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529455" cy="3876675"/>
            <wp:effectExtent l="0" t="0" r="444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48"/>
          <w:szCs w:val="48"/>
          <w:lang w:val="en-US" w:eastAsia="zh-CN"/>
        </w:rPr>
      </w:pPr>
      <w:r>
        <w:rPr>
          <w:rFonts w:hint="eastAsia"/>
          <w:color w:val="FF0000"/>
          <w:sz w:val="48"/>
          <w:szCs w:val="48"/>
          <w:lang w:val="en-US" w:eastAsia="zh-CN"/>
        </w:rPr>
        <w:t>如上图的红色圆圈内连接是烧程序模式</w:t>
      </w:r>
    </w:p>
    <w:p/>
    <w:p>
      <w:r>
        <w:drawing>
          <wp:inline distT="0" distB="0" distL="114300" distR="114300">
            <wp:extent cx="4618990" cy="3391535"/>
            <wp:effectExtent l="0" t="0" r="10160" b="184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48"/>
          <w:szCs w:val="48"/>
          <w:lang w:val="en-US" w:eastAsia="zh-CN"/>
        </w:rPr>
      </w:pPr>
      <w:r>
        <w:rPr>
          <w:rFonts w:hint="eastAsia"/>
          <w:color w:val="FF0000"/>
          <w:sz w:val="48"/>
          <w:szCs w:val="48"/>
          <w:lang w:val="en-US" w:eastAsia="zh-CN"/>
        </w:rPr>
        <w:t>如上图的红色圆圈内连接是工作模式</w:t>
      </w:r>
    </w:p>
    <w:p/>
    <w:p>
      <w:pPr>
        <w:rPr>
          <w:rFonts w:hint="eastAsia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126b2a7d5ce7aa134939b6fecdf4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6b2a7d5ce7aa134939b6fecdf4b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第1步，短接图示的烧程序模式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bookmarkStart w:id="0" w:name="_GoBack"/>
      <w:bookmarkEnd w:id="0"/>
    </w:p>
    <w:p>
      <w:pPr>
        <w:rPr>
          <w:rFonts w:hint="eastAsia"/>
        </w:rPr>
      </w:pPr>
      <w:r>
        <w:drawing>
          <wp:inline distT="0" distB="0" distL="114300" distR="114300">
            <wp:extent cx="5267325" cy="3326130"/>
            <wp:effectExtent l="0" t="0" r="9525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第2步，用串口线连接好电脑和机器，打开机器电源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第3步，打开下载软件 “</w:t>
      </w:r>
      <w:r>
        <w:rPr>
          <w:sz w:val="28"/>
          <w:szCs w:val="28"/>
        </w:rPr>
        <w:t>update_fw_2.1.exe</w:t>
      </w:r>
      <w:r>
        <w:rPr>
          <w:rFonts w:hint="eastAsia"/>
          <w:sz w:val="28"/>
          <w:szCs w:val="28"/>
        </w:rPr>
        <w:t>”，如图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800600" cy="34378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985" cy="34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选择好连接的COM口，点击按钮“open com”,开始下载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667250" cy="343916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384" cy="34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等待下载完成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112260" cy="2952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486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注意：下载完成后，一定先关掉机器电源后，再关掉软件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z w:val="28"/>
          <w:szCs w:val="28"/>
        </w:rPr>
        <w:t>第4步将电阻跳到如下图的工作模式，更新程序完成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114300" distR="114300">
            <wp:extent cx="4618990" cy="3391535"/>
            <wp:effectExtent l="0" t="0" r="1016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006"/>
    <w:rsid w:val="002A578E"/>
    <w:rsid w:val="00483FAE"/>
    <w:rsid w:val="007D5785"/>
    <w:rsid w:val="00F92006"/>
    <w:rsid w:val="13B85E62"/>
    <w:rsid w:val="261A230D"/>
    <w:rsid w:val="30730AC6"/>
    <w:rsid w:val="5780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</Words>
  <Characters>151</Characters>
  <Lines>1</Lines>
  <Paragraphs>1</Paragraphs>
  <TotalTime>0</TotalTime>
  <ScaleCrop>false</ScaleCrop>
  <LinksUpToDate>false</LinksUpToDate>
  <CharactersWithSpaces>176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2017-04-18T10:53:00Z</dcterms:created>
  <dc:creator>soft</dc:creator>
  <cp:lastModifiedBy>kevin</cp:lastModifiedBy>
  <cp:lastPrinted>2017-04-18T11:06:00Z</cp:lastPrinted>
  <dcterms:modified xsi:type="dcterms:W3CDTF">2020-02-17T03:12:38Z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