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690" w:firstLineChars="526"/>
        <w:rPr>
          <w:rFonts w:hint="eastAsia" w:ascii="宋体" w:hAnsi="宋体" w:eastAsia="宋体" w:cs="宋体"/>
          <w:sz w:val="32"/>
          <w:szCs w:val="32"/>
          <w:lang w:val="en-US" w:eastAsia="zh-CN"/>
        </w:rPr>
      </w:pPr>
      <w:r>
        <w:rPr>
          <w:rFonts w:ascii="宋体" w:hAnsi="宋体" w:eastAsia="宋体" w:cs="宋体"/>
          <w:b/>
          <w:bCs/>
          <w:sz w:val="32"/>
          <w:szCs w:val="32"/>
        </w:rPr>
        <w:t>手工雕刻</w:t>
      </w:r>
      <w:r>
        <w:rPr>
          <w:rFonts w:hint="eastAsia" w:ascii="宋体" w:hAnsi="宋体" w:eastAsia="宋体" w:cs="宋体"/>
          <w:b/>
          <w:bCs/>
          <w:sz w:val="32"/>
          <w:szCs w:val="32"/>
          <w:lang w:eastAsia="zh-CN"/>
        </w:rPr>
        <w:t>制作丝印</w:t>
      </w:r>
      <w:r>
        <w:rPr>
          <w:rFonts w:ascii="宋体" w:hAnsi="宋体" w:eastAsia="宋体" w:cs="宋体"/>
          <w:b/>
          <w:bCs/>
          <w:sz w:val="32"/>
          <w:szCs w:val="32"/>
        </w:rPr>
        <w:t>网版</w:t>
      </w:r>
      <w:r>
        <w:rPr>
          <w:rFonts w:hint="eastAsia" w:ascii="宋体" w:hAnsi="宋体" w:eastAsia="宋体" w:cs="宋体"/>
          <w:b/>
          <w:bCs/>
          <w:sz w:val="32"/>
          <w:szCs w:val="32"/>
          <w:lang w:val="en-US" w:eastAsia="zh-CN"/>
        </w:rPr>
        <w:t>操作指南</w:t>
      </w:r>
    </w:p>
    <w:p>
      <w:pPr>
        <w:rPr>
          <w:rFonts w:hint="eastAsia" w:ascii="宋体" w:hAnsi="宋体" w:eastAsia="宋体" w:cs="宋体"/>
          <w:b/>
          <w:bCs/>
          <w:sz w:val="28"/>
          <w:szCs w:val="28"/>
          <w:u w:val="none"/>
          <w:lang w:val="en-US" w:eastAsia="zh-CN"/>
        </w:rPr>
      </w:pPr>
      <w:r>
        <w:rPr>
          <w:rFonts w:hint="eastAsia" w:ascii="宋体" w:hAnsi="宋体" w:eastAsia="宋体" w:cs="宋体"/>
          <w:b/>
          <w:bCs/>
          <w:sz w:val="28"/>
          <w:szCs w:val="28"/>
          <w:u w:val="none"/>
          <w:lang w:val="en-US" w:eastAsia="zh-CN"/>
        </w:rPr>
        <w:t>一，雕刻网版图案</w:t>
      </w:r>
    </w:p>
    <w:p>
      <w:pPr>
        <w:numPr>
          <w:ilvl w:val="0"/>
          <w:numId w:val="1"/>
        </w:numPr>
        <w:ind w:firstLine="42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在电脑上通过软件设计图案或文字，</w:t>
      </w:r>
    </w:p>
    <w:p>
      <w:pPr>
        <w:numPr>
          <w:ilvl w:val="0"/>
          <w:numId w:val="1"/>
        </w:numPr>
        <w:ind w:firstLine="42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按1:1比例</w:t>
      </w:r>
      <w:r>
        <w:rPr>
          <w:rFonts w:hint="eastAsia" w:ascii="方正黑体_GBK" w:hAnsi="方正黑体_GBK" w:eastAsia="方正黑体_GBK" w:cs="方正黑体_GBK"/>
          <w:b/>
          <w:bCs/>
          <w:color w:val="FF0000"/>
          <w:sz w:val="24"/>
          <w:szCs w:val="24"/>
          <w:u w:val="thick"/>
          <w:lang w:val="en-US" w:eastAsia="zh-CN"/>
        </w:rPr>
        <w:t>镜像</w:t>
      </w:r>
      <w:r>
        <w:rPr>
          <w:rFonts w:hint="eastAsia" w:ascii="宋体" w:hAnsi="宋体" w:eastAsia="宋体" w:cs="宋体"/>
          <w:sz w:val="24"/>
          <w:szCs w:val="24"/>
          <w:lang w:val="en-US" w:eastAsia="zh-CN"/>
        </w:rPr>
        <w:t>打印图案或文字轮廓图在纸张上；</w:t>
      </w:r>
    </w:p>
    <w:p>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drawing>
          <wp:inline distT="0" distB="0" distL="114300" distR="114300">
            <wp:extent cx="5262880" cy="2670175"/>
            <wp:effectExtent l="0" t="0" r="13970" b="15875"/>
            <wp:docPr id="2" name="图片 2" descr="QQ截图20200413164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QQ截图20200413164315"/>
                    <pic:cNvPicPr>
                      <a:picLocks noChangeAspect="1"/>
                    </pic:cNvPicPr>
                  </pic:nvPicPr>
                  <pic:blipFill>
                    <a:blip r:embed="rId4"/>
                    <a:stretch>
                      <a:fillRect/>
                    </a:stretch>
                  </pic:blipFill>
                  <pic:spPr>
                    <a:xfrm>
                      <a:off x="0" y="0"/>
                      <a:ext cx="5262880" cy="2670175"/>
                    </a:xfrm>
                    <a:prstGeom prst="rect">
                      <a:avLst/>
                    </a:prstGeom>
                  </pic:spPr>
                </pic:pic>
              </a:graphicData>
            </a:graphic>
          </wp:inline>
        </w:drawing>
      </w:r>
    </w:p>
    <w:p>
      <w:pPr>
        <w:numPr>
          <w:ilvl w:val="0"/>
          <w:numId w:val="0"/>
        </w:numPr>
        <w:rPr>
          <w:rFonts w:hint="default" w:ascii="宋体" w:hAnsi="宋体" w:eastAsia="宋体" w:cs="宋体"/>
          <w:sz w:val="24"/>
          <w:szCs w:val="24"/>
          <w:lang w:val="en-US" w:eastAsia="zh-CN"/>
        </w:rPr>
      </w:pPr>
    </w:p>
    <w:p>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使用A4打印机，图案尺寸超过A4尺寸的，可将图案分成两部分（两部分必须有部分重合）；打印两张或多张图案后，根据图案进行拼版使用。</w:t>
      </w:r>
    </w:p>
    <w:p>
      <w:pPr>
        <w:numPr>
          <w:ilvl w:val="0"/>
          <w:numId w:val="0"/>
        </w:numPr>
        <w:ind w:firstLine="480" w:firstLineChars="20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drawing>
          <wp:inline distT="0" distB="0" distL="114300" distR="114300">
            <wp:extent cx="2007235" cy="2507615"/>
            <wp:effectExtent l="0" t="0" r="12065" b="6985"/>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pic:cNvPicPr>
                  </pic:nvPicPr>
                  <pic:blipFill>
                    <a:blip r:embed="rId5"/>
                    <a:stretch>
                      <a:fillRect/>
                    </a:stretch>
                  </pic:blipFill>
                  <pic:spPr>
                    <a:xfrm>
                      <a:off x="0" y="0"/>
                      <a:ext cx="2007235" cy="2507615"/>
                    </a:xfrm>
                    <a:prstGeom prst="rect">
                      <a:avLst/>
                    </a:prstGeom>
                  </pic:spPr>
                </pic:pic>
              </a:graphicData>
            </a:graphic>
          </wp:inline>
        </w:drawing>
      </w:r>
      <w:r>
        <w:rPr>
          <w:rFonts w:hint="eastAsia" w:ascii="宋体" w:hAnsi="宋体" w:eastAsia="宋体" w:cs="宋体"/>
          <w:sz w:val="24"/>
          <w:szCs w:val="24"/>
          <w:lang w:val="en-US" w:eastAsia="zh-CN"/>
        </w:rPr>
        <w:t xml:space="preserve">   </w:t>
      </w:r>
      <w:r>
        <w:rPr>
          <w:rFonts w:hint="default" w:ascii="宋体" w:hAnsi="宋体" w:eastAsia="宋体" w:cs="宋体"/>
          <w:sz w:val="24"/>
          <w:szCs w:val="24"/>
          <w:lang w:val="en-US" w:eastAsia="zh-CN"/>
        </w:rPr>
        <w:drawing>
          <wp:inline distT="0" distB="0" distL="114300" distR="114300">
            <wp:extent cx="2074545" cy="2517775"/>
            <wp:effectExtent l="0" t="0" r="1905" b="15875"/>
            <wp:docPr id="3" name="图片 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
                    <pic:cNvPicPr>
                      <a:picLocks noChangeAspect="1"/>
                    </pic:cNvPicPr>
                  </pic:nvPicPr>
                  <pic:blipFill>
                    <a:blip r:embed="rId6"/>
                    <a:stretch>
                      <a:fillRect/>
                    </a:stretch>
                  </pic:blipFill>
                  <pic:spPr>
                    <a:xfrm>
                      <a:off x="0" y="0"/>
                      <a:ext cx="2074545" cy="2517775"/>
                    </a:xfrm>
                    <a:prstGeom prst="rect">
                      <a:avLst/>
                    </a:prstGeom>
                  </pic:spPr>
                </pic:pic>
              </a:graphicData>
            </a:graphic>
          </wp:inline>
        </w:drawing>
      </w:r>
    </w:p>
    <w:p>
      <w:pPr>
        <w:numPr>
          <w:ilvl w:val="0"/>
          <w:numId w:val="0"/>
        </w:numPr>
        <w:ind w:firstLine="480" w:firstLineChars="200"/>
        <w:rPr>
          <w:rFonts w:hint="eastAsia" w:ascii="宋体" w:hAnsi="宋体" w:eastAsia="宋体" w:cs="宋体"/>
          <w:sz w:val="24"/>
          <w:szCs w:val="24"/>
          <w:lang w:val="en-US" w:eastAsia="zh-CN"/>
        </w:rPr>
      </w:pPr>
    </w:p>
    <w:p>
      <w:pPr>
        <w:numPr>
          <w:ilvl w:val="0"/>
          <w:numId w:val="0"/>
        </w:numPr>
        <w:ind w:firstLine="480" w:firstLineChars="200"/>
        <w:rPr>
          <w:rFonts w:hint="eastAsia" w:ascii="宋体" w:hAnsi="宋体" w:eastAsia="宋体" w:cs="宋体"/>
          <w:sz w:val="24"/>
          <w:szCs w:val="24"/>
          <w:lang w:val="en-US" w:eastAsia="zh-CN"/>
        </w:rPr>
      </w:pPr>
    </w:p>
    <w:p>
      <w:pPr>
        <w:numPr>
          <w:ilvl w:val="0"/>
          <w:numId w:val="0"/>
        </w:numPr>
        <w:ind w:firstLine="480" w:firstLineChars="200"/>
        <w:rPr>
          <w:rFonts w:hint="eastAsia" w:ascii="宋体" w:hAnsi="宋体" w:eastAsia="宋体" w:cs="宋体"/>
          <w:sz w:val="24"/>
          <w:szCs w:val="24"/>
          <w:lang w:val="en-US" w:eastAsia="zh-CN"/>
        </w:rPr>
      </w:pPr>
    </w:p>
    <w:p>
      <w:pPr>
        <w:numPr>
          <w:ilvl w:val="0"/>
          <w:numId w:val="0"/>
        </w:numPr>
        <w:ind w:firstLine="480" w:firstLineChars="200"/>
        <w:rPr>
          <w:rFonts w:hint="eastAsia" w:ascii="宋体" w:hAnsi="宋体" w:eastAsia="宋体" w:cs="宋体"/>
          <w:sz w:val="24"/>
          <w:szCs w:val="24"/>
          <w:lang w:val="en-US" w:eastAsia="zh-CN"/>
        </w:rPr>
      </w:pPr>
    </w:p>
    <w:p>
      <w:pPr>
        <w:numPr>
          <w:ilvl w:val="0"/>
          <w:numId w:val="0"/>
        </w:numPr>
        <w:ind w:firstLine="480" w:firstLineChars="200"/>
        <w:rPr>
          <w:rFonts w:hint="eastAsia" w:ascii="宋体" w:hAnsi="宋体" w:eastAsia="宋体" w:cs="宋体"/>
          <w:sz w:val="24"/>
          <w:szCs w:val="24"/>
          <w:lang w:val="en-US" w:eastAsia="zh-CN"/>
        </w:rPr>
      </w:pPr>
    </w:p>
    <w:p>
      <w:pPr>
        <w:numPr>
          <w:ilvl w:val="0"/>
          <w:numId w:val="0"/>
        </w:numPr>
        <w:ind w:firstLine="480" w:firstLineChars="200"/>
        <w:rPr>
          <w:rFonts w:hint="eastAsia" w:ascii="宋体" w:hAnsi="宋体" w:eastAsia="宋体" w:cs="宋体"/>
          <w:sz w:val="24"/>
          <w:szCs w:val="24"/>
          <w:lang w:val="en-US" w:eastAsia="zh-CN"/>
        </w:rPr>
      </w:pPr>
    </w:p>
    <w:p>
      <w:pPr>
        <w:numPr>
          <w:ilvl w:val="0"/>
          <w:numId w:val="0"/>
        </w:numPr>
        <w:ind w:firstLine="480" w:firstLineChars="200"/>
        <w:rPr>
          <w:rFonts w:hint="eastAsia" w:ascii="宋体" w:hAnsi="宋体" w:eastAsia="宋体" w:cs="宋体"/>
          <w:sz w:val="24"/>
          <w:szCs w:val="24"/>
          <w:lang w:val="en-US" w:eastAsia="zh-CN"/>
        </w:rPr>
      </w:pPr>
    </w:p>
    <w:p>
      <w:pPr>
        <w:numPr>
          <w:ilvl w:val="0"/>
          <w:numId w:val="0"/>
        </w:numPr>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3，将带有图案打印纸用胶带粘贴并固定在带背胶网版膜上；</w:t>
      </w:r>
    </w:p>
    <w:p>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4，将网版膜用胶带粘贴并固定在刻字垫板上；</w:t>
      </w:r>
    </w:p>
    <w:p>
      <w:pPr>
        <w:numPr>
          <w:ilvl w:val="0"/>
          <w:numId w:val="0"/>
        </w:numPr>
        <w:ind w:firstLine="480" w:firstLineChars="20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drawing>
          <wp:inline distT="0" distB="0" distL="114300" distR="114300">
            <wp:extent cx="3248025" cy="1711325"/>
            <wp:effectExtent l="0" t="0" r="9525" b="3175"/>
            <wp:docPr id="5" name="图片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3"/>
                    <pic:cNvPicPr>
                      <a:picLocks noChangeAspect="1"/>
                    </pic:cNvPicPr>
                  </pic:nvPicPr>
                  <pic:blipFill>
                    <a:blip r:embed="rId7"/>
                    <a:stretch>
                      <a:fillRect/>
                    </a:stretch>
                  </pic:blipFill>
                  <pic:spPr>
                    <a:xfrm>
                      <a:off x="0" y="0"/>
                      <a:ext cx="3248025" cy="1711325"/>
                    </a:xfrm>
                    <a:prstGeom prst="rect">
                      <a:avLst/>
                    </a:prstGeom>
                  </pic:spPr>
                </pic:pic>
              </a:graphicData>
            </a:graphic>
          </wp:inline>
        </w:drawing>
      </w:r>
    </w:p>
    <w:p>
      <w:pPr>
        <w:numPr>
          <w:ilvl w:val="0"/>
          <w:numId w:val="0"/>
        </w:numPr>
        <w:rPr>
          <w:rFonts w:hint="eastAsia" w:ascii="宋体" w:hAnsi="宋体" w:eastAsia="宋体" w:cs="宋体"/>
          <w:sz w:val="24"/>
          <w:szCs w:val="24"/>
          <w:lang w:val="en-US" w:eastAsia="zh-CN"/>
        </w:rPr>
      </w:pPr>
    </w:p>
    <w:p>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5，使用刻刀沿图案轮廓进行切割：下刻刀尽量轻，只需要将轮廓打印纸和带背胶网版膜刻透，尽量不要把背胶网版膜的底纸刻穿；</w:t>
      </w:r>
    </w:p>
    <w:p>
      <w:pPr>
        <w:numPr>
          <w:ilvl w:val="0"/>
          <w:numId w:val="0"/>
        </w:numPr>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drawing>
          <wp:inline distT="0" distB="0" distL="114300" distR="114300">
            <wp:extent cx="2046605" cy="1365250"/>
            <wp:effectExtent l="0" t="0" r="10795" b="6350"/>
            <wp:docPr id="6" name="图片 6"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4"/>
                    <pic:cNvPicPr>
                      <a:picLocks noChangeAspect="1"/>
                    </pic:cNvPicPr>
                  </pic:nvPicPr>
                  <pic:blipFill>
                    <a:blip r:embed="rId8"/>
                    <a:stretch>
                      <a:fillRect/>
                    </a:stretch>
                  </pic:blipFill>
                  <pic:spPr>
                    <a:xfrm>
                      <a:off x="0" y="0"/>
                      <a:ext cx="2046605" cy="1365250"/>
                    </a:xfrm>
                    <a:prstGeom prst="rect">
                      <a:avLst/>
                    </a:prstGeom>
                  </pic:spPr>
                </pic:pic>
              </a:graphicData>
            </a:graphic>
          </wp:inline>
        </w:draw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eastAsia="zh-CN"/>
        </w:rPr>
        <w:drawing>
          <wp:inline distT="0" distB="0" distL="114300" distR="114300">
            <wp:extent cx="2784475" cy="1205230"/>
            <wp:effectExtent l="0" t="0" r="15875" b="13970"/>
            <wp:docPr id="1" name="图片 1" descr="QQ截图20200413155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Q截图20200413155755"/>
                    <pic:cNvPicPr>
                      <a:picLocks noChangeAspect="1"/>
                    </pic:cNvPicPr>
                  </pic:nvPicPr>
                  <pic:blipFill>
                    <a:blip r:embed="rId9"/>
                    <a:stretch>
                      <a:fillRect/>
                    </a:stretch>
                  </pic:blipFill>
                  <pic:spPr>
                    <a:xfrm>
                      <a:off x="0" y="0"/>
                      <a:ext cx="2784475" cy="1205230"/>
                    </a:xfrm>
                    <a:prstGeom prst="rect">
                      <a:avLst/>
                    </a:prstGeom>
                  </pic:spPr>
                </pic:pic>
              </a:graphicData>
            </a:graphic>
          </wp:inline>
        </w:drawing>
      </w:r>
    </w:p>
    <w:p>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图案直线部分可使用直尺，圆弧或拐角处应小心慢刻，尽量保证边缘圆滑和流畅。</w:t>
      </w:r>
    </w:p>
    <w:p>
      <w:pPr>
        <w:numPr>
          <w:ilvl w:val="0"/>
          <w:numId w:val="2"/>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将图案部分的轮廓纸和背胶网版膜慢慢揭去（特别注意，图案和文字中的与大轮廓没有相连接的小块要完整保留在胶膜底纸上）；</w:t>
      </w:r>
    </w:p>
    <w:p>
      <w:pPr>
        <w:numPr>
          <w:ilvl w:val="0"/>
          <w:numId w:val="0"/>
        </w:numPr>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刻图时一部分一部分边刻边揭去轮廓纸和背胶网版膜。</w:t>
      </w:r>
    </w:p>
    <w:p>
      <w:pPr>
        <w:numPr>
          <w:ilvl w:val="0"/>
          <w:numId w:val="2"/>
        </w:numPr>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全部刻出图案后，将轮廓纸从背胶网版膜上全部取下；图案和文字中的与大轮廓没有相连接的小块要完整保留在角膜底纸上。</w:t>
      </w:r>
    </w:p>
    <w:p>
      <w:pPr>
        <w:numPr>
          <w:numId w:val="0"/>
        </w:numPr>
        <w:ind w:left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drawing>
          <wp:inline distT="0" distB="0" distL="114300" distR="114300">
            <wp:extent cx="2360930" cy="1356360"/>
            <wp:effectExtent l="0" t="0" r="1270" b="15240"/>
            <wp:docPr id="8" name="图片 8"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5"/>
                    <pic:cNvPicPr>
                      <a:picLocks noChangeAspect="1"/>
                    </pic:cNvPicPr>
                  </pic:nvPicPr>
                  <pic:blipFill>
                    <a:blip r:embed="rId10"/>
                    <a:stretch>
                      <a:fillRect/>
                    </a:stretch>
                  </pic:blipFill>
                  <pic:spPr>
                    <a:xfrm>
                      <a:off x="0" y="0"/>
                      <a:ext cx="2360930" cy="1356360"/>
                    </a:xfrm>
                    <a:prstGeom prst="rect">
                      <a:avLst/>
                    </a:prstGeom>
                  </pic:spPr>
                </pic:pic>
              </a:graphicData>
            </a:graphic>
          </wp:inline>
        </w:draw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eastAsia="zh-CN"/>
        </w:rPr>
        <w:drawing>
          <wp:inline distT="0" distB="0" distL="114300" distR="114300">
            <wp:extent cx="2425065" cy="1357630"/>
            <wp:effectExtent l="0" t="0" r="13335" b="13970"/>
            <wp:docPr id="7" name="图片 7"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6"/>
                    <pic:cNvPicPr>
                      <a:picLocks noChangeAspect="1"/>
                    </pic:cNvPicPr>
                  </pic:nvPicPr>
                  <pic:blipFill>
                    <a:blip r:embed="rId11"/>
                    <a:stretch>
                      <a:fillRect/>
                    </a:stretch>
                  </pic:blipFill>
                  <pic:spPr>
                    <a:xfrm>
                      <a:off x="0" y="0"/>
                      <a:ext cx="2425065" cy="1357630"/>
                    </a:xfrm>
                    <a:prstGeom prst="rect">
                      <a:avLst/>
                    </a:prstGeom>
                  </pic:spPr>
                </pic:pic>
              </a:graphicData>
            </a:graphic>
          </wp:inline>
        </w:drawing>
      </w:r>
    </w:p>
    <w:p>
      <w:pPr>
        <w:numPr>
          <w:ilvl w:val="0"/>
          <w:numId w:val="2"/>
        </w:numPr>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将转贴膜从背胶网版膜的一边开始慢慢平铺在背胶网版膜上并尽量全部压紧贴合，一定要铺平整，不要有气泡或折痕；</w:t>
      </w:r>
    </w:p>
    <w:p>
      <w:pPr>
        <w:numPr>
          <w:numId w:val="0"/>
        </w:numPr>
        <w:ind w:left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eastAsia="zh-CN"/>
        </w:rPr>
        <w:drawing>
          <wp:inline distT="0" distB="0" distL="114300" distR="114300">
            <wp:extent cx="2571750" cy="1443355"/>
            <wp:effectExtent l="0" t="0" r="0" b="4445"/>
            <wp:docPr id="9" name="图片 9"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7"/>
                    <pic:cNvPicPr>
                      <a:picLocks noChangeAspect="1"/>
                    </pic:cNvPicPr>
                  </pic:nvPicPr>
                  <pic:blipFill>
                    <a:blip r:embed="rId12"/>
                    <a:stretch>
                      <a:fillRect/>
                    </a:stretch>
                  </pic:blipFill>
                  <pic:spPr>
                    <a:xfrm>
                      <a:off x="0" y="0"/>
                      <a:ext cx="2571750" cy="1443355"/>
                    </a:xfrm>
                    <a:prstGeom prst="rect">
                      <a:avLst/>
                    </a:prstGeom>
                  </pic:spPr>
                </pic:pic>
              </a:graphicData>
            </a:graphic>
          </wp:inline>
        </w:drawing>
      </w:r>
    </w:p>
    <w:p>
      <w:pPr>
        <w:numPr>
          <w:numId w:val="0"/>
        </w:numPr>
        <w:ind w:leftChars="200"/>
        <w:rPr>
          <w:rFonts w:hint="eastAsia" w:ascii="宋体" w:hAnsi="宋体" w:eastAsia="宋体" w:cs="宋体"/>
          <w:sz w:val="24"/>
          <w:szCs w:val="24"/>
          <w:lang w:val="en-US" w:eastAsia="zh-CN"/>
        </w:rPr>
      </w:pPr>
    </w:p>
    <w:p>
      <w:pPr>
        <w:numPr>
          <w:ilvl w:val="0"/>
          <w:numId w:val="2"/>
        </w:numPr>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揭去粘贴背胶网版膜胶带，取下粘贴着背胶网版膜的转贴膜；使背胶网版膜和转贴膜紧密贴合；</w:t>
      </w:r>
    </w:p>
    <w:p>
      <w:pPr>
        <w:numPr>
          <w:ilvl w:val="0"/>
          <w:numId w:val="2"/>
        </w:numPr>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将背胶网版膜背面的底纸轻轻揭去，一定到揭干净，让背胶网版膜的背</w:t>
      </w:r>
    </w:p>
    <w:p>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胶完全露出；</w:t>
      </w:r>
    </w:p>
    <w:p>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eastAsia="zh-CN"/>
        </w:rPr>
        <w:drawing>
          <wp:inline distT="0" distB="0" distL="114300" distR="114300">
            <wp:extent cx="2166620" cy="1443990"/>
            <wp:effectExtent l="0" t="0" r="5080" b="3810"/>
            <wp:docPr id="11" name="图片 11"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8"/>
                    <pic:cNvPicPr>
                      <a:picLocks noChangeAspect="1"/>
                    </pic:cNvPicPr>
                  </pic:nvPicPr>
                  <pic:blipFill>
                    <a:blip r:embed="rId13"/>
                    <a:stretch>
                      <a:fillRect/>
                    </a:stretch>
                  </pic:blipFill>
                  <pic:spPr>
                    <a:xfrm>
                      <a:off x="0" y="0"/>
                      <a:ext cx="2166620" cy="1443990"/>
                    </a:xfrm>
                    <a:prstGeom prst="rect">
                      <a:avLst/>
                    </a:prstGeom>
                  </pic:spPr>
                </pic:pic>
              </a:graphicData>
            </a:graphic>
          </wp:inline>
        </w:draw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eastAsia="zh-CN"/>
        </w:rPr>
        <w:drawing>
          <wp:inline distT="0" distB="0" distL="114300" distR="114300">
            <wp:extent cx="2470785" cy="1442085"/>
            <wp:effectExtent l="0" t="0" r="5715" b="5715"/>
            <wp:docPr id="10" name="图片 10"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9"/>
                    <pic:cNvPicPr>
                      <a:picLocks noChangeAspect="1"/>
                    </pic:cNvPicPr>
                  </pic:nvPicPr>
                  <pic:blipFill>
                    <a:blip r:embed="rId14"/>
                    <a:stretch>
                      <a:fillRect/>
                    </a:stretch>
                  </pic:blipFill>
                  <pic:spPr>
                    <a:xfrm>
                      <a:off x="0" y="0"/>
                      <a:ext cx="2470785" cy="1442085"/>
                    </a:xfrm>
                    <a:prstGeom prst="rect">
                      <a:avLst/>
                    </a:prstGeom>
                  </pic:spPr>
                </pic:pic>
              </a:graphicData>
            </a:graphic>
          </wp:inline>
        </w:drawing>
      </w:r>
    </w:p>
    <w:p>
      <w:pPr>
        <w:numPr>
          <w:ilvl w:val="0"/>
          <w:numId w:val="0"/>
        </w:num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11，放置一边，准备贴在网板上，</w:t>
      </w:r>
    </w:p>
    <w:p>
      <w:pPr>
        <w:numPr>
          <w:ilvl w:val="0"/>
          <w:numId w:val="0"/>
        </w:numPr>
        <w:ind w:firstLine="562" w:firstLineChars="200"/>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二，清洗网板并彻底干燥</w:t>
      </w:r>
    </w:p>
    <w:p>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使用清洁剂将带有丝网网版清洗，并用水枪彻底冲洗干净，将网版完全晾干或烘干。</w:t>
      </w:r>
    </w:p>
    <w:p>
      <w:pPr>
        <w:numPr>
          <w:ilvl w:val="0"/>
          <w:numId w:val="0"/>
        </w:numPr>
        <w:ind w:firstLine="562" w:firstLineChars="200"/>
        <w:rPr>
          <w:rFonts w:hint="eastAsia"/>
          <w:b/>
          <w:bCs/>
          <w:sz w:val="28"/>
          <w:szCs w:val="28"/>
          <w:lang w:val="en-US" w:eastAsia="zh-CN"/>
        </w:rPr>
      </w:pPr>
      <w:r>
        <w:rPr>
          <w:rFonts w:hint="eastAsia"/>
          <w:b/>
          <w:bCs/>
          <w:sz w:val="28"/>
          <w:szCs w:val="28"/>
          <w:lang w:val="en-US" w:eastAsia="zh-CN"/>
        </w:rPr>
        <w:t>三，网版图案与承印物对位（以印刷T恤为例）：</w:t>
      </w:r>
    </w:p>
    <w:p>
      <w:pPr>
        <w:numPr>
          <w:ilvl w:val="0"/>
          <w:numId w:val="3"/>
        </w:numPr>
        <w:ind w:left="42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将T恤套在丝印机台版上（以后印刷时基本都按照这个位置放置T恤）；</w:t>
      </w:r>
    </w:p>
    <w:p>
      <w:pPr>
        <w:numPr>
          <w:ilvl w:val="0"/>
          <w:numId w:val="3"/>
        </w:numPr>
        <w:ind w:left="42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将背胶网版膜放置在T恤上（带胶面朝上），并调整图案放置在T恤上正</w:t>
      </w:r>
    </w:p>
    <w:p>
      <w:pPr>
        <w:numPr>
          <w:ilvl w:val="0"/>
          <w:numId w:val="0"/>
        </w:num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确的位置上，使用胶带将网版膜边缘粘贴在T恤上；网版膜用尽量平整；</w:t>
      </w:r>
    </w:p>
    <w:p>
      <w:pPr>
        <w:numPr>
          <w:ilvl w:val="0"/>
          <w:numId w:val="3"/>
        </w:numPr>
        <w:ind w:left="42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松开印刷机网板夹头旋钮，将网框一头伸入夹头里，然后平放网板在T</w:t>
      </w:r>
    </w:p>
    <w:p>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恤上；</w:t>
      </w:r>
    </w:p>
    <w:p>
      <w:pPr>
        <w:numPr>
          <w:ilvl w:val="0"/>
          <w:numId w:val="3"/>
        </w:numPr>
        <w:ind w:left="42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调整台版前后位置，调整网框左右位置，使网版膜的图案部分尽量在网</w:t>
      </w:r>
    </w:p>
    <w:p>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板的中间位置；</w:t>
      </w:r>
    </w:p>
    <w:p>
      <w:pPr>
        <w:numPr>
          <w:ilvl w:val="0"/>
          <w:numId w:val="3"/>
        </w:numPr>
        <w:ind w:left="42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调整完毕后，压下网板，使网版膜与丝网贴合；</w:t>
      </w:r>
    </w:p>
    <w:p>
      <w:pPr>
        <w:numPr>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drawing>
          <wp:inline distT="0" distB="0" distL="114300" distR="114300">
            <wp:extent cx="5267960" cy="2078990"/>
            <wp:effectExtent l="0" t="0" r="8890" b="16510"/>
            <wp:docPr id="12" name="图片 12"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1"/>
                    <pic:cNvPicPr>
                      <a:picLocks noChangeAspect="1"/>
                    </pic:cNvPicPr>
                  </pic:nvPicPr>
                  <pic:blipFill>
                    <a:blip r:embed="rId15"/>
                    <a:stretch>
                      <a:fillRect/>
                    </a:stretch>
                  </pic:blipFill>
                  <pic:spPr>
                    <a:xfrm>
                      <a:off x="0" y="0"/>
                      <a:ext cx="5267960" cy="2078990"/>
                    </a:xfrm>
                    <a:prstGeom prst="rect">
                      <a:avLst/>
                    </a:prstGeom>
                  </pic:spPr>
                </pic:pic>
              </a:graphicData>
            </a:graphic>
          </wp:inline>
        </w:drawing>
      </w:r>
    </w:p>
    <w:p>
      <w:pPr>
        <w:numPr>
          <w:ilvl w:val="0"/>
          <w:numId w:val="3"/>
        </w:numPr>
        <w:ind w:left="42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取下带有网版膜的网板，在网版膜面用软毛巾轻压使网版膜与丝网尽量</w:t>
      </w:r>
    </w:p>
    <w:p>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平整粘合；</w:t>
      </w:r>
    </w:p>
    <w:p>
      <w:pPr>
        <w:numPr>
          <w:ilvl w:val="0"/>
          <w:numId w:val="3"/>
        </w:numPr>
        <w:ind w:left="42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如有折痕，可掀起最靠近折痕的一边，然后用毛巾推着膜慢慢放下网板</w:t>
      </w:r>
    </w:p>
    <w:p>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膜将折痕铺平；如有较大气泡，也可采用此方式；微小的气泡可用刻刀扎破压平；</w:t>
      </w:r>
    </w:p>
    <w:p>
      <w:pPr>
        <w:numPr>
          <w:ilvl w:val="0"/>
          <w:numId w:val="3"/>
        </w:numPr>
        <w:ind w:left="42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翻过网板，放置在平整无任何异物的平面上，从网版内丝网面用毛巾用</w:t>
      </w:r>
    </w:p>
    <w:p>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力压平丝网与网版膜，使丝网与网版膜彻底粘贴在一起；</w:t>
      </w:r>
    </w:p>
    <w:p>
      <w:pPr>
        <w:numPr>
          <w:ilvl w:val="0"/>
          <w:numId w:val="3"/>
        </w:numPr>
        <w:ind w:left="42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翻转网板，将转贴膜轻轻从网版膜上取下；</w:t>
      </w:r>
    </w:p>
    <w:p>
      <w:pPr>
        <w:numPr>
          <w:ilvl w:val="0"/>
          <w:numId w:val="3"/>
        </w:numPr>
        <w:ind w:left="420" w:leftChars="0" w:firstLine="0" w:firstLineChars="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在网板内外使用封边膜将网版膜图案与边框之间的空白丝网封住并压</w:t>
      </w:r>
    </w:p>
    <w:p>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w:t>
      </w:r>
    </w:p>
    <w:p>
      <w:pPr>
        <w:numPr>
          <w:ilvl w:val="0"/>
          <w:numId w:val="0"/>
        </w:num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default" w:ascii="宋体" w:hAnsi="宋体" w:eastAsia="宋体" w:cs="宋体"/>
          <w:sz w:val="24"/>
          <w:szCs w:val="24"/>
          <w:lang w:val="en-US" w:eastAsia="zh-CN"/>
        </w:rPr>
        <w:drawing>
          <wp:inline distT="0" distB="0" distL="114300" distR="114300">
            <wp:extent cx="2316480" cy="1859915"/>
            <wp:effectExtent l="0" t="0" r="7620" b="6985"/>
            <wp:docPr id="13" name="图片 13"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2"/>
                    <pic:cNvPicPr>
                      <a:picLocks noChangeAspect="1"/>
                    </pic:cNvPicPr>
                  </pic:nvPicPr>
                  <pic:blipFill>
                    <a:blip r:embed="rId16"/>
                    <a:stretch>
                      <a:fillRect/>
                    </a:stretch>
                  </pic:blipFill>
                  <pic:spPr>
                    <a:xfrm>
                      <a:off x="0" y="0"/>
                      <a:ext cx="2316480" cy="1859915"/>
                    </a:xfrm>
                    <a:prstGeom prst="rect">
                      <a:avLst/>
                    </a:prstGeom>
                  </pic:spPr>
                </pic:pic>
              </a:graphicData>
            </a:graphic>
          </wp:inline>
        </w:drawing>
      </w:r>
      <w:r>
        <w:rPr>
          <w:rFonts w:hint="eastAsia" w:ascii="宋体" w:hAnsi="宋体" w:eastAsia="宋体" w:cs="宋体"/>
          <w:sz w:val="24"/>
          <w:szCs w:val="24"/>
          <w:lang w:val="en-US" w:eastAsia="zh-CN"/>
        </w:rPr>
        <w:t xml:space="preserve">  </w:t>
      </w:r>
      <w:r>
        <w:rPr>
          <w:rFonts w:hint="default" w:ascii="宋体" w:hAnsi="宋体" w:eastAsia="宋体" w:cs="宋体"/>
          <w:sz w:val="24"/>
          <w:szCs w:val="24"/>
          <w:lang w:val="en-US" w:eastAsia="zh-CN"/>
        </w:rPr>
        <w:drawing>
          <wp:inline distT="0" distB="0" distL="114300" distR="114300">
            <wp:extent cx="2446655" cy="1858645"/>
            <wp:effectExtent l="0" t="0" r="10795" b="8255"/>
            <wp:docPr id="14" name="图片 14"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3"/>
                    <pic:cNvPicPr>
                      <a:picLocks noChangeAspect="1"/>
                    </pic:cNvPicPr>
                  </pic:nvPicPr>
                  <pic:blipFill>
                    <a:blip r:embed="rId17"/>
                    <a:stretch>
                      <a:fillRect/>
                    </a:stretch>
                  </pic:blipFill>
                  <pic:spPr>
                    <a:xfrm>
                      <a:off x="0" y="0"/>
                      <a:ext cx="2446655" cy="1858645"/>
                    </a:xfrm>
                    <a:prstGeom prst="rect">
                      <a:avLst/>
                    </a:prstGeom>
                  </pic:spPr>
                </pic:pic>
              </a:graphicData>
            </a:graphic>
          </wp:inline>
        </w:drawing>
      </w:r>
    </w:p>
    <w:p>
      <w:pPr>
        <w:numPr>
          <w:ilvl w:val="0"/>
          <w:numId w:val="0"/>
        </w:num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default" w:ascii="宋体" w:hAnsi="宋体" w:eastAsia="宋体" w:cs="宋体"/>
          <w:sz w:val="24"/>
          <w:szCs w:val="24"/>
          <w:lang w:val="en-US" w:eastAsia="zh-CN"/>
        </w:rPr>
        <w:drawing>
          <wp:inline distT="0" distB="0" distL="114300" distR="114300">
            <wp:extent cx="4921250" cy="2037715"/>
            <wp:effectExtent l="0" t="0" r="12700" b="635"/>
            <wp:docPr id="15" name="图片 15" descr="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14"/>
                    <pic:cNvPicPr>
                      <a:picLocks noChangeAspect="1"/>
                    </pic:cNvPicPr>
                  </pic:nvPicPr>
                  <pic:blipFill>
                    <a:blip r:embed="rId18"/>
                    <a:stretch>
                      <a:fillRect/>
                    </a:stretch>
                  </pic:blipFill>
                  <pic:spPr>
                    <a:xfrm>
                      <a:off x="0" y="0"/>
                      <a:ext cx="4921250" cy="2037715"/>
                    </a:xfrm>
                    <a:prstGeom prst="rect">
                      <a:avLst/>
                    </a:prstGeom>
                  </pic:spPr>
                </pic:pic>
              </a:graphicData>
            </a:graphic>
          </wp:inline>
        </w:drawing>
      </w:r>
      <w:bookmarkStart w:id="0" w:name="_GoBack"/>
      <w:bookmarkEnd w:id="0"/>
    </w:p>
    <w:p>
      <w:pPr>
        <w:numPr>
          <w:ilvl w:val="0"/>
          <w:numId w:val="3"/>
        </w:numPr>
        <w:ind w:left="420" w:leftChars="0" w:firstLine="0" w:firstLineChars="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制版完成。</w:t>
      </w:r>
    </w:p>
    <w:p>
      <w:pPr>
        <w:numPr>
          <w:ilvl w:val="0"/>
          <w:numId w:val="0"/>
        </w:numPr>
        <w:rPr>
          <w:rFonts w:hint="eastAsia"/>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b/>
          <w:bCs/>
          <w:sz w:val="28"/>
          <w:szCs w:val="28"/>
          <w:lang w:val="en-US" w:eastAsia="zh-CN"/>
        </w:rPr>
        <w:t xml:space="preserve"> 三，应注意的事宜：</w:t>
      </w:r>
    </w:p>
    <w:p>
      <w:pPr>
        <w:ind w:firstLine="48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此种方法制作网版的图案线条或文字线条不宜过细. 尽量不小于3毫米。</w:t>
      </w:r>
    </w:p>
    <w:p>
      <w:pPr>
        <w:ind w:firstLine="48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如图案里有较小的圈，块，点等并</w:t>
      </w:r>
      <w:r>
        <w:rPr>
          <w:rFonts w:hint="eastAsia" w:ascii="宋体" w:hAnsi="宋体" w:eastAsia="宋体" w:cs="宋体"/>
          <w:sz w:val="24"/>
          <w:szCs w:val="24"/>
        </w:rPr>
        <w:t>与图案大轮廓不相连的，</w:t>
      </w:r>
      <w:r>
        <w:rPr>
          <w:rFonts w:hint="eastAsia" w:ascii="宋体" w:hAnsi="宋体" w:eastAsia="宋体" w:cs="宋体"/>
          <w:sz w:val="24"/>
          <w:szCs w:val="24"/>
          <w:lang w:eastAsia="zh-CN"/>
        </w:rPr>
        <w:t>圈，块，点等</w:t>
      </w:r>
      <w:r>
        <w:rPr>
          <w:rFonts w:hint="eastAsia" w:ascii="宋体" w:hAnsi="宋体" w:eastAsia="宋体" w:cs="宋体"/>
          <w:sz w:val="24"/>
          <w:szCs w:val="24"/>
        </w:rPr>
        <w:t>尽量不小于长宽10毫米。</w:t>
      </w:r>
    </w:p>
    <w:p>
      <w:pPr>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  3，此种制版法不适合制作精细图案。</w:t>
      </w:r>
    </w:p>
    <w:p>
      <w:pPr>
        <w:ind w:firstLine="480"/>
        <w:rPr>
          <w:rFonts w:hint="eastAsia" w:ascii="宋体" w:hAnsi="宋体" w:eastAsia="宋体" w:cs="宋体"/>
          <w:sz w:val="24"/>
          <w:szCs w:val="24"/>
        </w:rPr>
      </w:pPr>
      <w:r>
        <w:rPr>
          <w:rFonts w:hint="eastAsia" w:ascii="宋体" w:hAnsi="宋体" w:eastAsia="宋体" w:cs="宋体"/>
          <w:sz w:val="24"/>
          <w:szCs w:val="24"/>
        </w:rPr>
        <w:t>4，此种制版法制作的网版不能用于有稀释剂或溶剂的普通油墨（稀释剂会溶解背胶层）</w:t>
      </w:r>
    </w:p>
    <w:p>
      <w:pPr>
        <w:ind w:firstLine="480"/>
        <w:rPr>
          <w:rFonts w:hint="default" w:ascii="宋体" w:hAnsi="宋体" w:eastAsia="宋体" w:cs="宋体"/>
          <w:sz w:val="24"/>
          <w:szCs w:val="24"/>
          <w:lang w:val="en-US" w:eastAsia="zh-CN"/>
        </w:rPr>
      </w:pPr>
    </w:p>
    <w:p>
      <w:pPr>
        <w:numPr>
          <w:ilvl w:val="0"/>
          <w:numId w:val="0"/>
        </w:numPr>
        <w:ind w:firstLine="562" w:firstLineChars="20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四，使用胶浆或热固油墨印刷操作请见：</w:t>
      </w:r>
    </w:p>
    <w:p>
      <w:pPr>
        <w:ind w:firstLine="48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1，水性胶浆丝网印刷T恤类产品基本操作方法</w:t>
      </w:r>
    </w:p>
    <w:p>
      <w:pPr>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2，高级热固油墨丝网印刷T恤类产品基本操作方法</w:t>
      </w:r>
    </w:p>
    <w:p>
      <w:pPr>
        <w:numPr>
          <w:ilvl w:val="0"/>
          <w:numId w:val="0"/>
        </w:numPr>
        <w:rPr>
          <w:rFonts w:hint="eastAsia" w:ascii="宋体" w:hAnsi="宋体" w:eastAsia="宋体" w:cs="宋体"/>
          <w:b w:val="0"/>
          <w:bCs w:val="0"/>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7B9AD6"/>
    <w:multiLevelType w:val="singleLevel"/>
    <w:tmpl w:val="B97B9AD6"/>
    <w:lvl w:ilvl="0" w:tentative="0">
      <w:start w:val="1"/>
      <w:numFmt w:val="decimal"/>
      <w:suff w:val="nothing"/>
      <w:lvlText w:val="%1，"/>
      <w:lvlJc w:val="left"/>
      <w:pPr>
        <w:ind w:left="420" w:leftChars="0" w:firstLine="0" w:firstLineChars="0"/>
      </w:pPr>
    </w:lvl>
  </w:abstractNum>
  <w:abstractNum w:abstractNumId="1">
    <w:nsid w:val="C14E6BEB"/>
    <w:multiLevelType w:val="singleLevel"/>
    <w:tmpl w:val="C14E6BEB"/>
    <w:lvl w:ilvl="0" w:tentative="0">
      <w:start w:val="1"/>
      <w:numFmt w:val="decimal"/>
      <w:suff w:val="nothing"/>
      <w:lvlText w:val="%1，"/>
      <w:lvlJc w:val="left"/>
    </w:lvl>
  </w:abstractNum>
  <w:abstractNum w:abstractNumId="2">
    <w:nsid w:val="CAD4698B"/>
    <w:multiLevelType w:val="singleLevel"/>
    <w:tmpl w:val="CAD4698B"/>
    <w:lvl w:ilvl="0" w:tentative="0">
      <w:start w:val="6"/>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793C64"/>
    <w:rsid w:val="002C6F92"/>
    <w:rsid w:val="02EC5B7B"/>
    <w:rsid w:val="0D0E760E"/>
    <w:rsid w:val="1C984AE6"/>
    <w:rsid w:val="20420E05"/>
    <w:rsid w:val="2C425A03"/>
    <w:rsid w:val="31426A54"/>
    <w:rsid w:val="35361909"/>
    <w:rsid w:val="44793C64"/>
    <w:rsid w:val="450F01EE"/>
    <w:rsid w:val="45533AAE"/>
    <w:rsid w:val="4A2F61F4"/>
    <w:rsid w:val="5ABD3D01"/>
    <w:rsid w:val="615A6C33"/>
    <w:rsid w:val="648B6449"/>
    <w:rsid w:val="66C6029E"/>
    <w:rsid w:val="72B929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5.jpeg"/><Relationship Id="rId17" Type="http://schemas.openxmlformats.org/officeDocument/2006/relationships/image" Target="media/image14.jpeg"/><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38</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2020-04-13T03:06:00Z</dcterms:created>
  <dc:creator>天久丝印设备赵峰</dc:creator>
  <cp:lastModifiedBy>天久丝印设备赵峰</cp:lastModifiedBy>
  <dcterms:modified xsi:type="dcterms:W3CDTF">2020-04-14T02:03:41Z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