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A319A" w14:textId="77777777" w:rsidR="005A6AF2" w:rsidRDefault="00000000">
      <w:pPr>
        <w:pStyle w:val="BodyText"/>
        <w:spacing w:before="3"/>
        <w:rPr>
          <w:rFonts w:ascii="Times New Roman"/>
          <w:sz w:val="6"/>
        </w:rPr>
      </w:pPr>
      <w:r>
        <w:rPr>
          <w:noProof/>
          <w:lang w:val="en-US" w:eastAsia="zh-CN"/>
        </w:rPr>
        <w:drawing>
          <wp:anchor distT="0" distB="0" distL="114300" distR="114300" simplePos="0" relativeHeight="251649536" behindDoc="0" locked="0" layoutInCell="1" allowOverlap="1" wp14:anchorId="5DF77674" wp14:editId="798817E1">
            <wp:simplePos x="0" y="0"/>
            <wp:positionH relativeFrom="column">
              <wp:posOffset>-728980</wp:posOffset>
            </wp:positionH>
            <wp:positionV relativeFrom="paragraph">
              <wp:posOffset>-695960</wp:posOffset>
            </wp:positionV>
            <wp:extent cx="7562850" cy="2656840"/>
            <wp:effectExtent l="0" t="0" r="0" b="10160"/>
            <wp:wrapNone/>
            <wp:docPr id="263"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1"/>
                    <pic:cNvPicPr>
                      <a:picLocks noChangeAspect="1" noChangeArrowheads="1"/>
                    </pic:cNvPicPr>
                  </pic:nvPicPr>
                  <pic:blipFill>
                    <a:blip r:embed="rId9" cstate="print">
                      <a:extLst>
                        <a:ext uri="{28A0092B-C50C-407E-A947-70E740481C1C}">
                          <a14:useLocalDpi xmlns:a14="http://schemas.microsoft.com/office/drawing/2010/main" val="0"/>
                        </a:ext>
                      </a:extLst>
                    </a:blip>
                    <a:srcRect b="4453"/>
                    <a:stretch>
                      <a:fillRect/>
                    </a:stretch>
                  </pic:blipFill>
                  <pic:spPr>
                    <a:xfrm>
                      <a:off x="0" y="0"/>
                      <a:ext cx="7562850" cy="2656840"/>
                    </a:xfrm>
                    <a:prstGeom prst="rect">
                      <a:avLst/>
                    </a:prstGeom>
                    <a:noFill/>
                    <a:ln>
                      <a:noFill/>
                    </a:ln>
                  </pic:spPr>
                </pic:pic>
              </a:graphicData>
            </a:graphic>
          </wp:anchor>
        </w:drawing>
      </w:r>
    </w:p>
    <w:p w14:paraId="48FDA67B" w14:textId="77777777" w:rsidR="005A6AF2" w:rsidRDefault="00000000">
      <w:pPr>
        <w:pStyle w:val="BodyText"/>
        <w:spacing w:line="61" w:lineRule="exact"/>
        <w:ind w:left="113"/>
        <w:rPr>
          <w:rFonts w:ascii="Times New Roman"/>
          <w:sz w:val="6"/>
          <w:lang w:eastAsia="zh-CN"/>
        </w:rPr>
      </w:pPr>
      <w:r>
        <w:rPr>
          <w:rFonts w:ascii="Times New Roman"/>
          <w:sz w:val="6"/>
        </w:rPr>
      </w:r>
      <w:r>
        <w:rPr>
          <w:rFonts w:ascii="Times New Roman"/>
          <w:sz w:val="6"/>
        </w:rPr>
        <w:pict w14:anchorId="7670AD28">
          <v:group id="组合 421" o:spid="_x0000_s2050" style="width:487.5pt;height:3.05pt;mso-position-horizontal-relative:char;mso-position-vertical-relative:line" coordsize="9750,61">
            <v:line id="直线 422" o:spid="_x0000_s2051" style="position:absolute" from="30,30" to="9720,31" o:gfxdata="UEsDBAoAAAAAAIdO4kAAAAAAAAAAAAAAAAAEAAAAZHJzL1BLAwQUAAAACACHTuJA/oU2sbcAAADb&#10;AAAADwAAAGRycy9kb3ducmV2LnhtbEVPy4rCMBTdC/MP4Q7MTpMKI1KNLpRhXA342t8217ba3JQk&#10;2s7fm4Xg8nDey/VgW/EgHxrHGrKJAkFcOtNwpeF0/BnPQYSIbLB1TBr+KcB69TFaYm5cz3t6HGIl&#10;UgiHHDXUMXa5lKGsyWKYuI44cRfnLcYEfSWNxz6F21ZOlZpJiw2nhho72tRU3g53q+EyXLeFx+Kq&#10;juH7nvHvX9afSeuvz0wtQEQa4lv8cu+Mhnlan76kHyBX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TaxtwAAANsAAAAP&#10;AAAAAAAAAAEAIAAAACIAAABkcnMvZG93bnJldi54bWxQSwECFAAUAAAACACHTuJAMy8FnjsAAAA5&#10;AAAAEAAAAAAAAAABACAAAAAGAQAAZHJzL3NoYXBleG1sLnhtbFBLBQYAAAAABgAGAFsBAACwAwAA&#10;AAA=&#10;" strokecolor="#548ed4" strokeweight="3pt"/>
            <w10:anchorlock/>
          </v:group>
        </w:pict>
      </w:r>
    </w:p>
    <w:p w14:paraId="45E885BD" w14:textId="77777777" w:rsidR="005A6AF2" w:rsidRDefault="005A6AF2">
      <w:pPr>
        <w:pStyle w:val="BodyText"/>
        <w:spacing w:before="1"/>
        <w:rPr>
          <w:rFonts w:ascii="Times New Roman"/>
          <w:lang w:eastAsia="zh-CN"/>
        </w:rPr>
      </w:pPr>
    </w:p>
    <w:p w14:paraId="045F8153" w14:textId="77777777" w:rsidR="005A6AF2" w:rsidRDefault="005A6AF2">
      <w:pPr>
        <w:pStyle w:val="BodyText"/>
        <w:spacing w:before="1"/>
        <w:rPr>
          <w:rFonts w:ascii="Times New Roman"/>
          <w:lang w:eastAsia="zh-CN"/>
        </w:rPr>
      </w:pPr>
    </w:p>
    <w:p w14:paraId="5EF10293" w14:textId="77777777" w:rsidR="005A6AF2" w:rsidRDefault="005A6AF2">
      <w:pPr>
        <w:pStyle w:val="BodyText"/>
        <w:spacing w:before="1"/>
        <w:rPr>
          <w:rFonts w:ascii="Times New Roman"/>
          <w:lang w:eastAsia="zh-CN"/>
        </w:rPr>
      </w:pPr>
    </w:p>
    <w:p w14:paraId="5EFCAECC" w14:textId="77777777" w:rsidR="005A6AF2" w:rsidRDefault="005A6AF2">
      <w:pPr>
        <w:pStyle w:val="BodyText"/>
        <w:spacing w:before="1"/>
        <w:rPr>
          <w:rFonts w:ascii="Times New Roman"/>
          <w:lang w:eastAsia="zh-CN"/>
        </w:rPr>
      </w:pPr>
    </w:p>
    <w:p w14:paraId="1ECAA972" w14:textId="77777777" w:rsidR="005A6AF2" w:rsidRDefault="005A6AF2">
      <w:pPr>
        <w:pStyle w:val="BodyText"/>
        <w:spacing w:before="1"/>
        <w:rPr>
          <w:rFonts w:ascii="Times New Roman"/>
          <w:lang w:eastAsia="zh-CN"/>
        </w:rPr>
      </w:pPr>
    </w:p>
    <w:p w14:paraId="5FD32C04" w14:textId="77777777" w:rsidR="005A6AF2" w:rsidRDefault="005A6AF2">
      <w:pPr>
        <w:pStyle w:val="BodyText"/>
        <w:spacing w:before="1"/>
        <w:rPr>
          <w:rFonts w:ascii="Times New Roman"/>
          <w:lang w:eastAsia="zh-CN"/>
        </w:rPr>
      </w:pPr>
    </w:p>
    <w:p w14:paraId="434C78BC" w14:textId="77777777" w:rsidR="005A6AF2" w:rsidRDefault="005A6AF2">
      <w:pPr>
        <w:pStyle w:val="BodyText"/>
        <w:spacing w:before="72"/>
        <w:rPr>
          <w:lang w:eastAsia="zh-CN"/>
        </w:rPr>
      </w:pPr>
    </w:p>
    <w:p w14:paraId="67C0919F" w14:textId="77777777" w:rsidR="005A6AF2" w:rsidRDefault="00000000">
      <w:pPr>
        <w:pStyle w:val="BodyText"/>
        <w:spacing w:before="72"/>
        <w:ind w:left="4556"/>
        <w:rPr>
          <w:rFonts w:ascii="Meiryo UI" w:eastAsia="Meiryo UI" w:hAnsi="Meiryo UI" w:cs="Meiryo UI"/>
          <w:lang w:eastAsia="zh-CN"/>
        </w:rPr>
      </w:pPr>
      <w:r>
        <w:rPr>
          <w:rFonts w:ascii="Meiryo UI" w:eastAsia="Meiryo UI" w:hAnsi="Meiryo UI" w:cs="Meiryo UI" w:hint="eastAsia"/>
          <w:lang w:eastAsia="zh-CN"/>
        </w:rPr>
        <w:t>Be sure to read the manual before using the system</w:t>
      </w:r>
    </w:p>
    <w:p w14:paraId="619F6BFB" w14:textId="77777777" w:rsidR="005A6AF2" w:rsidRDefault="005A6AF2">
      <w:pPr>
        <w:pStyle w:val="BodyText"/>
        <w:spacing w:before="6"/>
        <w:rPr>
          <w:rFonts w:ascii="Meiryo UI" w:eastAsia="Meiryo UI" w:hAnsi="Meiryo UI" w:cs="Meiryo UI"/>
          <w:sz w:val="15"/>
          <w:lang w:eastAsia="zh-CN"/>
        </w:rPr>
      </w:pPr>
    </w:p>
    <w:p w14:paraId="3BFE799D" w14:textId="77777777" w:rsidR="005A6AF2" w:rsidRDefault="00000000">
      <w:pPr>
        <w:pStyle w:val="ListParagraph"/>
        <w:numPr>
          <w:ilvl w:val="0"/>
          <w:numId w:val="1"/>
        </w:numPr>
        <w:tabs>
          <w:tab w:val="left" w:pos="5004"/>
          <w:tab w:val="left" w:pos="5005"/>
        </w:tabs>
        <w:spacing w:before="0"/>
        <w:rPr>
          <w:rFonts w:ascii="Meiryo UI" w:eastAsia="Meiryo UI" w:hAnsi="Meiryo UI" w:cs="Meiryo UI"/>
          <w:sz w:val="21"/>
          <w:lang w:eastAsia="zh-CN"/>
        </w:rPr>
      </w:pPr>
      <w:r>
        <w:rPr>
          <w:rFonts w:ascii="Meiryo UI" w:eastAsia="Meiryo UI" w:hAnsi="Meiryo UI" w:cs="Meiryo UI" w:hint="eastAsia"/>
          <w:sz w:val="21"/>
          <w:lang w:eastAsia="zh-CN"/>
        </w:rPr>
        <w:t>This manual is the user manual of double-swing handheld laser welding system</w:t>
      </w:r>
    </w:p>
    <w:p w14:paraId="2C8C586C" w14:textId="77777777" w:rsidR="005A6AF2" w:rsidRDefault="005A6AF2">
      <w:pPr>
        <w:pStyle w:val="BodyText"/>
        <w:spacing w:before="7"/>
        <w:rPr>
          <w:rFonts w:ascii="Meiryo UI" w:eastAsia="Meiryo UI" w:hAnsi="Meiryo UI" w:cs="Meiryo UI"/>
          <w:sz w:val="15"/>
          <w:lang w:eastAsia="zh-CN"/>
        </w:rPr>
      </w:pPr>
    </w:p>
    <w:p w14:paraId="1F28FFA7" w14:textId="77777777" w:rsidR="005A6AF2" w:rsidRDefault="00000000">
      <w:pPr>
        <w:pStyle w:val="ListParagraph"/>
        <w:numPr>
          <w:ilvl w:val="0"/>
          <w:numId w:val="1"/>
        </w:numPr>
        <w:tabs>
          <w:tab w:val="left" w:pos="5004"/>
          <w:tab w:val="left" w:pos="5005"/>
        </w:tabs>
        <w:spacing w:before="0"/>
        <w:rPr>
          <w:rFonts w:ascii="Meiryo UI" w:eastAsia="Meiryo UI" w:hAnsi="Meiryo UI" w:cs="Meiryo UI"/>
          <w:sz w:val="21"/>
          <w:lang w:eastAsia="zh-CN"/>
        </w:rPr>
      </w:pPr>
      <w:r>
        <w:rPr>
          <w:rFonts w:ascii="Meiryo UI" w:eastAsia="Meiryo UI" w:hAnsi="Meiryo UI" w:cs="Meiryo UI" w:hint="eastAsia"/>
          <w:sz w:val="21"/>
          <w:lang w:eastAsia="zh-CN"/>
        </w:rPr>
        <w:t>Read the manual carefully first to ensure the correct electrical connection</w:t>
      </w:r>
    </w:p>
    <w:p w14:paraId="02E46A09" w14:textId="77777777" w:rsidR="005A6AF2" w:rsidRDefault="005A6AF2">
      <w:pPr>
        <w:pStyle w:val="BodyText"/>
        <w:rPr>
          <w:rFonts w:ascii="Meiryo UI" w:eastAsia="Meiryo UI" w:hAnsi="Meiryo UI" w:cs="Meiryo UI"/>
          <w:sz w:val="20"/>
          <w:lang w:eastAsia="zh-CN"/>
        </w:rPr>
      </w:pPr>
    </w:p>
    <w:p w14:paraId="0FC48FDF" w14:textId="77777777" w:rsidR="005A6AF2" w:rsidRDefault="005A6AF2">
      <w:pPr>
        <w:pStyle w:val="BodyText"/>
        <w:rPr>
          <w:rFonts w:ascii="Meiryo UI" w:eastAsia="Meiryo UI" w:hAnsi="Meiryo UI" w:cs="Meiryo UI"/>
          <w:sz w:val="20"/>
          <w:lang w:eastAsia="zh-CN"/>
        </w:rPr>
      </w:pPr>
    </w:p>
    <w:p w14:paraId="02D02520" w14:textId="77777777" w:rsidR="005A6AF2" w:rsidRDefault="005A6AF2">
      <w:pPr>
        <w:pStyle w:val="BodyText"/>
        <w:rPr>
          <w:rFonts w:ascii="Meiryo UI" w:eastAsia="Meiryo UI" w:hAnsi="Meiryo UI" w:cs="Meiryo UI"/>
          <w:sz w:val="20"/>
          <w:lang w:eastAsia="zh-CN"/>
        </w:rPr>
      </w:pPr>
    </w:p>
    <w:p w14:paraId="062CEF35" w14:textId="77777777" w:rsidR="005A6AF2" w:rsidRDefault="00000000">
      <w:pPr>
        <w:pStyle w:val="Heading1"/>
        <w:ind w:firstLineChars="500" w:firstLine="4200"/>
        <w:jc w:val="right"/>
        <w:rPr>
          <w:rFonts w:ascii="Meiryo UI" w:eastAsia="Meiryo UI" w:hAnsi="Meiryo UI" w:cs="Meiryo UI"/>
          <w:spacing w:val="-7"/>
          <w:lang w:val="en-US" w:eastAsia="zh-CN"/>
        </w:rPr>
      </w:pPr>
      <w:r>
        <w:rPr>
          <w:rFonts w:ascii="Meiryo UI" w:eastAsia="Meiryo UI" w:hAnsi="Meiryo UI" w:cs="Meiryo UI" w:hint="eastAsia"/>
          <w:lang w:eastAsia="zh-CN"/>
        </w:rPr>
        <w:t>BWT20</w:t>
      </w:r>
    </w:p>
    <w:p w14:paraId="04E168AD" w14:textId="77777777" w:rsidR="005A6AF2" w:rsidRDefault="00000000">
      <w:pPr>
        <w:spacing w:before="34"/>
        <w:ind w:firstLineChars="100" w:firstLine="357"/>
        <w:jc w:val="right"/>
        <w:rPr>
          <w:rFonts w:ascii="Meiryo UI" w:eastAsia="Meiryo UI" w:hAnsi="Meiryo UI" w:cs="Meiryo UI"/>
          <w:color w:val="000000" w:themeColor="text1"/>
          <w:spacing w:val="1"/>
          <w:w w:val="99"/>
          <w:sz w:val="36"/>
          <w:szCs w:val="20"/>
          <w:lang w:eastAsia="zh-CN"/>
        </w:rPr>
      </w:pPr>
      <w:r>
        <w:rPr>
          <w:rFonts w:ascii="Meiryo UI" w:eastAsia="Meiryo UI" w:hAnsi="Meiryo UI" w:cs="Meiryo UI" w:hint="eastAsia"/>
          <w:color w:val="000000" w:themeColor="text1"/>
          <w:spacing w:val="1"/>
          <w:w w:val="99"/>
          <w:sz w:val="36"/>
          <w:szCs w:val="20"/>
          <w:lang w:eastAsia="zh-CN"/>
        </w:rPr>
        <w:t xml:space="preserve">Qilin </w:t>
      </w:r>
      <w:r>
        <w:rPr>
          <w:rFonts w:ascii="Meiryo UI" w:eastAsia="Meiryo UI" w:hAnsi="Meiryo UI" w:cs="Meiryo UI" w:hint="eastAsia"/>
          <w:color w:val="000000" w:themeColor="text1"/>
          <w:spacing w:val="1"/>
          <w:w w:val="99"/>
          <w:sz w:val="36"/>
          <w:szCs w:val="20"/>
          <w:lang w:val="en-US" w:eastAsia="zh-CN"/>
        </w:rPr>
        <w:t>Wobble</w:t>
      </w:r>
      <w:r>
        <w:rPr>
          <w:rFonts w:ascii="Meiryo UI" w:eastAsia="Meiryo UI" w:hAnsi="Meiryo UI" w:cs="Meiryo UI" w:hint="eastAsia"/>
          <w:color w:val="000000" w:themeColor="text1"/>
          <w:spacing w:val="1"/>
          <w:w w:val="99"/>
          <w:sz w:val="36"/>
          <w:szCs w:val="20"/>
          <w:lang w:eastAsia="zh-CN"/>
        </w:rPr>
        <w:t xml:space="preserve"> </w:t>
      </w:r>
      <w:r>
        <w:rPr>
          <w:rFonts w:ascii="Meiryo UI" w:eastAsia="Meiryo UI" w:hAnsi="Meiryo UI" w:cs="Meiryo UI" w:hint="eastAsia"/>
          <w:color w:val="000000" w:themeColor="text1"/>
          <w:spacing w:val="1"/>
          <w:w w:val="99"/>
          <w:sz w:val="36"/>
          <w:szCs w:val="20"/>
          <w:lang w:val="en-US" w:eastAsia="zh-CN"/>
        </w:rPr>
        <w:t>H</w:t>
      </w:r>
      <w:r>
        <w:rPr>
          <w:rFonts w:ascii="Meiryo UI" w:eastAsia="Meiryo UI" w:hAnsi="Meiryo UI" w:cs="Meiryo UI" w:hint="eastAsia"/>
          <w:color w:val="000000" w:themeColor="text1"/>
          <w:spacing w:val="1"/>
          <w:w w:val="99"/>
          <w:sz w:val="36"/>
          <w:szCs w:val="20"/>
          <w:lang w:eastAsia="zh-CN"/>
        </w:rPr>
        <w:t xml:space="preserve">andheld </w:t>
      </w:r>
      <w:r>
        <w:rPr>
          <w:rFonts w:ascii="Meiryo UI" w:eastAsia="Meiryo UI" w:hAnsi="Meiryo UI" w:cs="Meiryo UI" w:hint="eastAsia"/>
          <w:color w:val="000000" w:themeColor="text1"/>
          <w:spacing w:val="1"/>
          <w:w w:val="99"/>
          <w:sz w:val="36"/>
          <w:szCs w:val="20"/>
          <w:lang w:val="en-US" w:eastAsia="zh-CN"/>
        </w:rPr>
        <w:t>L</w:t>
      </w:r>
      <w:r>
        <w:rPr>
          <w:rFonts w:ascii="Meiryo UI" w:eastAsia="Meiryo UI" w:hAnsi="Meiryo UI" w:cs="Meiryo UI" w:hint="eastAsia"/>
          <w:color w:val="000000" w:themeColor="text1"/>
          <w:spacing w:val="1"/>
          <w:w w:val="99"/>
          <w:sz w:val="36"/>
          <w:szCs w:val="20"/>
          <w:lang w:eastAsia="zh-CN"/>
        </w:rPr>
        <w:t xml:space="preserve">aser </w:t>
      </w:r>
      <w:r>
        <w:rPr>
          <w:rFonts w:ascii="Meiryo UI" w:eastAsia="Meiryo UI" w:hAnsi="Meiryo UI" w:cs="Meiryo UI" w:hint="eastAsia"/>
          <w:color w:val="000000" w:themeColor="text1"/>
          <w:spacing w:val="1"/>
          <w:w w:val="99"/>
          <w:sz w:val="36"/>
          <w:szCs w:val="20"/>
          <w:lang w:val="en-US" w:eastAsia="zh-CN"/>
        </w:rPr>
        <w:t>W</w:t>
      </w:r>
      <w:r>
        <w:rPr>
          <w:rFonts w:ascii="Meiryo UI" w:eastAsia="Meiryo UI" w:hAnsi="Meiryo UI" w:cs="Meiryo UI" w:hint="eastAsia"/>
          <w:color w:val="000000" w:themeColor="text1"/>
          <w:spacing w:val="1"/>
          <w:w w:val="99"/>
          <w:sz w:val="36"/>
          <w:szCs w:val="20"/>
          <w:lang w:eastAsia="zh-CN"/>
        </w:rPr>
        <w:t xml:space="preserve">elding </w:t>
      </w:r>
      <w:r>
        <w:rPr>
          <w:rFonts w:ascii="Meiryo UI" w:eastAsia="Meiryo UI" w:hAnsi="Meiryo UI" w:cs="Meiryo UI" w:hint="eastAsia"/>
          <w:color w:val="000000" w:themeColor="text1"/>
          <w:spacing w:val="1"/>
          <w:w w:val="99"/>
          <w:sz w:val="36"/>
          <w:szCs w:val="20"/>
          <w:lang w:val="en-US" w:eastAsia="zh-CN"/>
        </w:rPr>
        <w:t>Head</w:t>
      </w:r>
    </w:p>
    <w:p w14:paraId="56796398" w14:textId="77777777" w:rsidR="005A6AF2" w:rsidRDefault="00000000">
      <w:pPr>
        <w:spacing w:before="34"/>
        <w:ind w:left="2287"/>
        <w:jc w:val="right"/>
        <w:rPr>
          <w:rFonts w:ascii="Meiryo UI" w:eastAsia="Meiryo UI" w:hAnsi="Meiryo UI" w:cs="Meiryo UI"/>
          <w:color w:val="000000" w:themeColor="text1"/>
          <w:sz w:val="52"/>
          <w:lang w:eastAsia="zh-CN"/>
        </w:rPr>
      </w:pPr>
      <w:r>
        <w:rPr>
          <w:rFonts w:ascii="Meiryo UI" w:eastAsia="Meiryo UI" w:hAnsi="Meiryo UI" w:cs="Meiryo UI" w:hint="eastAsia"/>
          <w:color w:val="000000" w:themeColor="text1"/>
          <w:spacing w:val="1"/>
          <w:w w:val="0"/>
          <w:sz w:val="28"/>
          <w:szCs w:val="28"/>
          <w:lang w:eastAsia="zh-CN"/>
        </w:rPr>
        <w:t>V11 control</w:t>
      </w:r>
      <w:proofErr w:type="spellStart"/>
      <w:r>
        <w:rPr>
          <w:rFonts w:ascii="Meiryo UI" w:eastAsia="Meiryo UI" w:hAnsi="Meiryo UI" w:cs="Meiryo UI" w:hint="eastAsia"/>
          <w:color w:val="000000" w:themeColor="text1"/>
          <w:spacing w:val="1"/>
          <w:w w:val="0"/>
          <w:sz w:val="28"/>
          <w:szCs w:val="28"/>
          <w:lang w:val="en-US" w:eastAsia="zh-CN"/>
        </w:rPr>
        <w:t>ler</w:t>
      </w:r>
      <w:proofErr w:type="spellEnd"/>
      <w:r>
        <w:rPr>
          <w:rFonts w:ascii="Meiryo UI" w:eastAsia="Meiryo UI" w:hAnsi="Meiryo UI" w:cs="Meiryo UI" w:hint="eastAsia"/>
          <w:color w:val="000000" w:themeColor="text1"/>
          <w:spacing w:val="1"/>
          <w:w w:val="0"/>
          <w:sz w:val="28"/>
          <w:szCs w:val="28"/>
          <w:lang w:eastAsia="zh-CN"/>
        </w:rPr>
        <w:t xml:space="preserve"> + BWT20 welding head</w:t>
      </w:r>
    </w:p>
    <w:p w14:paraId="09EE95FE" w14:textId="77777777" w:rsidR="005A6AF2" w:rsidRDefault="005A6AF2">
      <w:pPr>
        <w:pStyle w:val="BodyText"/>
        <w:rPr>
          <w:rFonts w:ascii="Meiryo UI" w:eastAsia="Meiryo UI" w:hAnsi="Meiryo UI" w:cs="Meiryo UI"/>
          <w:sz w:val="20"/>
          <w:lang w:eastAsia="zh-CN"/>
        </w:rPr>
      </w:pPr>
    </w:p>
    <w:p w14:paraId="20FCE0B5" w14:textId="77777777" w:rsidR="005A6AF2" w:rsidRDefault="005A6AF2">
      <w:pPr>
        <w:pStyle w:val="BodyText"/>
        <w:rPr>
          <w:rFonts w:ascii="Meiryo UI" w:eastAsia="Meiryo UI" w:hAnsi="Meiryo UI" w:cs="Meiryo UI"/>
          <w:sz w:val="20"/>
          <w:lang w:eastAsia="zh-CN"/>
        </w:rPr>
      </w:pPr>
    </w:p>
    <w:p w14:paraId="20453268" w14:textId="77777777" w:rsidR="005A6AF2" w:rsidRDefault="005A6AF2">
      <w:pPr>
        <w:pStyle w:val="BodyText"/>
        <w:rPr>
          <w:rFonts w:ascii="Meiryo UI" w:eastAsia="Meiryo UI" w:hAnsi="Meiryo UI" w:cs="Meiryo UI"/>
          <w:sz w:val="20"/>
          <w:lang w:eastAsia="zh-CN"/>
        </w:rPr>
      </w:pPr>
    </w:p>
    <w:p w14:paraId="19AB9188" w14:textId="77777777" w:rsidR="005A6AF2" w:rsidRDefault="005A6AF2">
      <w:pPr>
        <w:pStyle w:val="BodyText"/>
        <w:rPr>
          <w:rFonts w:ascii="Meiryo UI" w:eastAsia="Meiryo UI" w:hAnsi="Meiryo UI" w:cs="Meiryo UI"/>
          <w:sz w:val="20"/>
          <w:lang w:eastAsia="zh-CN"/>
        </w:rPr>
      </w:pPr>
    </w:p>
    <w:p w14:paraId="65FAC866" w14:textId="77777777" w:rsidR="005A6AF2" w:rsidRDefault="005A6AF2">
      <w:pPr>
        <w:pStyle w:val="BodyText"/>
        <w:rPr>
          <w:rFonts w:ascii="Meiryo UI" w:eastAsia="Meiryo UI" w:hAnsi="Meiryo UI" w:cs="Meiryo UI"/>
          <w:sz w:val="20"/>
          <w:lang w:eastAsia="zh-CN"/>
        </w:rPr>
      </w:pPr>
    </w:p>
    <w:p w14:paraId="60E6E185" w14:textId="77777777" w:rsidR="005A6AF2" w:rsidRDefault="005A6AF2">
      <w:pPr>
        <w:pStyle w:val="BodyText"/>
        <w:rPr>
          <w:rFonts w:ascii="Meiryo UI" w:eastAsia="Meiryo UI" w:hAnsi="Meiryo UI" w:cs="Meiryo UI"/>
          <w:sz w:val="20"/>
          <w:lang w:eastAsia="zh-CN"/>
        </w:rPr>
      </w:pPr>
    </w:p>
    <w:p w14:paraId="14669DCF" w14:textId="77777777" w:rsidR="005A6AF2" w:rsidRDefault="005A6AF2">
      <w:pPr>
        <w:pStyle w:val="BodyText"/>
        <w:spacing w:before="1"/>
        <w:rPr>
          <w:rFonts w:ascii="Meiryo UI" w:eastAsia="Meiryo UI" w:hAnsi="Meiryo UI" w:cs="Meiryo UI"/>
          <w:lang w:eastAsia="zh-CN"/>
        </w:rPr>
      </w:pPr>
    </w:p>
    <w:p w14:paraId="3FC0D6A8" w14:textId="77777777" w:rsidR="005A6AF2" w:rsidRDefault="00000000">
      <w:pPr>
        <w:ind w:leftChars="400" w:left="880"/>
        <w:rPr>
          <w:rFonts w:ascii="Meiryo UI" w:eastAsia="Meiryo UI" w:hAnsi="Meiryo UI" w:cs="Meiryo UI"/>
          <w:b/>
          <w:bCs/>
          <w:sz w:val="28"/>
          <w:lang w:val="en-US" w:eastAsia="zh-CN"/>
        </w:rPr>
      </w:pPr>
      <w:bookmarkStart w:id="0" w:name="OLE_LINK1"/>
      <w:r>
        <w:rPr>
          <w:rFonts w:ascii="Meiryo UI" w:eastAsia="Meiryo UI" w:hAnsi="Meiryo UI" w:cs="Meiryo UI" w:hint="eastAsia"/>
          <w:b/>
          <w:bCs/>
          <w:sz w:val="28"/>
          <w:lang w:eastAsia="zh-CN"/>
        </w:rPr>
        <w:t>Shenzhen Qilin Laser Application Technology Co., L</w:t>
      </w:r>
      <w:r>
        <w:rPr>
          <w:rFonts w:ascii="Meiryo UI" w:eastAsia="Meiryo UI" w:hAnsi="Meiryo UI" w:cs="Meiryo UI" w:hint="eastAsia"/>
          <w:b/>
          <w:bCs/>
          <w:sz w:val="28"/>
          <w:lang w:val="en-US" w:eastAsia="zh-CN"/>
        </w:rPr>
        <w:t>td.</w:t>
      </w:r>
    </w:p>
    <w:bookmarkEnd w:id="0"/>
    <w:p w14:paraId="63F7B74E" w14:textId="77777777" w:rsidR="005A6AF2" w:rsidRDefault="005A6AF2">
      <w:pPr>
        <w:pStyle w:val="BodyText"/>
        <w:ind w:leftChars="400" w:left="880"/>
        <w:rPr>
          <w:rFonts w:ascii="Meiryo UI" w:eastAsia="Meiryo UI" w:hAnsi="Meiryo UI" w:cs="Meiryo UI"/>
          <w:lang w:eastAsia="zh-CN"/>
        </w:rPr>
      </w:pPr>
    </w:p>
    <w:p w14:paraId="31402818" w14:textId="77777777" w:rsidR="005A6AF2" w:rsidRDefault="00000000">
      <w:pPr>
        <w:spacing w:line="360" w:lineRule="auto"/>
        <w:ind w:leftChars="400" w:left="880"/>
        <w:rPr>
          <w:rFonts w:ascii="Meiryo UI" w:eastAsia="Meiryo UI" w:hAnsi="Meiryo UI" w:cs="Meiryo UI"/>
          <w:sz w:val="28"/>
          <w:szCs w:val="28"/>
          <w:lang w:eastAsia="zh-CN"/>
        </w:rPr>
      </w:pPr>
      <w:r>
        <w:rPr>
          <w:rFonts w:ascii="Meiryo UI" w:eastAsia="Meiryo UI" w:hAnsi="Meiryo UI" w:cs="Meiryo UI" w:hint="eastAsia"/>
          <w:sz w:val="20"/>
          <w:szCs w:val="24"/>
          <w:lang w:eastAsia="zh-CN"/>
        </w:rPr>
        <w:t xml:space="preserve">Address: Building 8, </w:t>
      </w:r>
      <w:r>
        <w:rPr>
          <w:rFonts w:ascii="Meiryo UI" w:eastAsia="Meiryo UI" w:hAnsi="Meiryo UI" w:cs="Meiryo UI" w:hint="eastAsia"/>
          <w:sz w:val="20"/>
          <w:szCs w:val="24"/>
          <w:lang w:val="en-US" w:eastAsia="zh-CN"/>
        </w:rPr>
        <w:t>F</w:t>
      </w:r>
      <w:r>
        <w:rPr>
          <w:rFonts w:ascii="Meiryo UI" w:eastAsia="Meiryo UI" w:hAnsi="Meiryo UI" w:cs="Meiryo UI" w:hint="eastAsia"/>
          <w:sz w:val="20"/>
          <w:szCs w:val="24"/>
          <w:lang w:eastAsia="zh-CN"/>
        </w:rPr>
        <w:t>anmao Industrial Zone, Shui</w:t>
      </w:r>
      <w:r>
        <w:rPr>
          <w:rFonts w:ascii="Meiryo UI" w:eastAsia="Meiryo UI" w:hAnsi="Meiryo UI" w:cs="Meiryo UI" w:hint="eastAsia"/>
          <w:sz w:val="20"/>
          <w:szCs w:val="24"/>
          <w:lang w:val="en-US" w:eastAsia="zh-CN"/>
        </w:rPr>
        <w:t>yin</w:t>
      </w:r>
      <w:r>
        <w:rPr>
          <w:rFonts w:ascii="Meiryo UI" w:eastAsia="Meiryo UI" w:hAnsi="Meiryo UI" w:cs="Meiryo UI" w:hint="eastAsia"/>
          <w:sz w:val="20"/>
          <w:szCs w:val="24"/>
          <w:lang w:eastAsia="zh-CN"/>
        </w:rPr>
        <w:t xml:space="preserve"> Road,</w:t>
      </w:r>
    </w:p>
    <w:p w14:paraId="054EE4C2" w14:textId="77777777" w:rsidR="005A6AF2" w:rsidRDefault="00000000">
      <w:pPr>
        <w:spacing w:line="360" w:lineRule="auto"/>
        <w:ind w:leftChars="400" w:left="880" w:firstLineChars="500" w:firstLine="1000"/>
        <w:rPr>
          <w:rFonts w:ascii="Meiryo UI" w:eastAsia="Meiryo UI" w:hAnsi="Meiryo UI" w:cs="Meiryo UI"/>
          <w:sz w:val="20"/>
          <w:szCs w:val="24"/>
          <w:lang w:eastAsia="zh-CN"/>
        </w:rPr>
      </w:pPr>
      <w:r>
        <w:rPr>
          <w:rFonts w:ascii="Meiryo UI" w:eastAsia="Meiryo UI" w:hAnsi="Meiryo UI" w:cs="Meiryo UI" w:hint="eastAsia"/>
          <w:sz w:val="20"/>
          <w:szCs w:val="24"/>
          <w:lang w:eastAsia="zh-CN"/>
        </w:rPr>
        <w:t>Gongming Street, Guangming New District, Shenzhen</w:t>
      </w:r>
    </w:p>
    <w:p w14:paraId="3EAA9741" w14:textId="77777777" w:rsidR="005A6AF2" w:rsidRDefault="00000000">
      <w:pPr>
        <w:spacing w:line="360" w:lineRule="auto"/>
        <w:ind w:leftChars="400" w:left="880"/>
        <w:rPr>
          <w:rFonts w:ascii="Meiryo UI" w:eastAsia="Meiryo UI" w:hAnsi="Meiryo UI" w:cs="Meiryo UI"/>
          <w:sz w:val="20"/>
          <w:szCs w:val="24"/>
          <w:lang w:eastAsia="zh-CN"/>
        </w:rPr>
      </w:pPr>
      <w:r>
        <w:rPr>
          <w:rFonts w:ascii="Meiryo UI" w:eastAsia="Meiryo UI" w:hAnsi="Meiryo UI" w:cs="Meiryo UI" w:hint="eastAsia"/>
          <w:sz w:val="20"/>
          <w:szCs w:val="24"/>
          <w:lang w:eastAsia="zh-CN"/>
        </w:rPr>
        <w:t>Tel: 0755-27999931</w:t>
      </w:r>
    </w:p>
    <w:p w14:paraId="31797BF8" w14:textId="77777777" w:rsidR="005A6AF2" w:rsidRDefault="00000000">
      <w:pPr>
        <w:spacing w:line="360" w:lineRule="auto"/>
        <w:ind w:leftChars="400" w:left="880"/>
        <w:rPr>
          <w:rFonts w:ascii="Meiryo UI" w:eastAsia="Meiryo UI" w:hAnsi="Meiryo UI" w:cs="Meiryo UI"/>
          <w:sz w:val="20"/>
          <w:szCs w:val="24"/>
          <w:lang w:eastAsia="zh-CN"/>
        </w:rPr>
      </w:pPr>
      <w:proofErr w:type="gramStart"/>
      <w:r>
        <w:rPr>
          <w:rFonts w:ascii="Meiryo UI" w:eastAsia="Meiryo UI" w:hAnsi="Meiryo UI" w:cs="Meiryo UI" w:hint="eastAsia"/>
          <w:spacing w:val="16"/>
          <w:sz w:val="20"/>
          <w:szCs w:val="24"/>
          <w:lang w:val="en-US" w:eastAsia="zh-CN"/>
        </w:rPr>
        <w:t>A</w:t>
      </w:r>
      <w:r>
        <w:rPr>
          <w:rFonts w:ascii="Meiryo UI" w:eastAsia="Meiryo UI" w:hAnsi="Meiryo UI" w:cs="Meiryo UI" w:hint="eastAsia"/>
          <w:spacing w:val="16"/>
          <w:sz w:val="20"/>
          <w:szCs w:val="24"/>
          <w:lang w:eastAsia="zh-CN"/>
        </w:rPr>
        <w:t>ddress:www.qilinlaser.com</w:t>
      </w:r>
      <w:proofErr w:type="gramEnd"/>
    </w:p>
    <w:p w14:paraId="1C95AD64" w14:textId="77777777" w:rsidR="005A6AF2" w:rsidRDefault="005A6AF2">
      <w:pPr>
        <w:spacing w:before="49"/>
        <w:ind w:left="718"/>
        <w:rPr>
          <w:rFonts w:ascii="Meiryo UI" w:eastAsia="Meiryo UI" w:hAnsi="Meiryo UI" w:cs="Meiryo UI"/>
          <w:sz w:val="18"/>
          <w:lang w:eastAsia="zh-CN"/>
        </w:rPr>
      </w:pPr>
    </w:p>
    <w:p w14:paraId="35299611" w14:textId="77777777" w:rsidR="005A6AF2" w:rsidRDefault="00000000">
      <w:pPr>
        <w:pStyle w:val="BodyText"/>
        <w:spacing w:before="1"/>
        <w:rPr>
          <w:rFonts w:ascii="Meiryo UI" w:eastAsia="Meiryo UI" w:hAnsi="Meiryo UI" w:cs="Meiryo UI"/>
          <w:sz w:val="28"/>
          <w:lang w:eastAsia="zh-CN"/>
        </w:rPr>
      </w:pPr>
      <w:r>
        <w:rPr>
          <w:rFonts w:ascii="Meiryo UI" w:eastAsia="Meiryo UI" w:hAnsi="Meiryo UI" w:cs="Meiryo UI" w:hint="eastAsia"/>
          <w:noProof/>
          <w:lang w:val="en-US" w:eastAsia="zh-CN"/>
        </w:rPr>
        <w:drawing>
          <wp:anchor distT="0" distB="0" distL="0" distR="0" simplePos="0" relativeHeight="251650560" behindDoc="1" locked="0" layoutInCell="1" allowOverlap="1" wp14:anchorId="5BAFCFA4" wp14:editId="02BDA704">
            <wp:simplePos x="0" y="0"/>
            <wp:positionH relativeFrom="page">
              <wp:posOffset>19050</wp:posOffset>
            </wp:positionH>
            <wp:positionV relativeFrom="page">
              <wp:posOffset>10273030</wp:posOffset>
            </wp:positionV>
            <wp:extent cx="7558405" cy="408305"/>
            <wp:effectExtent l="0" t="0" r="0" b="0"/>
            <wp:wrapNone/>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a:picLocks noChangeAspect="1"/>
                    </pic:cNvPicPr>
                  </pic:nvPicPr>
                  <pic:blipFill>
                    <a:blip r:embed="rId10" cstate="print"/>
                    <a:stretch>
                      <a:fillRect/>
                    </a:stretch>
                  </pic:blipFill>
                  <pic:spPr>
                    <a:xfrm>
                      <a:off x="0" y="0"/>
                      <a:ext cx="7558613" cy="408282"/>
                    </a:xfrm>
                    <a:prstGeom prst="rect">
                      <a:avLst/>
                    </a:prstGeom>
                  </pic:spPr>
                </pic:pic>
              </a:graphicData>
            </a:graphic>
          </wp:anchor>
        </w:drawing>
      </w:r>
    </w:p>
    <w:p w14:paraId="176EE19F" w14:textId="77777777" w:rsidR="005A6AF2" w:rsidRDefault="00000000">
      <w:pPr>
        <w:spacing w:before="28"/>
        <w:ind w:left="395"/>
        <w:rPr>
          <w:rFonts w:ascii="Meiryo UI" w:eastAsia="Meiryo UI" w:hAnsi="Meiryo UI" w:cs="Meiryo UI"/>
          <w:b/>
          <w:sz w:val="52"/>
          <w:lang w:eastAsia="zh-CN"/>
        </w:rPr>
      </w:pPr>
      <w:r>
        <w:rPr>
          <w:rFonts w:ascii="Meiryo UI" w:eastAsia="Meiryo UI" w:hAnsi="Meiryo UI" w:cs="Meiryo UI" w:hint="eastAsia"/>
          <w:noProof/>
          <w:color w:val="9966FF"/>
          <w:position w:val="-10"/>
          <w:lang w:val="en-US" w:eastAsia="zh-CN"/>
        </w:rPr>
        <w:lastRenderedPageBreak/>
        <w:drawing>
          <wp:inline distT="0" distB="0" distL="0" distR="0" wp14:anchorId="40BCEF2A" wp14:editId="2B2FE645">
            <wp:extent cx="695325" cy="261620"/>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5325" cy="261769"/>
                    </a:xfrm>
                    <a:prstGeom prst="rect">
                      <a:avLst/>
                    </a:prstGeom>
                    <a:gradFill>
                      <a:gsLst>
                        <a:gs pos="0">
                          <a:srgbClr val="CCCCFF"/>
                        </a:gs>
                        <a:gs pos="17999">
                          <a:srgbClr val="99CCFF"/>
                        </a:gs>
                        <a:gs pos="36000">
                          <a:srgbClr val="9966FF"/>
                        </a:gs>
                        <a:gs pos="61000">
                          <a:srgbClr val="CC99FF"/>
                        </a:gs>
                        <a:gs pos="82001">
                          <a:srgbClr val="99CCFF"/>
                        </a:gs>
                        <a:gs pos="100000">
                          <a:srgbClr val="CCCCFF"/>
                        </a:gs>
                      </a:gsLst>
                      <a:lin ang="5400000" scaled="0"/>
                    </a:gradFill>
                  </pic:spPr>
                </pic:pic>
              </a:graphicData>
            </a:graphic>
          </wp:inline>
        </w:drawing>
      </w:r>
      <w:r>
        <w:rPr>
          <w:rFonts w:ascii="Meiryo UI" w:eastAsia="Meiryo UI" w:hAnsi="Meiryo UI" w:cs="Meiryo UI" w:hint="eastAsia"/>
          <w:b/>
          <w:sz w:val="52"/>
          <w:lang w:eastAsia="zh-CN"/>
        </w:rPr>
        <w:t>Copyright Statement</w:t>
      </w:r>
    </w:p>
    <w:p w14:paraId="13D24344" w14:textId="77777777" w:rsidR="005A6AF2" w:rsidRDefault="005A6AF2">
      <w:pPr>
        <w:spacing w:before="28"/>
        <w:ind w:left="395"/>
        <w:rPr>
          <w:rFonts w:ascii="Meiryo UI" w:eastAsia="Meiryo UI" w:hAnsi="Meiryo UI" w:cs="Meiryo UI"/>
          <w:b/>
          <w:sz w:val="28"/>
          <w:szCs w:val="13"/>
          <w:lang w:eastAsia="zh-CN"/>
        </w:rPr>
      </w:pPr>
    </w:p>
    <w:p w14:paraId="046B4B84" w14:textId="77777777" w:rsidR="005A6AF2" w:rsidRDefault="00000000">
      <w:pPr>
        <w:ind w:left="1651"/>
        <w:rPr>
          <w:rFonts w:ascii="Meiryo UI" w:eastAsia="Meiryo UI" w:hAnsi="Meiryo UI" w:cs="Meiryo UI"/>
          <w:szCs w:val="21"/>
          <w:lang w:eastAsia="zh-CN"/>
        </w:rPr>
      </w:pPr>
      <w:r>
        <w:rPr>
          <w:rFonts w:ascii="Meiryo UI" w:eastAsia="Meiryo UI" w:hAnsi="Meiryo UI" w:cs="Meiryo UI" w:hint="eastAsia"/>
          <w:szCs w:val="2"/>
          <w:lang w:eastAsia="zh-CN"/>
        </w:rPr>
        <w:t>Shenzhen Qilin Laser Application Technology Co., LTD. (hereinafter referred to as Qilin Laser) reserves all powers.</w:t>
      </w:r>
    </w:p>
    <w:p w14:paraId="233CC931" w14:textId="77777777" w:rsidR="005A6AF2" w:rsidRDefault="00000000">
      <w:pPr>
        <w:spacing w:before="163" w:line="364" w:lineRule="auto"/>
        <w:ind w:left="1651" w:right="518" w:hanging="1"/>
        <w:jc w:val="both"/>
        <w:rPr>
          <w:rFonts w:ascii="Meiryo UI" w:eastAsia="Meiryo UI" w:hAnsi="Meiryo UI" w:cs="Meiryo UI"/>
          <w:szCs w:val="21"/>
          <w:lang w:eastAsia="zh-CN"/>
        </w:rPr>
      </w:pPr>
      <w:r>
        <w:rPr>
          <w:rFonts w:ascii="Meiryo UI" w:eastAsia="Meiryo UI" w:hAnsi="Meiryo UI" w:cs="Meiryo UI" w:hint="eastAsia"/>
          <w:noProof/>
          <w:sz w:val="21"/>
          <w:szCs w:val="21"/>
          <w:lang w:val="en-US" w:eastAsia="zh-CN"/>
        </w:rPr>
        <w:drawing>
          <wp:inline distT="0" distB="0" distL="0" distR="0" wp14:anchorId="67A19E89" wp14:editId="3E4BD3D3">
            <wp:extent cx="126365" cy="46990"/>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365" cy="47572"/>
                    </a:xfrm>
                    <a:prstGeom prst="rect">
                      <a:avLst/>
                    </a:prstGeom>
                  </pic:spPr>
                </pic:pic>
              </a:graphicData>
            </a:graphic>
          </wp:inline>
        </w:drawing>
      </w:r>
      <w:r>
        <w:rPr>
          <w:rFonts w:ascii="Meiryo UI" w:eastAsia="Meiryo UI" w:hAnsi="Meiryo UI" w:cs="Meiryo UI" w:hint="eastAsia"/>
          <w:szCs w:val="21"/>
          <w:lang w:eastAsia="zh-CN"/>
        </w:rPr>
        <w:t>Qilin Laser has te patent copyright and intellectual property rights of this product. Without the authorization and permission of Qilin Laser, it shall not directly or indirectly copy, manufacture, process or use the product and its relevant parts, otherwise qilin Laser will be investigated for relevant legal liabilities according to law.</w:t>
      </w:r>
    </w:p>
    <w:p w14:paraId="6DFF2627" w14:textId="77777777" w:rsidR="005A6AF2" w:rsidRDefault="00000000">
      <w:pPr>
        <w:spacing w:before="2" w:line="364" w:lineRule="auto"/>
        <w:ind w:left="1651" w:right="393"/>
        <w:rPr>
          <w:rFonts w:ascii="Meiryo UI" w:eastAsia="Meiryo UI" w:hAnsi="Meiryo UI" w:cs="Meiryo UI"/>
          <w:szCs w:val="21"/>
          <w:lang w:eastAsia="zh-CN"/>
        </w:rPr>
      </w:pPr>
      <w:r>
        <w:rPr>
          <w:rFonts w:ascii="Meiryo UI" w:eastAsia="Meiryo UI" w:hAnsi="Meiryo UI" w:cs="Meiryo UI" w:hint="eastAsia"/>
          <w:noProof/>
          <w:sz w:val="21"/>
          <w:szCs w:val="21"/>
        </w:rPr>
        <w:drawing>
          <wp:inline distT="0" distB="0" distL="114300" distR="114300" wp14:anchorId="7E0A0843" wp14:editId="61EBDE89">
            <wp:extent cx="120650" cy="52070"/>
            <wp:effectExtent l="0" t="0" r="12700" b="508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12"/>
                    <a:stretch>
                      <a:fillRect/>
                    </a:stretch>
                  </pic:blipFill>
                  <pic:spPr>
                    <a:xfrm>
                      <a:off x="0" y="0"/>
                      <a:ext cx="120650" cy="52070"/>
                    </a:xfrm>
                    <a:prstGeom prst="rect">
                      <a:avLst/>
                    </a:prstGeom>
                    <a:noFill/>
                    <a:ln>
                      <a:noFill/>
                    </a:ln>
                  </pic:spPr>
                </pic:pic>
              </a:graphicData>
            </a:graphic>
          </wp:inline>
        </w:drawing>
      </w:r>
      <w:r>
        <w:rPr>
          <w:rFonts w:ascii="Meiryo UI" w:eastAsia="Meiryo UI" w:hAnsi="Meiryo UI" w:cs="Meiryo UI" w:hint="eastAsia"/>
          <w:szCs w:val="21"/>
          <w:lang w:eastAsia="zh-CN"/>
        </w:rPr>
        <w:t>Qin Laser retains the right to modify the documents such as products and product specifications in this manual without notice, while retaining the right to modify any documentation attached with this product.</w:t>
      </w:r>
    </w:p>
    <w:p w14:paraId="70679FB3" w14:textId="77777777" w:rsidR="005A6AF2" w:rsidRDefault="00000000">
      <w:pPr>
        <w:spacing w:before="2" w:line="364" w:lineRule="auto"/>
        <w:ind w:left="1651" w:right="393"/>
        <w:rPr>
          <w:rFonts w:ascii="Meiryo UI" w:eastAsia="Meiryo UI" w:hAnsi="Meiryo UI" w:cs="Meiryo UI"/>
          <w:szCs w:val="21"/>
          <w:lang w:eastAsia="zh-CN"/>
        </w:rPr>
      </w:pPr>
      <w:r>
        <w:rPr>
          <w:rFonts w:ascii="Meiryo UI" w:eastAsia="Meiryo UI" w:hAnsi="Meiryo UI" w:cs="Meiryo UI" w:hint="eastAsia"/>
          <w:noProof/>
          <w:sz w:val="21"/>
          <w:szCs w:val="21"/>
          <w:lang w:val="en-US" w:eastAsia="zh-CN"/>
        </w:rPr>
        <w:drawing>
          <wp:inline distT="0" distB="0" distL="0" distR="0" wp14:anchorId="30C512B3" wp14:editId="136B2A35">
            <wp:extent cx="126365" cy="46990"/>
            <wp:effectExtent l="0" t="0" r="0" b="0"/>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365" cy="47572"/>
                    </a:xfrm>
                    <a:prstGeom prst="rect">
                      <a:avLst/>
                    </a:prstGeom>
                  </pic:spPr>
                </pic:pic>
              </a:graphicData>
            </a:graphic>
          </wp:inline>
        </w:drawing>
      </w:r>
      <w:r>
        <w:rPr>
          <w:rFonts w:ascii="Meiryo UI" w:eastAsia="Meiryo UI" w:hAnsi="Meiryo UI" w:cs="Meiryo UI" w:hint="eastAsia"/>
          <w:szCs w:val="21"/>
          <w:lang w:eastAsia="zh-CN"/>
        </w:rPr>
        <w:t>Users should read the manual carefully when using the products described in this article. Qilin Laser does not bear the direct, indirect, special, incidental or corresponding losses or liabilities caused by the improper use of this manual or this product.Qilin Laser does not bear the following direct or indirect liabilities or losses:</w:t>
      </w:r>
    </w:p>
    <w:p w14:paraId="526687D8" w14:textId="77777777" w:rsidR="005A6AF2" w:rsidRDefault="00000000">
      <w:pPr>
        <w:pStyle w:val="ListParagraph"/>
        <w:numPr>
          <w:ilvl w:val="0"/>
          <w:numId w:val="2"/>
        </w:numPr>
        <w:tabs>
          <w:tab w:val="left" w:pos="2731"/>
          <w:tab w:val="left" w:pos="2732"/>
        </w:tabs>
        <w:spacing w:before="4"/>
        <w:ind w:hanging="1081"/>
        <w:rPr>
          <w:rFonts w:ascii="Meiryo UI" w:eastAsia="Meiryo UI" w:hAnsi="Meiryo UI" w:cs="Meiryo UI"/>
          <w:szCs w:val="21"/>
          <w:lang w:eastAsia="zh-CN"/>
        </w:rPr>
      </w:pPr>
      <w:r>
        <w:rPr>
          <w:rFonts w:ascii="Meiryo UI" w:eastAsia="Meiryo UI" w:hAnsi="Meiryo UI" w:cs="Meiryo UI" w:hint="eastAsia"/>
          <w:szCs w:val="21"/>
          <w:lang w:eastAsia="zh-CN"/>
        </w:rPr>
        <w:t>Users use this manual or this product improperly</w:t>
      </w:r>
    </w:p>
    <w:p w14:paraId="42764003" w14:textId="77777777" w:rsidR="005A6AF2" w:rsidRDefault="00000000">
      <w:pPr>
        <w:pStyle w:val="ListParagraph"/>
        <w:numPr>
          <w:ilvl w:val="0"/>
          <w:numId w:val="2"/>
        </w:numPr>
        <w:tabs>
          <w:tab w:val="left" w:pos="2731"/>
          <w:tab w:val="left" w:pos="2732"/>
        </w:tabs>
        <w:spacing w:before="160"/>
        <w:ind w:hanging="1081"/>
        <w:jc w:val="both"/>
        <w:rPr>
          <w:rFonts w:ascii="Meiryo UI" w:eastAsia="Meiryo UI" w:hAnsi="Meiryo UI" w:cs="Meiryo UI"/>
          <w:szCs w:val="21"/>
          <w:lang w:eastAsia="zh-CN"/>
        </w:rPr>
      </w:pPr>
      <w:r>
        <w:rPr>
          <w:rFonts w:ascii="Meiryo UI" w:eastAsia="Meiryo UI" w:hAnsi="Meiryo UI" w:cs="Meiryo UI" w:hint="eastAsia"/>
          <w:szCs w:val="21"/>
          <w:lang w:eastAsia="zh-CN"/>
        </w:rPr>
        <w:t>The loss caused by the user for failing to follow the relevant safety operating procedures</w:t>
      </w:r>
    </w:p>
    <w:p w14:paraId="4D828510" w14:textId="77777777" w:rsidR="005A6AF2" w:rsidRDefault="00000000">
      <w:pPr>
        <w:spacing w:before="161" w:line="364" w:lineRule="auto"/>
        <w:ind w:left="1651" w:right="518" w:hanging="1"/>
        <w:jc w:val="both"/>
        <w:rPr>
          <w:rFonts w:ascii="Meiryo UI" w:eastAsia="Meiryo UI" w:hAnsi="Meiryo UI" w:cs="Meiryo UI"/>
          <w:sz w:val="24"/>
          <w:szCs w:val="20"/>
          <w:lang w:eastAsia="zh-CN"/>
        </w:rPr>
      </w:pPr>
      <w:r>
        <w:rPr>
          <w:rFonts w:ascii="Meiryo UI" w:eastAsia="Meiryo UI" w:hAnsi="Meiryo UI" w:cs="Meiryo UI" w:hint="eastAsia"/>
          <w:noProof/>
          <w:sz w:val="21"/>
          <w:szCs w:val="21"/>
        </w:rPr>
        <w:drawing>
          <wp:inline distT="0" distB="0" distL="114300" distR="114300" wp14:anchorId="113EEA2E" wp14:editId="35AA9FA8">
            <wp:extent cx="120650" cy="26035"/>
            <wp:effectExtent l="0" t="0" r="12700" b="2540"/>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pic:cNvPicPr>
                  </pic:nvPicPr>
                  <pic:blipFill>
                    <a:blip r:embed="rId13"/>
                    <a:stretch>
                      <a:fillRect/>
                    </a:stretch>
                  </pic:blipFill>
                  <pic:spPr>
                    <a:xfrm>
                      <a:off x="0" y="0"/>
                      <a:ext cx="120650" cy="26035"/>
                    </a:xfrm>
                    <a:prstGeom prst="rect">
                      <a:avLst/>
                    </a:prstGeom>
                    <a:noFill/>
                    <a:ln>
                      <a:noFill/>
                    </a:ln>
                  </pic:spPr>
                </pic:pic>
              </a:graphicData>
            </a:graphic>
          </wp:inline>
        </w:drawing>
      </w:r>
      <w:r>
        <w:rPr>
          <w:rFonts w:ascii="Meiryo UI" w:eastAsia="Meiryo UI" w:hAnsi="Meiryo UI" w:cs="Meiryo UI" w:hint="eastAsia"/>
          <w:szCs w:val="21"/>
          <w:lang w:eastAsia="zh-CN"/>
        </w:rPr>
        <w:t>The loss caused by natural forces makes the machine in movement dangerous, the user is responsible to design an effective error handling and safety protection mechanism in the machine, and Qilin laser has no obligation or responsibility to be responsible for the incidental or corresponding loss</w:t>
      </w:r>
      <w:r>
        <w:rPr>
          <w:rFonts w:ascii="Meiryo UI" w:eastAsia="Meiryo UI" w:hAnsi="Meiryo UI" w:cs="Meiryo UI" w:hint="eastAsia"/>
          <w:szCs w:val="21"/>
          <w:lang w:val="en-US" w:eastAsia="zh-CN"/>
        </w:rPr>
        <w:t xml:space="preserve"> </w:t>
      </w:r>
      <w:r>
        <w:rPr>
          <w:rFonts w:ascii="Meiryo UI" w:eastAsia="Meiryo UI" w:hAnsi="Meiryo UI" w:cs="Meiryo UI" w:hint="eastAsia"/>
          <w:szCs w:val="21"/>
          <w:lang w:eastAsia="zh-CN"/>
        </w:rPr>
        <w:t>es caused thereby.</w:t>
      </w:r>
    </w:p>
    <w:p w14:paraId="233785B7" w14:textId="77777777" w:rsidR="005A6AF2" w:rsidRDefault="005A6AF2">
      <w:pPr>
        <w:spacing w:before="161" w:line="364" w:lineRule="auto"/>
        <w:ind w:left="1651" w:right="518" w:hanging="1"/>
        <w:jc w:val="both"/>
        <w:rPr>
          <w:rFonts w:ascii="Meiryo UI" w:eastAsia="Meiryo UI" w:hAnsi="Meiryo UI" w:cs="Meiryo UI"/>
          <w:szCs w:val="21"/>
          <w:lang w:val="en-US" w:eastAsia="zh-CN"/>
        </w:rPr>
      </w:pPr>
    </w:p>
    <w:p w14:paraId="24117B39" w14:textId="77777777" w:rsidR="005A6AF2" w:rsidRDefault="00000000">
      <w:pPr>
        <w:spacing w:before="28"/>
        <w:ind w:firstLineChars="700" w:firstLine="1470"/>
        <w:rPr>
          <w:rFonts w:ascii="Meiryo UI" w:eastAsia="Meiryo UI" w:hAnsi="Meiryo UI" w:cs="Meiryo UI"/>
          <w:b/>
          <w:sz w:val="48"/>
          <w:szCs w:val="21"/>
          <w:lang w:eastAsia="zh-CN"/>
        </w:rPr>
      </w:pPr>
      <w:r>
        <w:rPr>
          <w:rFonts w:ascii="Meiryo UI" w:eastAsia="Meiryo UI" w:hAnsi="Meiryo UI" w:cs="Meiryo UI" w:hint="eastAsia"/>
          <w:noProof/>
          <w:sz w:val="21"/>
          <w:szCs w:val="21"/>
          <w:lang w:val="en-US" w:eastAsia="zh-CN"/>
        </w:rPr>
        <w:lastRenderedPageBreak/>
        <w:drawing>
          <wp:anchor distT="0" distB="0" distL="0" distR="0" simplePos="0" relativeHeight="251639296" behindDoc="0" locked="0" layoutInCell="1" allowOverlap="1" wp14:anchorId="6DBBCBAB" wp14:editId="58813E94">
            <wp:simplePos x="0" y="0"/>
            <wp:positionH relativeFrom="page">
              <wp:posOffset>819785</wp:posOffset>
            </wp:positionH>
            <wp:positionV relativeFrom="paragraph">
              <wp:posOffset>128905</wp:posOffset>
            </wp:positionV>
            <wp:extent cx="695325" cy="261620"/>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5325" cy="261769"/>
                    </a:xfrm>
                    <a:prstGeom prst="rect">
                      <a:avLst/>
                    </a:prstGeom>
                  </pic:spPr>
                </pic:pic>
              </a:graphicData>
            </a:graphic>
          </wp:anchor>
        </w:drawing>
      </w:r>
      <w:r>
        <w:rPr>
          <w:rFonts w:ascii="Meiryo UI" w:eastAsia="Meiryo UI" w:hAnsi="Meiryo UI" w:cs="Meiryo UI" w:hint="eastAsia"/>
          <w:b/>
          <w:sz w:val="48"/>
          <w:szCs w:val="21"/>
          <w:lang w:eastAsia="zh-CN"/>
        </w:rPr>
        <w:t>Certification statement</w:t>
      </w:r>
    </w:p>
    <w:p w14:paraId="4DB106F5" w14:textId="77777777" w:rsidR="005A6AF2" w:rsidRDefault="005A6AF2">
      <w:pPr>
        <w:pStyle w:val="BodyText"/>
        <w:rPr>
          <w:rFonts w:ascii="Meiryo UI" w:eastAsia="Meiryo UI" w:hAnsi="Meiryo UI" w:cs="Meiryo UI"/>
          <w:b/>
          <w:sz w:val="18"/>
          <w:szCs w:val="20"/>
          <w:lang w:eastAsia="zh-CN"/>
        </w:rPr>
      </w:pPr>
    </w:p>
    <w:p w14:paraId="1B64C943" w14:textId="77777777" w:rsidR="005A6AF2" w:rsidRDefault="005A6AF2">
      <w:pPr>
        <w:pStyle w:val="BodyText"/>
        <w:spacing w:before="5"/>
        <w:rPr>
          <w:rFonts w:ascii="Meiryo UI" w:eastAsia="Meiryo UI" w:hAnsi="Meiryo UI" w:cs="Meiryo UI"/>
          <w:b/>
          <w:sz w:val="24"/>
          <w:szCs w:val="20"/>
          <w:lang w:eastAsia="zh-CN"/>
        </w:rPr>
      </w:pPr>
    </w:p>
    <w:p w14:paraId="0489C42B" w14:textId="77777777" w:rsidR="005A6AF2" w:rsidRDefault="00000000">
      <w:pPr>
        <w:spacing w:before="58"/>
        <w:ind w:left="938"/>
        <w:rPr>
          <w:rFonts w:ascii="Meiryo UI" w:eastAsia="Meiryo UI" w:hAnsi="Meiryo UI" w:cs="Meiryo UI"/>
          <w:b/>
          <w:sz w:val="28"/>
          <w:szCs w:val="21"/>
          <w:lang w:eastAsia="zh-CN"/>
        </w:rPr>
      </w:pPr>
      <w:r>
        <w:rPr>
          <w:rFonts w:ascii="Meiryo UI" w:eastAsia="Meiryo UI" w:hAnsi="Meiryo UI" w:cs="Meiryo UI" w:hint="eastAsia"/>
          <w:noProof/>
          <w:sz w:val="21"/>
          <w:szCs w:val="21"/>
          <w:lang w:val="en-US" w:eastAsia="zh-CN"/>
        </w:rPr>
        <w:drawing>
          <wp:inline distT="0" distB="0" distL="0" distR="0" wp14:anchorId="714A9D7D" wp14:editId="5688A990">
            <wp:extent cx="165100" cy="61595"/>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100" cy="62155"/>
                    </a:xfrm>
                    <a:prstGeom prst="rect">
                      <a:avLst/>
                    </a:prstGeom>
                  </pic:spPr>
                </pic:pic>
              </a:graphicData>
            </a:graphic>
          </wp:inline>
        </w:drawing>
      </w:r>
      <w:r>
        <w:rPr>
          <w:rFonts w:ascii="Meiryo UI" w:eastAsia="Meiryo UI" w:hAnsi="Meiryo UI" w:cs="Meiryo UI" w:hint="eastAsia"/>
          <w:sz w:val="28"/>
          <w:szCs w:val="21"/>
          <w:lang w:eastAsia="zh-CN"/>
        </w:rPr>
        <w:t>The CE Certification Statement</w:t>
      </w:r>
    </w:p>
    <w:p w14:paraId="34375B45" w14:textId="77777777" w:rsidR="005A6AF2" w:rsidRDefault="005A6AF2">
      <w:pPr>
        <w:pStyle w:val="BodyText"/>
        <w:spacing w:before="9"/>
        <w:rPr>
          <w:rFonts w:ascii="Meiryo UI" w:eastAsia="Meiryo UI" w:hAnsi="Meiryo UI" w:cs="Meiryo UI"/>
          <w:b/>
          <w:sz w:val="8"/>
          <w:szCs w:val="20"/>
          <w:lang w:eastAsia="zh-CN"/>
        </w:rPr>
      </w:pPr>
    </w:p>
    <w:p w14:paraId="4AB54201" w14:textId="77777777" w:rsidR="005A6AF2" w:rsidRDefault="00000000">
      <w:pPr>
        <w:spacing w:before="67" w:line="364" w:lineRule="auto"/>
        <w:ind w:left="518" w:right="514" w:firstLine="420"/>
        <w:rPr>
          <w:rFonts w:ascii="Meiryo UI" w:eastAsia="Meiryo UI" w:hAnsi="Meiryo UI" w:cs="Meiryo UI"/>
          <w:szCs w:val="21"/>
          <w:lang w:eastAsia="zh-CN"/>
        </w:rPr>
      </w:pPr>
      <w:r>
        <w:rPr>
          <w:rFonts w:ascii="Meiryo UI" w:eastAsia="Meiryo UI" w:hAnsi="Meiryo UI" w:cs="Meiryo UI" w:hint="eastAsia"/>
          <w:color w:val="333333"/>
          <w:szCs w:val="21"/>
          <w:lang w:eastAsia="zh-CN"/>
        </w:rPr>
        <w:t>This product has passed the EU CE (Communate Europpene) safety certification, has passed the corresponding conformity assessment procedures and the manufacturer's conformity declaration, and comply with the relevant EU directives.</w:t>
      </w:r>
    </w:p>
    <w:p w14:paraId="26B1F555" w14:textId="77777777" w:rsidR="005A6AF2" w:rsidRDefault="005A6AF2">
      <w:pPr>
        <w:pStyle w:val="BodyText"/>
        <w:spacing w:line="211" w:lineRule="exact"/>
        <w:ind w:left="938"/>
        <w:rPr>
          <w:rFonts w:ascii="Meiryo UI" w:eastAsia="Meiryo UI" w:hAnsi="Meiryo UI" w:cs="Meiryo UI"/>
          <w:sz w:val="20"/>
          <w:szCs w:val="20"/>
          <w:lang w:eastAsia="zh-CN"/>
        </w:rPr>
      </w:pPr>
    </w:p>
    <w:p w14:paraId="141D96F9" w14:textId="77777777" w:rsidR="005A6AF2" w:rsidRDefault="00000000">
      <w:pPr>
        <w:spacing w:before="140"/>
        <w:ind w:left="938"/>
        <w:rPr>
          <w:rFonts w:ascii="Meiryo UI" w:eastAsia="Meiryo UI" w:hAnsi="Meiryo UI" w:cs="Meiryo UI"/>
          <w:b/>
          <w:sz w:val="28"/>
          <w:szCs w:val="21"/>
        </w:rPr>
      </w:pPr>
      <w:r>
        <w:rPr>
          <w:rFonts w:ascii="Meiryo UI" w:eastAsia="Meiryo UI" w:hAnsi="Meiryo UI" w:cs="Meiryo UI" w:hint="eastAsia"/>
          <w:noProof/>
          <w:sz w:val="21"/>
          <w:szCs w:val="21"/>
          <w:lang w:val="en-US" w:eastAsia="zh-CN"/>
        </w:rPr>
        <w:drawing>
          <wp:inline distT="0" distB="0" distL="0" distR="0" wp14:anchorId="53DDDB8B" wp14:editId="013C425C">
            <wp:extent cx="165100" cy="61595"/>
            <wp:effectExtent l="0" t="0" r="0" b="0"/>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100" cy="62155"/>
                    </a:xfrm>
                    <a:prstGeom prst="rect">
                      <a:avLst/>
                    </a:prstGeom>
                  </pic:spPr>
                </pic:pic>
              </a:graphicData>
            </a:graphic>
          </wp:inline>
        </w:drawing>
      </w:r>
      <w:r>
        <w:rPr>
          <w:rFonts w:ascii="Meiryo UI" w:eastAsia="Meiryo UI" w:hAnsi="Meiryo UI" w:cs="Meiryo UI" w:hint="eastAsia"/>
          <w:sz w:val="28"/>
          <w:szCs w:val="21"/>
        </w:rPr>
        <w:t>ROHS, Certification Statement</w:t>
      </w:r>
    </w:p>
    <w:p w14:paraId="4E3580CF" w14:textId="77777777" w:rsidR="005A6AF2" w:rsidRDefault="005A6AF2">
      <w:pPr>
        <w:pStyle w:val="BodyText"/>
        <w:spacing w:before="7"/>
        <w:rPr>
          <w:rFonts w:ascii="Meiryo UI" w:eastAsia="Meiryo UI" w:hAnsi="Meiryo UI" w:cs="Meiryo UI"/>
          <w:b/>
          <w:sz w:val="8"/>
          <w:szCs w:val="20"/>
        </w:rPr>
      </w:pPr>
    </w:p>
    <w:p w14:paraId="759B616F" w14:textId="77777777" w:rsidR="005A6AF2" w:rsidRDefault="00000000">
      <w:pPr>
        <w:spacing w:before="66" w:line="364" w:lineRule="auto"/>
        <w:ind w:left="518" w:right="443" w:firstLine="420"/>
        <w:rPr>
          <w:rFonts w:ascii="Meiryo UI" w:eastAsia="Meiryo UI" w:hAnsi="Meiryo UI" w:cs="Meiryo UI"/>
          <w:szCs w:val="21"/>
        </w:rPr>
      </w:pPr>
      <w:hyperlink r:id="rId15"/>
      <w:r>
        <w:rPr>
          <w:rFonts w:ascii="Meiryo UI" w:eastAsia="Meiryo UI" w:hAnsi="Meiryo UI" w:cs="Meiryo UI" w:hint="eastAsia"/>
          <w:szCs w:val="21"/>
        </w:rPr>
        <w:t>This product has passed the EU legislation on restricting the use of certain harmful components in electronic and electrical equipment (Restriction of Hazardous Substances) safety certification, in accordance with the relevant EU environmental regulations.</w:t>
      </w:r>
    </w:p>
    <w:p w14:paraId="64F5D02A" w14:textId="77777777" w:rsidR="005A6AF2" w:rsidRDefault="005A6AF2">
      <w:pPr>
        <w:pStyle w:val="BodyText"/>
        <w:spacing w:line="212" w:lineRule="exact"/>
        <w:ind w:left="938"/>
        <w:rPr>
          <w:rFonts w:ascii="Meiryo UI" w:eastAsia="Meiryo UI" w:hAnsi="Meiryo UI" w:cs="Meiryo UI"/>
          <w:sz w:val="20"/>
          <w:szCs w:val="20"/>
        </w:rPr>
      </w:pPr>
    </w:p>
    <w:p w14:paraId="453FCA60" w14:textId="77777777" w:rsidR="005A6AF2" w:rsidRDefault="00000000">
      <w:pPr>
        <w:spacing w:before="140"/>
        <w:ind w:left="938"/>
        <w:rPr>
          <w:rFonts w:ascii="Meiryo UI" w:eastAsia="Meiryo UI" w:hAnsi="Meiryo UI" w:cs="Meiryo UI"/>
          <w:b/>
          <w:sz w:val="28"/>
          <w:szCs w:val="21"/>
        </w:rPr>
      </w:pPr>
      <w:r>
        <w:rPr>
          <w:rFonts w:ascii="Meiryo UI" w:eastAsia="Meiryo UI" w:hAnsi="Meiryo UI" w:cs="Meiryo UI" w:hint="eastAsia"/>
          <w:noProof/>
          <w:sz w:val="21"/>
          <w:szCs w:val="21"/>
          <w:lang w:val="en-US" w:eastAsia="zh-CN"/>
        </w:rPr>
        <w:drawing>
          <wp:inline distT="0" distB="0" distL="0" distR="0" wp14:anchorId="7FCA753F" wp14:editId="1500EA13">
            <wp:extent cx="165100" cy="61595"/>
            <wp:effectExtent l="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100" cy="62155"/>
                    </a:xfrm>
                    <a:prstGeom prst="rect">
                      <a:avLst/>
                    </a:prstGeom>
                  </pic:spPr>
                </pic:pic>
              </a:graphicData>
            </a:graphic>
          </wp:inline>
        </w:drawing>
      </w:r>
      <w:r>
        <w:rPr>
          <w:rFonts w:ascii="Meiryo UI" w:eastAsia="Meiryo UI" w:hAnsi="Meiryo UI" w:cs="Meiryo UI" w:hint="eastAsia"/>
          <w:sz w:val="28"/>
          <w:szCs w:val="21"/>
        </w:rPr>
        <w:t>The FCC Certification Statement</w:t>
      </w:r>
    </w:p>
    <w:p w14:paraId="3B43AD07" w14:textId="77777777" w:rsidR="005A6AF2" w:rsidRDefault="005A6AF2">
      <w:pPr>
        <w:pStyle w:val="BodyText"/>
        <w:spacing w:before="7"/>
        <w:rPr>
          <w:rFonts w:ascii="Meiryo UI" w:eastAsia="Meiryo UI" w:hAnsi="Meiryo UI" w:cs="Meiryo UI"/>
          <w:b/>
          <w:sz w:val="8"/>
          <w:szCs w:val="20"/>
        </w:rPr>
      </w:pPr>
    </w:p>
    <w:p w14:paraId="2E51AB74" w14:textId="77777777" w:rsidR="005A6AF2" w:rsidRDefault="00000000">
      <w:pPr>
        <w:spacing w:before="67" w:line="364" w:lineRule="auto"/>
        <w:ind w:left="518" w:right="472" w:firstLine="420"/>
        <w:rPr>
          <w:rFonts w:ascii="Meiryo UI" w:eastAsia="Meiryo UI" w:hAnsi="Meiryo UI" w:cs="Meiryo UI"/>
          <w:szCs w:val="21"/>
        </w:rPr>
      </w:pPr>
      <w:hyperlink r:id="rId16"/>
      <w:r>
        <w:rPr>
          <w:rFonts w:ascii="Meiryo UI" w:eastAsia="Meiryo UI" w:hAnsi="Meiryo UI" w:cs="Meiryo UI" w:hint="eastAsia"/>
          <w:szCs w:val="21"/>
        </w:rPr>
        <w:t>This product has passed the US Federal Communications Commission (Federal Communications Commission) safety certification and complies with the relevant safety regulations of American electronic products.</w:t>
      </w:r>
    </w:p>
    <w:p w14:paraId="0E2B46AD" w14:textId="77777777" w:rsidR="005A6AF2" w:rsidRDefault="005A6AF2">
      <w:pPr>
        <w:spacing w:line="364" w:lineRule="auto"/>
        <w:rPr>
          <w:rFonts w:ascii="Meiryo UI" w:eastAsia="Meiryo UI" w:hAnsi="Meiryo UI" w:cs="Meiryo UI"/>
          <w:szCs w:val="21"/>
        </w:rPr>
        <w:sectPr w:rsidR="005A6AF2">
          <w:headerReference w:type="default" r:id="rId17"/>
          <w:footerReference w:type="default" r:id="rId18"/>
          <w:headerReference w:type="first" r:id="rId19"/>
          <w:footerReference w:type="first" r:id="rId20"/>
          <w:pgSz w:w="11910" w:h="16840"/>
          <w:pgMar w:top="850" w:right="1134" w:bottom="850" w:left="1134" w:header="861" w:footer="397" w:gutter="0"/>
          <w:pgNumType w:start="2"/>
          <w:cols w:space="720"/>
          <w:titlePg/>
        </w:sectPr>
      </w:pPr>
    </w:p>
    <w:p w14:paraId="2D4323E7" w14:textId="77777777" w:rsidR="005A6AF2" w:rsidRDefault="005A6AF2">
      <w:pPr>
        <w:pStyle w:val="BodyText"/>
        <w:spacing w:before="1"/>
        <w:rPr>
          <w:rFonts w:ascii="Meiryo UI" w:eastAsia="Meiryo UI" w:hAnsi="Meiryo UI" w:cs="Meiryo UI"/>
          <w:sz w:val="24"/>
          <w:szCs w:val="20"/>
        </w:rPr>
      </w:pPr>
    </w:p>
    <w:p w14:paraId="03C53295" w14:textId="77777777" w:rsidR="005A6AF2" w:rsidRDefault="00000000">
      <w:pPr>
        <w:pStyle w:val="Heading2"/>
        <w:rPr>
          <w:rFonts w:ascii="Meiryo UI" w:eastAsia="Meiryo UI" w:hAnsi="Meiryo UI" w:cs="Meiryo UI"/>
          <w:sz w:val="48"/>
          <w:szCs w:val="48"/>
          <w:lang w:eastAsia="zh-CN"/>
        </w:rPr>
      </w:pPr>
      <w:r>
        <w:rPr>
          <w:rFonts w:ascii="Meiryo UI" w:eastAsia="Meiryo UI" w:hAnsi="Meiryo UI" w:cs="Meiryo UI" w:hint="eastAsia"/>
          <w:noProof/>
          <w:sz w:val="48"/>
          <w:szCs w:val="48"/>
          <w:lang w:val="en-US" w:eastAsia="zh-CN"/>
        </w:rPr>
        <w:drawing>
          <wp:anchor distT="0" distB="0" distL="0" distR="0" simplePos="0" relativeHeight="251643392" behindDoc="0" locked="0" layoutInCell="1" allowOverlap="1" wp14:anchorId="5F20A767" wp14:editId="02C305B8">
            <wp:simplePos x="0" y="0"/>
            <wp:positionH relativeFrom="page">
              <wp:posOffset>915035</wp:posOffset>
            </wp:positionH>
            <wp:positionV relativeFrom="paragraph">
              <wp:posOffset>139700</wp:posOffset>
            </wp:positionV>
            <wp:extent cx="695325" cy="261620"/>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5325" cy="261769"/>
                    </a:xfrm>
                    <a:prstGeom prst="rect">
                      <a:avLst/>
                    </a:prstGeom>
                  </pic:spPr>
                </pic:pic>
              </a:graphicData>
            </a:graphic>
          </wp:anchor>
        </w:drawing>
      </w:r>
      <w:r>
        <w:rPr>
          <w:rFonts w:ascii="Meiryo UI" w:eastAsia="Meiryo UI" w:hAnsi="Meiryo UI" w:cs="Meiryo UI" w:hint="eastAsia"/>
          <w:sz w:val="48"/>
          <w:szCs w:val="48"/>
          <w:lang w:val="en-US" w:eastAsia="zh-CN"/>
        </w:rPr>
        <w:t>S</w:t>
      </w:r>
      <w:r>
        <w:rPr>
          <w:rFonts w:ascii="Meiryo UI" w:eastAsia="Meiryo UI" w:hAnsi="Meiryo UI" w:cs="Meiryo UI" w:hint="eastAsia"/>
          <w:sz w:val="48"/>
          <w:szCs w:val="48"/>
          <w:lang w:eastAsia="zh-CN"/>
        </w:rPr>
        <w:t>ecurity information</w:t>
      </w:r>
    </w:p>
    <w:p w14:paraId="3F32338E" w14:textId="77777777" w:rsidR="005A6AF2" w:rsidRDefault="005A6AF2">
      <w:pPr>
        <w:pStyle w:val="BodyText"/>
        <w:rPr>
          <w:rFonts w:ascii="Meiryo UI" w:eastAsia="Meiryo UI" w:hAnsi="Meiryo UI" w:cs="Meiryo UI"/>
          <w:b/>
          <w:sz w:val="18"/>
          <w:szCs w:val="20"/>
          <w:lang w:eastAsia="zh-CN"/>
        </w:rPr>
      </w:pPr>
    </w:p>
    <w:p w14:paraId="03F0959F" w14:textId="77777777" w:rsidR="005A6AF2" w:rsidRDefault="005A6AF2">
      <w:pPr>
        <w:pStyle w:val="BodyText"/>
        <w:ind w:leftChars="500" w:left="1100"/>
        <w:rPr>
          <w:rFonts w:ascii="Meiryo UI" w:eastAsia="Meiryo UI" w:hAnsi="Meiryo UI" w:cs="Meiryo UI"/>
          <w:b/>
          <w:sz w:val="13"/>
          <w:szCs w:val="20"/>
          <w:lang w:eastAsia="zh-CN"/>
        </w:rPr>
      </w:pPr>
    </w:p>
    <w:p w14:paraId="3FA8AFBB" w14:textId="77777777" w:rsidR="005A6AF2" w:rsidRDefault="00000000">
      <w:pPr>
        <w:ind w:leftChars="500" w:left="1100"/>
        <w:rPr>
          <w:rFonts w:ascii="Calibri" w:eastAsia="Meiryo UI" w:hAnsi="Calibri" w:cs="Calibri"/>
          <w:sz w:val="28"/>
          <w:szCs w:val="24"/>
          <w:lang w:eastAsia="zh-CN"/>
        </w:rPr>
      </w:pPr>
      <w:r>
        <w:rPr>
          <w:rFonts w:ascii="Calibri" w:eastAsia="Meiryo UI" w:hAnsi="Calibri" w:cs="Calibri"/>
          <w:sz w:val="28"/>
          <w:szCs w:val="24"/>
          <w:lang w:eastAsia="zh-CN"/>
        </w:rPr>
        <w:t>Please use the system and operate safely. Use some signs or text to remind you of dangerous matters and some important information.</w:t>
      </w:r>
    </w:p>
    <w:p w14:paraId="456A70E6" w14:textId="77777777" w:rsidR="005A6AF2" w:rsidRDefault="005A6AF2">
      <w:pPr>
        <w:spacing w:before="1"/>
        <w:ind w:left="998"/>
        <w:rPr>
          <w:rFonts w:ascii="Calibri" w:eastAsia="Meiryo UI" w:hAnsi="Calibri" w:cs="Calibri"/>
          <w:sz w:val="28"/>
          <w:szCs w:val="24"/>
          <w:lang w:eastAsia="zh-CN"/>
        </w:rPr>
      </w:pPr>
    </w:p>
    <w:p w14:paraId="1F7A0AD6" w14:textId="77777777" w:rsidR="005A6AF2" w:rsidRDefault="005A6AF2">
      <w:pPr>
        <w:spacing w:before="1"/>
        <w:ind w:left="998"/>
        <w:rPr>
          <w:rFonts w:ascii="Calibri" w:eastAsia="Meiryo UI" w:hAnsi="Calibri" w:cs="Calibri"/>
          <w:sz w:val="28"/>
          <w:szCs w:val="24"/>
          <w:lang w:eastAsia="zh-CN"/>
        </w:rPr>
      </w:pPr>
    </w:p>
    <w:p w14:paraId="27FE8112" w14:textId="77777777" w:rsidR="005A6AF2" w:rsidRDefault="00000000">
      <w:pPr>
        <w:spacing w:before="161"/>
        <w:ind w:left="2146"/>
        <w:rPr>
          <w:rFonts w:ascii="Calibri" w:eastAsia="Meiryo UI" w:hAnsi="Calibri" w:cs="Calibri"/>
          <w:b/>
          <w:sz w:val="28"/>
          <w:szCs w:val="24"/>
          <w:lang w:eastAsia="zh-CN"/>
        </w:rPr>
      </w:pPr>
      <w:r>
        <w:rPr>
          <w:rFonts w:ascii="Calibri" w:eastAsia="Meiryo UI" w:hAnsi="Calibri" w:cs="Calibri"/>
          <w:noProof/>
          <w:sz w:val="21"/>
          <w:szCs w:val="21"/>
          <w:lang w:val="en-US" w:eastAsia="zh-CN"/>
        </w:rPr>
        <w:drawing>
          <wp:anchor distT="0" distB="0" distL="0" distR="0" simplePos="0" relativeHeight="251640320" behindDoc="0" locked="0" layoutInCell="1" allowOverlap="1" wp14:anchorId="0EBF1B85" wp14:editId="548F6F38">
            <wp:simplePos x="0" y="0"/>
            <wp:positionH relativeFrom="page">
              <wp:posOffset>857250</wp:posOffset>
            </wp:positionH>
            <wp:positionV relativeFrom="paragraph">
              <wp:posOffset>173355</wp:posOffset>
            </wp:positionV>
            <wp:extent cx="923925" cy="857250"/>
            <wp:effectExtent l="0" t="0" r="0" b="0"/>
            <wp:wrapNone/>
            <wp:docPr id="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5.jpeg"/>
                    <pic:cNvPicPr>
                      <a:picLocks noChangeAspect="1"/>
                    </pic:cNvPicPr>
                  </pic:nvPicPr>
                  <pic:blipFill>
                    <a:blip r:embed="rId21" cstate="print"/>
                    <a:stretch>
                      <a:fillRect/>
                    </a:stretch>
                  </pic:blipFill>
                  <pic:spPr>
                    <a:xfrm>
                      <a:off x="0" y="0"/>
                      <a:ext cx="923925" cy="857250"/>
                    </a:xfrm>
                    <a:prstGeom prst="rect">
                      <a:avLst/>
                    </a:prstGeom>
                  </pic:spPr>
                </pic:pic>
              </a:graphicData>
            </a:graphic>
          </wp:anchor>
        </w:drawing>
      </w:r>
      <w:r>
        <w:rPr>
          <w:rFonts w:ascii="Calibri" w:eastAsia="Meiryo UI" w:hAnsi="Calibri" w:cs="Calibri"/>
          <w:b/>
          <w:sz w:val="28"/>
          <w:szCs w:val="24"/>
          <w:lang w:val="en-US" w:eastAsia="zh-CN"/>
        </w:rPr>
        <w:t>DANGER</w:t>
      </w:r>
      <w:r>
        <w:rPr>
          <w:rFonts w:ascii="Calibri" w:eastAsia="Meiryo UI" w:hAnsi="Calibri" w:cs="Calibri"/>
          <w:b/>
          <w:sz w:val="28"/>
          <w:szCs w:val="24"/>
          <w:lang w:eastAsia="zh-CN"/>
        </w:rPr>
        <w:t>:</w:t>
      </w:r>
    </w:p>
    <w:p w14:paraId="69AA5465" w14:textId="77777777" w:rsidR="005A6AF2" w:rsidRDefault="00000000">
      <w:pPr>
        <w:spacing w:before="160" w:line="364" w:lineRule="auto"/>
        <w:ind w:left="2146" w:right="618"/>
        <w:jc w:val="both"/>
        <w:rPr>
          <w:rFonts w:ascii="Calibri" w:eastAsia="Meiryo UI" w:hAnsi="Calibri" w:cs="Calibri"/>
          <w:szCs w:val="21"/>
          <w:lang w:eastAsia="zh-CN"/>
        </w:rPr>
      </w:pPr>
      <w:r>
        <w:rPr>
          <w:rFonts w:ascii="Calibri" w:eastAsia="Meiryo UI" w:hAnsi="Calibri" w:cs="Calibri"/>
          <w:szCs w:val="21"/>
          <w:lang w:eastAsia="zh-CN"/>
        </w:rPr>
        <w:t>Represents a serious danger.In the process of use, if improper operation or wrong use, may lead to serious injury or even death, please do not operate easily, until ensure that the operation method is correct and correct use of use.</w:t>
      </w:r>
    </w:p>
    <w:p w14:paraId="4674A41F" w14:textId="77777777" w:rsidR="005A6AF2" w:rsidRDefault="005A6AF2">
      <w:pPr>
        <w:spacing w:before="2"/>
        <w:ind w:right="4837"/>
        <w:jc w:val="center"/>
        <w:rPr>
          <w:rFonts w:ascii="Calibri" w:eastAsia="Meiryo UI" w:hAnsi="Calibri" w:cs="Calibri"/>
          <w:sz w:val="28"/>
          <w:szCs w:val="24"/>
          <w:lang w:eastAsia="zh-CN"/>
        </w:rPr>
      </w:pPr>
    </w:p>
    <w:p w14:paraId="03C915A7" w14:textId="77777777" w:rsidR="005A6AF2" w:rsidRDefault="00000000">
      <w:pPr>
        <w:spacing w:before="161"/>
        <w:ind w:left="664" w:right="5561"/>
        <w:jc w:val="center"/>
        <w:rPr>
          <w:rFonts w:ascii="Calibri" w:eastAsia="Meiryo UI" w:hAnsi="Calibri" w:cs="Calibri"/>
          <w:b/>
          <w:bCs/>
          <w:sz w:val="28"/>
          <w:szCs w:val="24"/>
          <w:lang w:eastAsia="zh-CN"/>
        </w:rPr>
      </w:pPr>
      <w:r>
        <w:rPr>
          <w:rFonts w:ascii="Calibri" w:eastAsia="Meiryo UI" w:hAnsi="Calibri" w:cs="Calibri"/>
          <w:b/>
          <w:bCs/>
          <w:noProof/>
          <w:sz w:val="21"/>
          <w:szCs w:val="21"/>
          <w:lang w:val="en-US" w:eastAsia="zh-CN"/>
        </w:rPr>
        <w:drawing>
          <wp:anchor distT="0" distB="0" distL="0" distR="0" simplePos="0" relativeHeight="251641344" behindDoc="0" locked="0" layoutInCell="1" allowOverlap="1" wp14:anchorId="1DAAA724" wp14:editId="36DAC3DB">
            <wp:simplePos x="0" y="0"/>
            <wp:positionH relativeFrom="page">
              <wp:posOffset>846455</wp:posOffset>
            </wp:positionH>
            <wp:positionV relativeFrom="paragraph">
              <wp:posOffset>201930</wp:posOffset>
            </wp:positionV>
            <wp:extent cx="914400" cy="819150"/>
            <wp:effectExtent l="0" t="0" r="0" b="0"/>
            <wp:wrapNone/>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6.jpeg"/>
                    <pic:cNvPicPr>
                      <a:picLocks noChangeAspect="1"/>
                    </pic:cNvPicPr>
                  </pic:nvPicPr>
                  <pic:blipFill>
                    <a:blip r:embed="rId22" cstate="print"/>
                    <a:stretch>
                      <a:fillRect/>
                    </a:stretch>
                  </pic:blipFill>
                  <pic:spPr>
                    <a:xfrm>
                      <a:off x="0" y="0"/>
                      <a:ext cx="914400" cy="819150"/>
                    </a:xfrm>
                    <a:prstGeom prst="rect">
                      <a:avLst/>
                    </a:prstGeom>
                  </pic:spPr>
                </pic:pic>
              </a:graphicData>
            </a:graphic>
          </wp:anchor>
        </w:drawing>
      </w:r>
      <w:r>
        <w:rPr>
          <w:rFonts w:ascii="Calibri" w:eastAsia="Meiryo UI" w:hAnsi="Calibri" w:cs="Calibri"/>
          <w:b/>
          <w:bCs/>
          <w:sz w:val="24"/>
          <w:szCs w:val="24"/>
          <w:lang w:val="en-US" w:eastAsia="zh-CN"/>
        </w:rPr>
        <w:t xml:space="preserve">  </w:t>
      </w:r>
      <w:r>
        <w:rPr>
          <w:rFonts w:ascii="Calibri" w:eastAsia="Meiryo UI" w:hAnsi="Calibri" w:cs="Calibri" w:hint="eastAsia"/>
          <w:b/>
          <w:bCs/>
          <w:sz w:val="24"/>
          <w:szCs w:val="24"/>
          <w:lang w:val="en-US" w:eastAsia="zh-CN"/>
        </w:rPr>
        <w:t xml:space="preserve">     </w:t>
      </w:r>
      <w:r>
        <w:rPr>
          <w:rFonts w:ascii="Calibri" w:eastAsia="Meiryo UI" w:hAnsi="Calibri" w:cs="Calibri"/>
          <w:b/>
          <w:bCs/>
          <w:sz w:val="24"/>
          <w:szCs w:val="24"/>
          <w:lang w:val="en-US" w:eastAsia="zh-CN"/>
        </w:rPr>
        <w:t xml:space="preserve">  WARNING</w:t>
      </w:r>
      <w:r>
        <w:rPr>
          <w:rFonts w:ascii="Calibri" w:eastAsia="Meiryo UI" w:hAnsi="Calibri" w:cs="Calibri"/>
          <w:b/>
          <w:bCs/>
          <w:sz w:val="28"/>
          <w:szCs w:val="24"/>
          <w:lang w:eastAsia="zh-CN"/>
        </w:rPr>
        <w:t>:</w:t>
      </w:r>
    </w:p>
    <w:p w14:paraId="545059B8" w14:textId="77777777" w:rsidR="005A6AF2" w:rsidRDefault="00000000">
      <w:pPr>
        <w:spacing w:before="160" w:line="364" w:lineRule="auto"/>
        <w:ind w:left="2112" w:right="512"/>
        <w:jc w:val="both"/>
        <w:rPr>
          <w:rFonts w:ascii="Calibri" w:eastAsia="Meiryo UI" w:hAnsi="Calibri" w:cs="Calibri"/>
          <w:szCs w:val="21"/>
          <w:lang w:eastAsia="zh-CN"/>
        </w:rPr>
      </w:pPr>
      <w:r>
        <w:rPr>
          <w:rFonts w:ascii="Calibri" w:eastAsia="Meiryo UI" w:hAnsi="Calibri" w:cs="Calibri"/>
          <w:szCs w:val="21"/>
          <w:lang w:eastAsia="zh-CN"/>
        </w:rPr>
        <w:t>It indicates a danger.In the process of use, if improper operation or wrong use, may cause personnel injury, please do not operate easily, until to ensure that the operation method is correct and use the correct.</w:t>
      </w:r>
    </w:p>
    <w:p w14:paraId="298ECE92" w14:textId="77777777" w:rsidR="005A6AF2" w:rsidRDefault="005A6AF2">
      <w:pPr>
        <w:pStyle w:val="BodyText"/>
        <w:rPr>
          <w:rFonts w:ascii="Calibri" w:eastAsia="Meiryo UI" w:hAnsi="Calibri" w:cs="Calibri"/>
          <w:sz w:val="28"/>
          <w:szCs w:val="22"/>
          <w:lang w:eastAsia="zh-CN"/>
        </w:rPr>
      </w:pPr>
    </w:p>
    <w:p w14:paraId="66979200" w14:textId="77777777" w:rsidR="005A6AF2" w:rsidRDefault="00000000">
      <w:pPr>
        <w:spacing w:before="163"/>
        <w:ind w:left="664" w:right="5628"/>
        <w:jc w:val="center"/>
        <w:rPr>
          <w:rFonts w:ascii="Calibri" w:eastAsia="Meiryo UI" w:hAnsi="Calibri" w:cs="Calibri"/>
          <w:b/>
          <w:bCs/>
          <w:sz w:val="28"/>
          <w:szCs w:val="24"/>
          <w:lang w:eastAsia="zh-CN"/>
        </w:rPr>
      </w:pPr>
      <w:r>
        <w:rPr>
          <w:rFonts w:ascii="Calibri" w:eastAsia="Meiryo UI" w:hAnsi="Calibri" w:cs="Calibri"/>
          <w:b/>
          <w:bCs/>
          <w:sz w:val="24"/>
          <w:szCs w:val="24"/>
          <w:lang w:val="en-US" w:eastAsia="zh-CN"/>
        </w:rPr>
        <w:t xml:space="preserve">  </w:t>
      </w:r>
      <w:r>
        <w:rPr>
          <w:rFonts w:ascii="Calibri" w:eastAsia="Meiryo UI" w:hAnsi="Calibri" w:cs="Calibri" w:hint="eastAsia"/>
          <w:b/>
          <w:bCs/>
          <w:sz w:val="24"/>
          <w:szCs w:val="24"/>
          <w:lang w:val="en-US" w:eastAsia="zh-CN"/>
        </w:rPr>
        <w:t xml:space="preserve"> </w:t>
      </w:r>
      <w:r>
        <w:rPr>
          <w:rFonts w:ascii="Calibri" w:eastAsia="Meiryo UI" w:hAnsi="Calibri" w:cs="Calibri"/>
          <w:b/>
          <w:bCs/>
          <w:sz w:val="24"/>
          <w:szCs w:val="24"/>
          <w:lang w:val="en-US" w:eastAsia="zh-CN"/>
        </w:rPr>
        <w:t xml:space="preserve"> </w:t>
      </w:r>
      <w:r>
        <w:rPr>
          <w:rFonts w:ascii="Calibri" w:eastAsia="Meiryo UI" w:hAnsi="Calibri" w:cs="Calibri" w:hint="eastAsia"/>
          <w:b/>
          <w:bCs/>
          <w:sz w:val="24"/>
          <w:szCs w:val="24"/>
          <w:lang w:val="en-US" w:eastAsia="zh-CN"/>
        </w:rPr>
        <w:t xml:space="preserve">   </w:t>
      </w:r>
      <w:r>
        <w:rPr>
          <w:rFonts w:ascii="Calibri" w:eastAsia="Meiryo UI" w:hAnsi="Calibri" w:cs="Calibri"/>
          <w:b/>
          <w:bCs/>
          <w:sz w:val="24"/>
          <w:szCs w:val="24"/>
          <w:lang w:val="en-US" w:eastAsia="zh-CN"/>
        </w:rPr>
        <w:t>CAU</w:t>
      </w:r>
      <w:r>
        <w:rPr>
          <w:rFonts w:ascii="Calibri" w:eastAsia="Meiryo UI" w:hAnsi="Calibri" w:cs="Calibri" w:hint="eastAsia"/>
          <w:b/>
          <w:bCs/>
          <w:sz w:val="24"/>
          <w:szCs w:val="24"/>
          <w:lang w:val="en-US" w:eastAsia="zh-CN"/>
        </w:rPr>
        <w:t>T</w:t>
      </w:r>
      <w:r>
        <w:rPr>
          <w:rFonts w:ascii="Calibri" w:eastAsia="Meiryo UI" w:hAnsi="Calibri" w:cs="Calibri"/>
          <w:b/>
          <w:bCs/>
          <w:sz w:val="24"/>
          <w:szCs w:val="24"/>
          <w:lang w:val="en-US" w:eastAsia="zh-CN"/>
        </w:rPr>
        <w:t>ION</w:t>
      </w:r>
      <w:r>
        <w:rPr>
          <w:rFonts w:ascii="Calibri" w:eastAsia="Meiryo UI" w:hAnsi="Calibri" w:cs="Calibri"/>
          <w:b/>
          <w:bCs/>
          <w:sz w:val="28"/>
          <w:szCs w:val="24"/>
          <w:lang w:eastAsia="zh-CN"/>
        </w:rPr>
        <w:t>:</w:t>
      </w:r>
    </w:p>
    <w:p w14:paraId="5FC8F778" w14:textId="77777777" w:rsidR="005A6AF2" w:rsidRDefault="00000000">
      <w:pPr>
        <w:spacing w:before="161" w:line="364" w:lineRule="auto"/>
        <w:ind w:left="2078" w:right="512"/>
        <w:jc w:val="both"/>
        <w:rPr>
          <w:rFonts w:ascii="Calibri" w:eastAsia="Meiryo UI" w:hAnsi="Calibri" w:cs="Calibri"/>
          <w:szCs w:val="21"/>
          <w:lang w:eastAsia="zh-CN"/>
        </w:rPr>
      </w:pPr>
      <w:r>
        <w:rPr>
          <w:rFonts w:ascii="Calibri" w:eastAsia="Meiryo UI" w:hAnsi="Calibri" w:cs="Calibri"/>
          <w:b/>
          <w:bCs/>
          <w:noProof/>
          <w:sz w:val="24"/>
          <w:szCs w:val="24"/>
          <w:lang w:val="en-US" w:eastAsia="zh-CN"/>
        </w:rPr>
        <w:drawing>
          <wp:anchor distT="0" distB="0" distL="0" distR="0" simplePos="0" relativeHeight="251642368" behindDoc="0" locked="0" layoutInCell="1" allowOverlap="1" wp14:anchorId="01986FBF" wp14:editId="500394EE">
            <wp:simplePos x="0" y="0"/>
            <wp:positionH relativeFrom="page">
              <wp:posOffset>831850</wp:posOffset>
            </wp:positionH>
            <wp:positionV relativeFrom="paragraph">
              <wp:posOffset>52705</wp:posOffset>
            </wp:positionV>
            <wp:extent cx="914400" cy="828675"/>
            <wp:effectExtent l="0" t="0" r="0" b="9525"/>
            <wp:wrapNone/>
            <wp:docPr id="3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7.jpeg"/>
                    <pic:cNvPicPr>
                      <a:picLocks noChangeAspect="1"/>
                    </pic:cNvPicPr>
                  </pic:nvPicPr>
                  <pic:blipFill>
                    <a:blip r:embed="rId23" cstate="print"/>
                    <a:srcRect b="5435"/>
                    <a:stretch>
                      <a:fillRect/>
                    </a:stretch>
                  </pic:blipFill>
                  <pic:spPr>
                    <a:xfrm>
                      <a:off x="0" y="0"/>
                      <a:ext cx="914400" cy="828675"/>
                    </a:xfrm>
                    <a:prstGeom prst="rect">
                      <a:avLst/>
                    </a:prstGeom>
                  </pic:spPr>
                </pic:pic>
              </a:graphicData>
            </a:graphic>
          </wp:anchor>
        </w:drawing>
      </w:r>
      <w:r>
        <w:rPr>
          <w:rFonts w:ascii="Calibri" w:eastAsia="Meiryo UI" w:hAnsi="Calibri" w:cs="Calibri"/>
          <w:szCs w:val="21"/>
          <w:lang w:eastAsia="zh-CN"/>
        </w:rPr>
        <w:t>Represents a potential risk of the product.During use, if the use method is wrong or improper operation, the product or some parts may be damaged.Please users and related personnel do not operate easily, until to ensure that the operation method is correct and correct before use.</w:t>
      </w:r>
    </w:p>
    <w:p w14:paraId="3BCA9EE5" w14:textId="77777777" w:rsidR="005A6AF2" w:rsidRDefault="005A6AF2">
      <w:pPr>
        <w:spacing w:before="1"/>
        <w:ind w:right="4837"/>
        <w:jc w:val="center"/>
        <w:rPr>
          <w:rFonts w:ascii="Calibri" w:eastAsia="Meiryo UI" w:hAnsi="Calibri" w:cs="Calibri"/>
          <w:sz w:val="28"/>
          <w:szCs w:val="24"/>
          <w:lang w:eastAsia="zh-CN"/>
        </w:rPr>
      </w:pPr>
    </w:p>
    <w:p w14:paraId="673E8B09" w14:textId="77777777" w:rsidR="005A6AF2" w:rsidRDefault="00000000">
      <w:pPr>
        <w:spacing w:before="161"/>
        <w:ind w:left="2107"/>
        <w:rPr>
          <w:rFonts w:ascii="Calibri" w:eastAsia="Meiryo UI" w:hAnsi="Calibri" w:cs="Calibri"/>
          <w:b/>
          <w:bCs/>
          <w:sz w:val="28"/>
          <w:szCs w:val="24"/>
          <w:lang w:eastAsia="zh-CN"/>
        </w:rPr>
      </w:pPr>
      <w:r>
        <w:rPr>
          <w:sz w:val="24"/>
        </w:rPr>
        <w:pict w14:anchorId="34753E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20" o:spid="_x0000_s2053" type="#_x0000_t75" style="position:absolute;left:0;text-align:left;margin-left:13.9pt;margin-top:19.5pt;width:67.45pt;height:63.35pt;z-index:251674112;mso-width-relative:page;mso-height-relative:page">
            <v:imagedata r:id="rId24" o:title="" croptop="2505f" cropbottom="5161f" cropleft="3445f" cropright="7772f"/>
          </v:shape>
        </w:pict>
      </w:r>
      <w:r>
        <w:rPr>
          <w:rFonts w:ascii="Calibri" w:hAnsi="Calibri" w:cs="Calibri"/>
          <w:b/>
          <w:bCs/>
          <w:sz w:val="24"/>
          <w:szCs w:val="24"/>
          <w:lang w:val="en-US" w:eastAsia="zh-CN"/>
        </w:rPr>
        <w:t>IMPORTANT</w:t>
      </w:r>
      <w:r>
        <w:rPr>
          <w:rFonts w:ascii="Calibri" w:eastAsia="Meiryo UI" w:hAnsi="Calibri" w:cs="Calibri"/>
          <w:b/>
          <w:bCs/>
          <w:sz w:val="28"/>
          <w:szCs w:val="24"/>
          <w:lang w:eastAsia="zh-CN"/>
        </w:rPr>
        <w:t>:</w:t>
      </w:r>
    </w:p>
    <w:p w14:paraId="6568BBEC" w14:textId="77777777" w:rsidR="005A6AF2" w:rsidRDefault="00000000">
      <w:pPr>
        <w:spacing w:before="160" w:line="364" w:lineRule="auto"/>
        <w:ind w:left="2107" w:right="517"/>
        <w:rPr>
          <w:rFonts w:ascii="Calibri" w:eastAsia="Meiryo UI" w:hAnsi="Calibri" w:cs="Calibri"/>
          <w:szCs w:val="21"/>
          <w:lang w:eastAsia="zh-CN"/>
        </w:rPr>
      </w:pPr>
      <w:r>
        <w:rPr>
          <w:rFonts w:ascii="Calibri" w:eastAsia="Meiryo UI" w:hAnsi="Calibri" w:cs="Calibri"/>
          <w:szCs w:val="21"/>
          <w:lang w:eastAsia="zh-CN"/>
        </w:rPr>
        <w:t>Represents important information to note during product use.Please do not ignore this information, these, the information will provide effective operational help.</w:t>
      </w:r>
    </w:p>
    <w:p w14:paraId="7DFE3CE6" w14:textId="77777777" w:rsidR="005A6AF2" w:rsidRDefault="005A6AF2">
      <w:pPr>
        <w:spacing w:before="2"/>
        <w:ind w:left="2107"/>
        <w:rPr>
          <w:rFonts w:ascii="Calibri" w:eastAsia="Meiryo UI" w:hAnsi="Calibri" w:cs="Calibri"/>
          <w:sz w:val="28"/>
          <w:szCs w:val="24"/>
          <w:lang w:eastAsia="zh-CN"/>
        </w:rPr>
      </w:pPr>
    </w:p>
    <w:p w14:paraId="1D73408A" w14:textId="77777777" w:rsidR="005A6AF2" w:rsidRDefault="00000000">
      <w:pPr>
        <w:spacing w:before="161"/>
        <w:ind w:left="2138"/>
        <w:rPr>
          <w:rFonts w:ascii="Calibri" w:eastAsia="Meiryo UI" w:hAnsi="Calibri" w:cs="Calibri"/>
          <w:sz w:val="28"/>
          <w:szCs w:val="24"/>
          <w:lang w:eastAsia="zh-CN"/>
        </w:rPr>
      </w:pPr>
      <w:r>
        <w:rPr>
          <w:rFonts w:ascii="Calibri" w:eastAsia="Meiryo UI" w:hAnsi="Calibri" w:cs="Calibri"/>
          <w:noProof/>
          <w:sz w:val="24"/>
          <w:szCs w:val="24"/>
          <w:lang w:val="en-US" w:eastAsia="zh-CN"/>
        </w:rPr>
        <w:drawing>
          <wp:anchor distT="0" distB="0" distL="0" distR="0" simplePos="0" relativeHeight="251644416" behindDoc="0" locked="0" layoutInCell="1" allowOverlap="1" wp14:anchorId="10DF8092" wp14:editId="69541F4D">
            <wp:simplePos x="0" y="0"/>
            <wp:positionH relativeFrom="page">
              <wp:posOffset>923925</wp:posOffset>
            </wp:positionH>
            <wp:positionV relativeFrom="paragraph">
              <wp:posOffset>219710</wp:posOffset>
            </wp:positionV>
            <wp:extent cx="831215" cy="709295"/>
            <wp:effectExtent l="0" t="0" r="6985" b="14605"/>
            <wp:wrapNone/>
            <wp:docPr id="3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9.jpeg"/>
                    <pic:cNvPicPr>
                      <a:picLocks noChangeAspect="1"/>
                    </pic:cNvPicPr>
                  </pic:nvPicPr>
                  <pic:blipFill>
                    <a:blip r:embed="rId25" cstate="print"/>
                    <a:stretch>
                      <a:fillRect/>
                    </a:stretch>
                  </pic:blipFill>
                  <pic:spPr>
                    <a:xfrm>
                      <a:off x="0" y="0"/>
                      <a:ext cx="831215" cy="709295"/>
                    </a:xfrm>
                    <a:prstGeom prst="rect">
                      <a:avLst/>
                    </a:prstGeom>
                  </pic:spPr>
                </pic:pic>
              </a:graphicData>
            </a:graphic>
          </wp:anchor>
        </w:drawing>
      </w:r>
    </w:p>
    <w:p w14:paraId="697FA0B5" w14:textId="77777777" w:rsidR="005A6AF2" w:rsidRDefault="00000000">
      <w:pPr>
        <w:spacing w:before="160" w:line="364" w:lineRule="auto"/>
        <w:ind w:left="2138" w:right="519"/>
        <w:rPr>
          <w:rFonts w:ascii="Calibri" w:eastAsia="Meiryo UI" w:hAnsi="Calibri" w:cs="Calibri"/>
          <w:szCs w:val="21"/>
          <w:lang w:eastAsia="zh-CN"/>
        </w:rPr>
        <w:sectPr w:rsidR="005A6AF2">
          <w:pgSz w:w="11910" w:h="16840"/>
          <w:pgMar w:top="850" w:right="1134" w:bottom="850" w:left="1134" w:header="861" w:footer="340" w:gutter="0"/>
          <w:cols w:space="720"/>
        </w:sectPr>
      </w:pPr>
      <w:r>
        <w:rPr>
          <w:rFonts w:ascii="Calibri" w:eastAsia="Meiryo UI" w:hAnsi="Calibri" w:cs="Calibri"/>
          <w:szCs w:val="21"/>
          <w:lang w:eastAsia="zh-CN"/>
        </w:rPr>
        <w:t>This label indicates that the laser radiation is generally attached to the output laser products. Be careful of the laser and safety when using such equipment.</w:t>
      </w:r>
    </w:p>
    <w:p w14:paraId="604530E5" w14:textId="77777777" w:rsidR="005A6AF2" w:rsidRDefault="00000000">
      <w:pPr>
        <w:pStyle w:val="Heading2"/>
        <w:ind w:left="518"/>
        <w:jc w:val="center"/>
        <w:rPr>
          <w:rFonts w:ascii="Meiryo UI" w:eastAsia="Meiryo UI" w:hAnsi="Meiryo UI" w:cs="Meiryo UI"/>
          <w:sz w:val="40"/>
          <w:szCs w:val="40"/>
          <w:lang w:eastAsia="zh-CN"/>
        </w:rPr>
      </w:pPr>
      <w:r>
        <w:rPr>
          <w:rFonts w:ascii="Meiryo UI" w:eastAsia="Meiryo UI" w:hAnsi="Meiryo UI" w:cs="Meiryo UI" w:hint="eastAsia"/>
          <w:sz w:val="40"/>
          <w:szCs w:val="40"/>
          <w:lang w:eastAsia="zh-CN"/>
        </w:rPr>
        <w:lastRenderedPageBreak/>
        <w:t xml:space="preserve">Receiving </w:t>
      </w:r>
      <w:r>
        <w:rPr>
          <w:rFonts w:ascii="Meiryo UI" w:eastAsia="Meiryo UI" w:hAnsi="Meiryo UI" w:cs="Meiryo UI" w:hint="eastAsia"/>
          <w:sz w:val="40"/>
          <w:szCs w:val="40"/>
          <w:lang w:val="en-US" w:eastAsia="zh-CN"/>
        </w:rPr>
        <w:t>&amp; U</w:t>
      </w:r>
      <w:r>
        <w:rPr>
          <w:rFonts w:ascii="Meiryo UI" w:eastAsia="Meiryo UI" w:hAnsi="Meiryo UI" w:cs="Meiryo UI" w:hint="eastAsia"/>
          <w:sz w:val="40"/>
          <w:szCs w:val="40"/>
          <w:lang w:eastAsia="zh-CN"/>
        </w:rPr>
        <w:t xml:space="preserve">npacking </w:t>
      </w:r>
      <w:r>
        <w:rPr>
          <w:rFonts w:ascii="Meiryo UI" w:eastAsia="Meiryo UI" w:hAnsi="Meiryo UI" w:cs="Meiryo UI" w:hint="eastAsia"/>
          <w:sz w:val="40"/>
          <w:szCs w:val="40"/>
          <w:lang w:val="en-US" w:eastAsia="zh-CN"/>
        </w:rPr>
        <w:t>&amp;</w:t>
      </w:r>
      <w:r>
        <w:rPr>
          <w:rFonts w:ascii="Meiryo UI" w:eastAsia="Meiryo UI" w:hAnsi="Meiryo UI" w:cs="Meiryo UI" w:hint="eastAsia"/>
          <w:sz w:val="40"/>
          <w:szCs w:val="40"/>
          <w:lang w:eastAsia="zh-CN"/>
        </w:rPr>
        <w:t xml:space="preserve"> </w:t>
      </w:r>
      <w:r>
        <w:rPr>
          <w:rFonts w:ascii="Meiryo UI" w:eastAsia="Meiryo UI" w:hAnsi="Meiryo UI" w:cs="Meiryo UI" w:hint="eastAsia"/>
          <w:sz w:val="40"/>
          <w:szCs w:val="40"/>
          <w:lang w:val="en-US" w:eastAsia="zh-CN"/>
        </w:rPr>
        <w:t>I</w:t>
      </w:r>
      <w:r>
        <w:rPr>
          <w:rFonts w:ascii="Meiryo UI" w:eastAsia="Meiryo UI" w:hAnsi="Meiryo UI" w:cs="Meiryo UI" w:hint="eastAsia"/>
          <w:sz w:val="40"/>
          <w:szCs w:val="40"/>
          <w:lang w:eastAsia="zh-CN"/>
        </w:rPr>
        <w:t>nspection</w:t>
      </w:r>
    </w:p>
    <w:p w14:paraId="5971A5AB" w14:textId="77777777" w:rsidR="005A6AF2" w:rsidRDefault="005A6AF2">
      <w:pPr>
        <w:spacing w:line="364" w:lineRule="auto"/>
        <w:ind w:left="518" w:right="515" w:firstLine="480"/>
        <w:rPr>
          <w:rFonts w:ascii="Meiryo UI" w:eastAsia="Meiryo UI" w:hAnsi="Meiryo UI" w:cs="Meiryo UI"/>
          <w:sz w:val="8"/>
          <w:szCs w:val="6"/>
          <w:lang w:eastAsia="zh-CN"/>
        </w:rPr>
      </w:pPr>
    </w:p>
    <w:p w14:paraId="77ED8136" w14:textId="77777777" w:rsidR="005A6AF2" w:rsidRDefault="00000000">
      <w:pPr>
        <w:ind w:leftChars="434" w:left="955" w:right="515" w:firstLineChars="17" w:firstLine="37"/>
        <w:rPr>
          <w:rFonts w:ascii="Meiryo UI" w:eastAsia="Meiryo UI" w:hAnsi="Meiryo UI" w:cs="Meiryo UI"/>
          <w:szCs w:val="21"/>
          <w:lang w:eastAsia="zh-CN"/>
        </w:rPr>
      </w:pPr>
      <w:r>
        <w:rPr>
          <w:rFonts w:ascii="Meiryo UI" w:eastAsia="Meiryo UI" w:hAnsi="Meiryo UI" w:cs="Meiryo UI" w:hint="eastAsia"/>
          <w:szCs w:val="21"/>
          <w:lang w:eastAsia="zh-CN"/>
        </w:rPr>
        <w:t>The product uses shock-proof soft packaging. If the package has any external damage traces, please check the equipment damage and inform the carrier and the carrier of the damage in written documents.</w:t>
      </w:r>
    </w:p>
    <w:p w14:paraId="6D82EAA0" w14:textId="77777777" w:rsidR="005A6AF2" w:rsidRDefault="005A6AF2">
      <w:pPr>
        <w:spacing w:before="4"/>
        <w:ind w:left="2018"/>
        <w:rPr>
          <w:rFonts w:ascii="Meiryo UI" w:eastAsia="Meiryo UI" w:hAnsi="Meiryo UI" w:cs="Meiryo UI"/>
          <w:b/>
          <w:bCs/>
          <w:lang w:val="en-US" w:eastAsia="zh-CN"/>
        </w:rPr>
      </w:pPr>
    </w:p>
    <w:p w14:paraId="526FFFA0" w14:textId="77777777" w:rsidR="005A6AF2" w:rsidRDefault="00000000">
      <w:pPr>
        <w:spacing w:before="4"/>
        <w:ind w:left="2018"/>
        <w:rPr>
          <w:rFonts w:ascii="Meiryo UI" w:eastAsia="Meiryo UI" w:hAnsi="Meiryo UI" w:cs="Meiryo UI"/>
          <w:b/>
          <w:szCs w:val="21"/>
          <w:lang w:eastAsia="zh-CN"/>
        </w:rPr>
      </w:pPr>
      <w:r>
        <w:rPr>
          <w:rFonts w:ascii="Meiryo UI" w:eastAsia="Meiryo UI" w:hAnsi="Meiryo UI" w:cs="Meiryo UI" w:hint="eastAsia"/>
          <w:b/>
          <w:bCs/>
          <w:lang w:val="en-US" w:eastAsia="zh-CN"/>
        </w:rPr>
        <w:t>I</w:t>
      </w:r>
      <w:r>
        <w:rPr>
          <w:rFonts w:ascii="Meiryo UI" w:eastAsia="Meiryo UI" w:hAnsi="Meiryo UI" w:cs="Meiryo UI" w:hint="eastAsia"/>
          <w:b/>
          <w:bCs/>
          <w:lang w:eastAsia="zh-CN"/>
        </w:rPr>
        <w:t>mpor</w:t>
      </w:r>
      <w:r>
        <w:rPr>
          <w:rFonts w:ascii="Meiryo UI" w:eastAsia="Meiryo UI" w:hAnsi="Meiryo UI" w:cs="Meiryo UI" w:hint="eastAsia"/>
          <w:b/>
          <w:lang w:eastAsia="zh-CN"/>
        </w:rPr>
        <w:t>tant</w:t>
      </w:r>
      <w:r>
        <w:rPr>
          <w:rFonts w:ascii="Meiryo UI" w:eastAsia="Meiryo UI" w:hAnsi="Meiryo UI" w:cs="Meiryo UI" w:hint="eastAsia"/>
          <w:b/>
          <w:szCs w:val="21"/>
          <w:lang w:eastAsia="zh-CN"/>
        </w:rPr>
        <w:t>:</w:t>
      </w:r>
    </w:p>
    <w:p w14:paraId="2DAE6E93" w14:textId="77777777" w:rsidR="005A6AF2" w:rsidRDefault="00000000">
      <w:pPr>
        <w:spacing w:before="84"/>
        <w:ind w:left="2018" w:right="458"/>
        <w:rPr>
          <w:rFonts w:ascii="Meiryo UI" w:eastAsia="Meiryo UI" w:hAnsi="Meiryo UI" w:cs="Meiryo UI"/>
          <w:b/>
          <w:szCs w:val="21"/>
          <w:lang w:eastAsia="zh-CN"/>
        </w:rPr>
      </w:pPr>
      <w:r>
        <w:rPr>
          <w:rFonts w:ascii="Meiryo UI" w:eastAsia="Meiryo UI" w:hAnsi="Meiryo UI" w:cs="Meiryo UI" w:hint="eastAsia"/>
          <w:b/>
          <w:bCs/>
          <w:noProof/>
          <w:lang w:val="en-US" w:eastAsia="zh-CN"/>
        </w:rPr>
        <w:drawing>
          <wp:anchor distT="0" distB="0" distL="0" distR="0" simplePos="0" relativeHeight="251645440" behindDoc="0" locked="0" layoutInCell="1" allowOverlap="1" wp14:anchorId="5B41CB00" wp14:editId="0615ACC6">
            <wp:simplePos x="0" y="0"/>
            <wp:positionH relativeFrom="page">
              <wp:posOffset>937260</wp:posOffset>
            </wp:positionH>
            <wp:positionV relativeFrom="paragraph">
              <wp:posOffset>100965</wp:posOffset>
            </wp:positionV>
            <wp:extent cx="800100" cy="777240"/>
            <wp:effectExtent l="0" t="0" r="0" b="0"/>
            <wp:wrapNone/>
            <wp:docPr id="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0.png"/>
                    <pic:cNvPicPr>
                      <a:picLocks noChangeAspect="1"/>
                    </pic:cNvPicPr>
                  </pic:nvPicPr>
                  <pic:blipFill>
                    <a:blip r:embed="rId26" cstate="print"/>
                    <a:stretch>
                      <a:fillRect/>
                    </a:stretch>
                  </pic:blipFill>
                  <pic:spPr>
                    <a:xfrm>
                      <a:off x="0" y="0"/>
                      <a:ext cx="800100" cy="777240"/>
                    </a:xfrm>
                    <a:prstGeom prst="rect">
                      <a:avLst/>
                    </a:prstGeom>
                  </pic:spPr>
                </pic:pic>
              </a:graphicData>
            </a:graphic>
          </wp:anchor>
        </w:drawing>
      </w:r>
      <w:r>
        <w:rPr>
          <w:rFonts w:ascii="Meiryo UI" w:eastAsia="Meiryo UI" w:hAnsi="Meiryo UI" w:cs="Meiryo UI" w:hint="eastAsia"/>
          <w:b/>
          <w:szCs w:val="21"/>
          <w:lang w:eastAsia="zh-CN"/>
        </w:rPr>
        <w:t>After receiving the product, please check whether the outer package is intact, and check whether the product is complete and all parts are intact after unpacking.If any damage is found, please contact Qilin immediately.</w:t>
      </w:r>
    </w:p>
    <w:p w14:paraId="17D4C1E4" w14:textId="77777777" w:rsidR="005A6AF2" w:rsidRDefault="00000000">
      <w:pPr>
        <w:spacing w:before="409"/>
        <w:ind w:leftChars="235" w:left="517" w:rightChars="200" w:right="440"/>
        <w:rPr>
          <w:rFonts w:ascii="Meiryo UI" w:eastAsia="Meiryo UI" w:hAnsi="Meiryo UI" w:cs="Meiryo UI"/>
          <w:spacing w:val="-3"/>
          <w:szCs w:val="21"/>
          <w:lang w:eastAsia="zh-CN"/>
        </w:rPr>
      </w:pPr>
      <w:r>
        <w:rPr>
          <w:rFonts w:ascii="Meiryo UI" w:eastAsia="Meiryo UI" w:hAnsi="Meiryo UI" w:cs="Meiryo UI" w:hint="eastAsia"/>
          <w:szCs w:val="21"/>
          <w:lang w:eastAsia="zh-CN"/>
        </w:rPr>
        <w:t>Remove all goods from the package and keep the packaging materials and wiring parts.</w:t>
      </w:r>
      <w:r>
        <w:rPr>
          <w:rFonts w:ascii="Meiryo UI" w:eastAsia="Meiryo UI" w:hAnsi="Meiryo UI" w:cs="Meiryo UI" w:hint="eastAsia"/>
          <w:szCs w:val="21"/>
          <w:lang w:val="en-US" w:eastAsia="zh-CN"/>
        </w:rPr>
        <w:t xml:space="preserve"> </w:t>
      </w:r>
      <w:r>
        <w:rPr>
          <w:rFonts w:ascii="Meiryo UI" w:eastAsia="Meiryo UI" w:hAnsi="Meiryo UI" w:cs="Meiryo UI" w:hint="eastAsia"/>
          <w:szCs w:val="21"/>
          <w:lang w:eastAsia="zh-CN"/>
        </w:rPr>
        <w:t>Please be careful that the goods are safe</w:t>
      </w:r>
      <w:r>
        <w:rPr>
          <w:rFonts w:ascii="Meiryo UI" w:eastAsia="Meiryo UI" w:hAnsi="Meiryo UI" w:cs="Meiryo UI" w:hint="eastAsia"/>
          <w:szCs w:val="21"/>
          <w:lang w:val="en-US" w:eastAsia="zh-CN"/>
        </w:rPr>
        <w:t xml:space="preserve"> w</w:t>
      </w:r>
      <w:r>
        <w:rPr>
          <w:rFonts w:ascii="Meiryo UI" w:eastAsia="Meiryo UI" w:hAnsi="Meiryo UI" w:cs="Meiryo UI" w:hint="eastAsia"/>
          <w:szCs w:val="21"/>
          <w:lang w:eastAsia="zh-CN"/>
        </w:rPr>
        <w:t>hen dismantling the package and After removing the goods, please check if the parts are complete and intact. If missing parts are found or damaged, please contact Qilin Laser immediately.If any obvious damage to the equipment is found, do not install or debug the equipment.</w:t>
      </w:r>
      <w:r>
        <w:rPr>
          <w:rFonts w:ascii="Meiryo UI" w:eastAsia="Meiryo UI" w:hAnsi="Meiryo UI" w:cs="Meiryo UI" w:hint="eastAsia"/>
          <w:szCs w:val="21"/>
          <w:lang w:val="en-US" w:eastAsia="zh-CN"/>
        </w:rPr>
        <w:t xml:space="preserve"> </w:t>
      </w:r>
      <w:r>
        <w:rPr>
          <w:rFonts w:ascii="Meiryo UI" w:eastAsia="Meiryo UI" w:hAnsi="Meiryo UI" w:cs="Meiryo UI" w:hint="eastAsia"/>
          <w:szCs w:val="21"/>
          <w:lang w:eastAsia="zh-CN"/>
        </w:rPr>
        <w:t>The delivery list of the user manual is shown in the following table: (As the product is constantly updated, the shipping list may be adjusted too.)</w:t>
      </w:r>
    </w:p>
    <w:tbl>
      <w:tblPr>
        <w:tblStyle w:val="TableNormal1"/>
        <w:tblpPr w:leftFromText="180" w:rightFromText="180" w:vertAnchor="text" w:horzAnchor="margin" w:tblpX="446" w:tblpY="177"/>
        <w:tblW w:w="9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3969"/>
        <w:gridCol w:w="1422"/>
        <w:gridCol w:w="3238"/>
      </w:tblGrid>
      <w:tr w:rsidR="005A6AF2" w14:paraId="2BC44512" w14:textId="77777777">
        <w:trPr>
          <w:trHeight w:val="474"/>
        </w:trPr>
        <w:tc>
          <w:tcPr>
            <w:tcW w:w="569" w:type="dxa"/>
            <w:shd w:val="clear" w:color="auto" w:fill="0070C0"/>
          </w:tcPr>
          <w:p w14:paraId="581EFC0D" w14:textId="77777777" w:rsidR="005A6AF2" w:rsidRDefault="005A6AF2">
            <w:pPr>
              <w:pStyle w:val="TableParagraph"/>
              <w:spacing w:before="83"/>
              <w:ind w:left="2209" w:right="2078"/>
              <w:rPr>
                <w:rFonts w:ascii="Meiryo UI" w:eastAsia="Meiryo UI" w:hAnsi="Meiryo UI" w:cs="Meiryo UI"/>
                <w:b/>
                <w:color w:val="FFFFFF" w:themeColor="background1"/>
                <w:sz w:val="24"/>
                <w:lang w:eastAsia="zh-CN"/>
              </w:rPr>
            </w:pPr>
          </w:p>
        </w:tc>
        <w:tc>
          <w:tcPr>
            <w:tcW w:w="3969" w:type="dxa"/>
            <w:shd w:val="clear" w:color="auto" w:fill="0070C0"/>
          </w:tcPr>
          <w:p w14:paraId="37B86FB7" w14:textId="77777777" w:rsidR="005A6AF2" w:rsidRDefault="00000000">
            <w:pPr>
              <w:pStyle w:val="TableParagraph"/>
              <w:spacing w:before="83"/>
              <w:ind w:left="366" w:right="237"/>
              <w:rPr>
                <w:rFonts w:ascii="Meiryo UI" w:eastAsia="Meiryo UI" w:hAnsi="Meiryo UI" w:cs="Meiryo UI"/>
                <w:b/>
                <w:color w:val="FFFFFF" w:themeColor="background1"/>
                <w:sz w:val="24"/>
              </w:rPr>
            </w:pPr>
            <w:r>
              <w:rPr>
                <w:rFonts w:ascii="Meiryo UI" w:hAnsi="Meiryo UI" w:cs="Meiryo UI" w:hint="eastAsia"/>
                <w:b/>
                <w:color w:val="FFFFFF" w:themeColor="background1"/>
                <w:sz w:val="24"/>
                <w:lang w:val="en-US" w:eastAsia="zh-CN"/>
              </w:rPr>
              <w:t>C</w:t>
            </w:r>
            <w:r>
              <w:rPr>
                <w:rFonts w:ascii="Meiryo UI" w:eastAsia="Meiryo UI" w:hAnsi="Meiryo UI" w:cs="Meiryo UI" w:hint="eastAsia"/>
                <w:b/>
                <w:color w:val="FFFFFF" w:themeColor="background1"/>
                <w:sz w:val="24"/>
              </w:rPr>
              <w:t>omponent</w:t>
            </w:r>
          </w:p>
        </w:tc>
        <w:tc>
          <w:tcPr>
            <w:tcW w:w="1422" w:type="dxa"/>
            <w:shd w:val="clear" w:color="auto" w:fill="0070C0"/>
          </w:tcPr>
          <w:p w14:paraId="39A29606" w14:textId="77777777" w:rsidR="005A6AF2" w:rsidRDefault="00000000">
            <w:pPr>
              <w:pStyle w:val="TableParagraph"/>
              <w:spacing w:before="83"/>
              <w:ind w:right="237"/>
              <w:rPr>
                <w:rFonts w:ascii="Meiryo UI" w:hAnsi="Meiryo UI" w:cs="Meiryo UI"/>
                <w:b/>
                <w:color w:val="FFFFFF" w:themeColor="background1"/>
                <w:sz w:val="24"/>
                <w:lang w:val="en-US" w:eastAsia="zh-CN"/>
              </w:rPr>
            </w:pPr>
            <w:r>
              <w:rPr>
                <w:rFonts w:ascii="Meiryo UI" w:hAnsi="Meiryo UI" w:cs="Meiryo UI" w:hint="eastAsia"/>
                <w:b/>
                <w:color w:val="FFFFFF" w:themeColor="background1"/>
                <w:sz w:val="24"/>
                <w:lang w:val="en-US" w:eastAsia="zh-CN"/>
              </w:rPr>
              <w:t>Qty</w:t>
            </w:r>
          </w:p>
        </w:tc>
        <w:tc>
          <w:tcPr>
            <w:tcW w:w="3238" w:type="dxa"/>
            <w:shd w:val="clear" w:color="auto" w:fill="0070C0"/>
          </w:tcPr>
          <w:p w14:paraId="2D623627" w14:textId="77777777" w:rsidR="005A6AF2" w:rsidRDefault="00000000">
            <w:pPr>
              <w:pStyle w:val="TableParagraph"/>
              <w:spacing w:before="83"/>
              <w:ind w:right="1157"/>
              <w:rPr>
                <w:rFonts w:ascii="Meiryo UI" w:hAnsi="Meiryo UI" w:cs="Meiryo UI"/>
                <w:b/>
                <w:color w:val="FFFFFF" w:themeColor="background1"/>
                <w:sz w:val="24"/>
                <w:lang w:val="en-US" w:eastAsia="zh-CN"/>
              </w:rPr>
            </w:pPr>
            <w:r>
              <w:rPr>
                <w:rFonts w:ascii="Meiryo UI" w:hAnsi="Meiryo UI" w:cs="Meiryo UI" w:hint="eastAsia"/>
                <w:b/>
                <w:color w:val="FFFFFF" w:themeColor="background1"/>
                <w:sz w:val="24"/>
                <w:lang w:val="en-US" w:eastAsia="zh-CN"/>
              </w:rPr>
              <w:t>Remarks</w:t>
            </w:r>
          </w:p>
        </w:tc>
      </w:tr>
      <w:tr w:rsidR="005A6AF2" w14:paraId="25EB1642" w14:textId="77777777">
        <w:trPr>
          <w:trHeight w:val="380"/>
        </w:trPr>
        <w:tc>
          <w:tcPr>
            <w:tcW w:w="569" w:type="dxa"/>
            <w:vAlign w:val="center"/>
          </w:tcPr>
          <w:p w14:paraId="239A8148" w14:textId="77777777" w:rsidR="005A6AF2" w:rsidRDefault="00000000">
            <w:pPr>
              <w:pStyle w:val="TableParagraph"/>
              <w:spacing w:before="158" w:line="289" w:lineRule="exact"/>
              <w:rPr>
                <w:rFonts w:ascii="Meiryo UI" w:eastAsia="Meiryo UI" w:hAnsi="Meiryo UI" w:cs="Meiryo UI"/>
                <w:sz w:val="21"/>
                <w:szCs w:val="21"/>
                <w:lang w:eastAsia="zh-CN"/>
              </w:rPr>
            </w:pPr>
            <w:r>
              <w:rPr>
                <w:rFonts w:ascii="Meiryo UI" w:eastAsia="Meiryo UI" w:hAnsi="Meiryo UI" w:cs="Meiryo UI" w:hint="eastAsia"/>
                <w:sz w:val="21"/>
                <w:szCs w:val="21"/>
                <w:lang w:eastAsia="zh-CN"/>
              </w:rPr>
              <w:t>1</w:t>
            </w:r>
          </w:p>
        </w:tc>
        <w:tc>
          <w:tcPr>
            <w:tcW w:w="3969" w:type="dxa"/>
            <w:vAlign w:val="center"/>
          </w:tcPr>
          <w:p w14:paraId="795E7467" w14:textId="77777777" w:rsidR="005A6AF2" w:rsidRDefault="00000000">
            <w:pPr>
              <w:pStyle w:val="TableParagraph"/>
              <w:spacing w:before="158" w:line="289" w:lineRule="exact"/>
              <w:rPr>
                <w:rFonts w:ascii="Meiryo UI" w:eastAsia="Meiryo UI" w:hAnsi="Meiryo UI" w:cs="Meiryo UI"/>
                <w:sz w:val="21"/>
                <w:szCs w:val="21"/>
                <w:lang w:val="en-US"/>
              </w:rPr>
            </w:pPr>
            <w:r>
              <w:rPr>
                <w:rFonts w:ascii="Meiryo UI" w:eastAsia="Meiryo UI" w:hAnsi="Meiryo UI" w:cs="Meiryo UI" w:hint="eastAsia"/>
                <w:sz w:val="21"/>
                <w:szCs w:val="21"/>
                <w:lang w:eastAsia="zh-CN"/>
              </w:rPr>
              <w:t xml:space="preserve">The BWT20 </w:t>
            </w:r>
            <w:r>
              <w:rPr>
                <w:rFonts w:ascii="Meiryo UI" w:eastAsia="Meiryo UI" w:hAnsi="Meiryo UI" w:cs="Meiryo UI" w:hint="eastAsia"/>
                <w:sz w:val="21"/>
                <w:szCs w:val="21"/>
                <w:lang w:val="en-US" w:eastAsia="zh-CN"/>
              </w:rPr>
              <w:t>handheld</w:t>
            </w:r>
            <w:r>
              <w:rPr>
                <w:rFonts w:ascii="Meiryo UI" w:eastAsia="Meiryo UI" w:hAnsi="Meiryo UI" w:cs="Meiryo UI" w:hint="eastAsia"/>
                <w:sz w:val="21"/>
                <w:szCs w:val="21"/>
                <w:lang w:eastAsia="zh-CN"/>
              </w:rPr>
              <w:t xml:space="preserve"> welding </w:t>
            </w:r>
            <w:r>
              <w:rPr>
                <w:rFonts w:ascii="Meiryo UI" w:eastAsia="Meiryo UI" w:hAnsi="Meiryo UI" w:cs="Meiryo UI" w:hint="eastAsia"/>
                <w:sz w:val="21"/>
                <w:szCs w:val="21"/>
                <w:lang w:val="en-US" w:eastAsia="zh-CN"/>
              </w:rPr>
              <w:t>head</w:t>
            </w:r>
          </w:p>
        </w:tc>
        <w:tc>
          <w:tcPr>
            <w:tcW w:w="1422" w:type="dxa"/>
            <w:vAlign w:val="center"/>
          </w:tcPr>
          <w:p w14:paraId="37A49E09" w14:textId="77777777" w:rsidR="005A6AF2" w:rsidRDefault="00000000">
            <w:pPr>
              <w:pStyle w:val="TableParagraph"/>
              <w:spacing w:before="79"/>
              <w:ind w:left="363" w:right="237"/>
              <w:rPr>
                <w:rFonts w:ascii="Meiryo UI" w:eastAsia="Meiryo UI" w:hAnsi="Meiryo UI" w:cs="Meiryo UI"/>
                <w:sz w:val="21"/>
                <w:szCs w:val="21"/>
                <w:lang w:eastAsia="zh-CN"/>
              </w:rPr>
            </w:pPr>
            <w:r>
              <w:rPr>
                <w:rFonts w:ascii="Meiryo UI" w:eastAsia="Meiryo UI" w:hAnsi="Meiryo UI" w:cs="Meiryo UI" w:hint="eastAsia"/>
                <w:sz w:val="21"/>
                <w:szCs w:val="21"/>
              </w:rPr>
              <w:t>1</w:t>
            </w:r>
          </w:p>
        </w:tc>
        <w:tc>
          <w:tcPr>
            <w:tcW w:w="3238" w:type="dxa"/>
            <w:vAlign w:val="center"/>
          </w:tcPr>
          <w:p w14:paraId="414F9A9B" w14:textId="77777777" w:rsidR="005A6AF2" w:rsidRDefault="005A6AF2">
            <w:pPr>
              <w:pStyle w:val="TableParagraph"/>
              <w:spacing w:before="81"/>
              <w:rPr>
                <w:rFonts w:ascii="Meiryo UI" w:eastAsia="Meiryo UI" w:hAnsi="Meiryo UI" w:cs="Meiryo UI"/>
                <w:sz w:val="21"/>
                <w:szCs w:val="21"/>
              </w:rPr>
            </w:pPr>
          </w:p>
        </w:tc>
      </w:tr>
      <w:tr w:rsidR="005A6AF2" w14:paraId="322ABF12" w14:textId="77777777">
        <w:trPr>
          <w:trHeight w:val="396"/>
        </w:trPr>
        <w:tc>
          <w:tcPr>
            <w:tcW w:w="569" w:type="dxa"/>
            <w:vAlign w:val="center"/>
          </w:tcPr>
          <w:p w14:paraId="46C1B5AC" w14:textId="77777777" w:rsidR="005A6AF2" w:rsidRDefault="00000000">
            <w:pPr>
              <w:pStyle w:val="TableParagraph"/>
              <w:spacing w:before="158" w:line="289" w:lineRule="exact"/>
              <w:rPr>
                <w:rFonts w:ascii="Meiryo UI" w:eastAsia="Meiryo UI" w:hAnsi="Meiryo UI" w:cs="Meiryo UI"/>
                <w:sz w:val="21"/>
                <w:szCs w:val="21"/>
                <w:lang w:eastAsia="zh-CN"/>
              </w:rPr>
            </w:pPr>
            <w:r>
              <w:rPr>
                <w:rFonts w:ascii="Meiryo UI" w:eastAsia="Meiryo UI" w:hAnsi="Meiryo UI" w:cs="Meiryo UI" w:hint="eastAsia"/>
                <w:sz w:val="21"/>
                <w:szCs w:val="21"/>
                <w:lang w:eastAsia="zh-CN"/>
              </w:rPr>
              <w:t>2</w:t>
            </w:r>
          </w:p>
        </w:tc>
        <w:tc>
          <w:tcPr>
            <w:tcW w:w="3969" w:type="dxa"/>
            <w:vAlign w:val="center"/>
          </w:tcPr>
          <w:p w14:paraId="10635D35" w14:textId="77777777" w:rsidR="005A6AF2" w:rsidRDefault="00000000">
            <w:pPr>
              <w:pStyle w:val="TableParagraph"/>
              <w:spacing w:before="158" w:line="289" w:lineRule="exact"/>
              <w:rPr>
                <w:rFonts w:ascii="Meiryo UI" w:eastAsia="Meiryo UI" w:hAnsi="Meiryo UI" w:cs="Meiryo UI"/>
                <w:sz w:val="21"/>
                <w:szCs w:val="21"/>
                <w:lang w:val="en-US" w:eastAsia="zh-CN"/>
              </w:rPr>
            </w:pPr>
            <w:r>
              <w:rPr>
                <w:rFonts w:ascii="Meiryo UI" w:eastAsia="Meiryo UI" w:hAnsi="Meiryo UI" w:cs="Meiryo UI" w:hint="eastAsia"/>
                <w:sz w:val="21"/>
                <w:szCs w:val="21"/>
                <w:lang w:eastAsia="zh-CN"/>
              </w:rPr>
              <w:t>V11 control</w:t>
            </w:r>
            <w:proofErr w:type="spellStart"/>
            <w:r>
              <w:rPr>
                <w:rFonts w:ascii="Meiryo UI" w:eastAsia="Meiryo UI" w:hAnsi="Meiryo UI" w:cs="Meiryo UI" w:hint="eastAsia"/>
                <w:sz w:val="21"/>
                <w:szCs w:val="21"/>
                <w:lang w:val="en-US" w:eastAsia="zh-CN"/>
              </w:rPr>
              <w:t>ler</w:t>
            </w:r>
            <w:proofErr w:type="spellEnd"/>
          </w:p>
        </w:tc>
        <w:tc>
          <w:tcPr>
            <w:tcW w:w="1422" w:type="dxa"/>
            <w:vAlign w:val="center"/>
          </w:tcPr>
          <w:p w14:paraId="4EFB65F0" w14:textId="77777777" w:rsidR="005A6AF2" w:rsidRDefault="00000000">
            <w:pPr>
              <w:pStyle w:val="TableParagraph"/>
              <w:spacing w:before="79"/>
              <w:ind w:left="363" w:right="237"/>
              <w:rPr>
                <w:rFonts w:ascii="Meiryo UI" w:eastAsia="Meiryo UI" w:hAnsi="Meiryo UI" w:cs="Meiryo UI"/>
                <w:sz w:val="21"/>
                <w:szCs w:val="21"/>
              </w:rPr>
            </w:pPr>
            <w:r>
              <w:rPr>
                <w:rFonts w:ascii="Meiryo UI" w:eastAsia="Meiryo UI" w:hAnsi="Meiryo UI" w:cs="Meiryo UI" w:hint="eastAsia"/>
                <w:sz w:val="21"/>
                <w:szCs w:val="21"/>
              </w:rPr>
              <w:t>1</w:t>
            </w:r>
          </w:p>
        </w:tc>
        <w:tc>
          <w:tcPr>
            <w:tcW w:w="3238" w:type="dxa"/>
            <w:vAlign w:val="center"/>
          </w:tcPr>
          <w:p w14:paraId="1D827E0F" w14:textId="77777777" w:rsidR="005A6AF2" w:rsidRDefault="005A6AF2">
            <w:pPr>
              <w:pStyle w:val="TableParagraph"/>
              <w:spacing w:before="81"/>
              <w:rPr>
                <w:rFonts w:ascii="Meiryo UI" w:eastAsia="Meiryo UI" w:hAnsi="Meiryo UI" w:cs="Meiryo UI"/>
                <w:sz w:val="21"/>
                <w:szCs w:val="21"/>
              </w:rPr>
            </w:pPr>
          </w:p>
        </w:tc>
      </w:tr>
      <w:tr w:rsidR="005A6AF2" w14:paraId="3D8EA2BE" w14:textId="77777777">
        <w:trPr>
          <w:trHeight w:val="396"/>
        </w:trPr>
        <w:tc>
          <w:tcPr>
            <w:tcW w:w="569" w:type="dxa"/>
            <w:vAlign w:val="center"/>
          </w:tcPr>
          <w:p w14:paraId="2CF0E32B" w14:textId="77777777" w:rsidR="005A6AF2" w:rsidRDefault="00000000">
            <w:pPr>
              <w:pStyle w:val="TableParagraph"/>
              <w:spacing w:before="158" w:line="289" w:lineRule="exact"/>
              <w:rPr>
                <w:rFonts w:ascii="Meiryo UI" w:eastAsia="Meiryo UI" w:hAnsi="Meiryo UI" w:cs="Meiryo UI"/>
                <w:sz w:val="21"/>
                <w:szCs w:val="21"/>
                <w:lang w:eastAsia="zh-CN"/>
              </w:rPr>
            </w:pPr>
            <w:r>
              <w:rPr>
                <w:rFonts w:ascii="Meiryo UI" w:eastAsia="Meiryo UI" w:hAnsi="Meiryo UI" w:cs="Meiryo UI" w:hint="eastAsia"/>
                <w:sz w:val="21"/>
                <w:szCs w:val="21"/>
                <w:lang w:eastAsia="zh-CN"/>
              </w:rPr>
              <w:t>3</w:t>
            </w:r>
          </w:p>
        </w:tc>
        <w:tc>
          <w:tcPr>
            <w:tcW w:w="3969" w:type="dxa"/>
            <w:vAlign w:val="center"/>
          </w:tcPr>
          <w:p w14:paraId="3047A2FE" w14:textId="77777777" w:rsidR="005A6AF2" w:rsidRDefault="00000000">
            <w:pPr>
              <w:pStyle w:val="TableParagraph"/>
              <w:spacing w:before="158" w:line="289" w:lineRule="exact"/>
              <w:rPr>
                <w:rFonts w:ascii="Meiryo UI" w:eastAsia="Meiryo UI" w:hAnsi="Meiryo UI" w:cs="Meiryo UI"/>
                <w:sz w:val="21"/>
                <w:szCs w:val="21"/>
                <w:lang w:eastAsia="zh-CN"/>
              </w:rPr>
            </w:pPr>
            <w:r>
              <w:rPr>
                <w:rFonts w:ascii="Meiryo UI" w:eastAsia="Meiryo UI" w:hAnsi="Meiryo UI" w:cs="Meiryo UI" w:hint="eastAsia"/>
                <w:sz w:val="21"/>
                <w:szCs w:val="21"/>
                <w:lang w:eastAsia="zh-CN"/>
              </w:rPr>
              <w:t>BWT16 wire feeder</w:t>
            </w:r>
          </w:p>
        </w:tc>
        <w:tc>
          <w:tcPr>
            <w:tcW w:w="1422" w:type="dxa"/>
            <w:vAlign w:val="center"/>
          </w:tcPr>
          <w:p w14:paraId="4744B0DB" w14:textId="77777777" w:rsidR="005A6AF2" w:rsidRDefault="00000000">
            <w:pPr>
              <w:pStyle w:val="TableParagraph"/>
              <w:spacing w:before="81"/>
              <w:ind w:left="363" w:right="237"/>
              <w:rPr>
                <w:rFonts w:ascii="Meiryo UI" w:eastAsia="Meiryo UI" w:hAnsi="Meiryo UI" w:cs="Meiryo UI"/>
                <w:sz w:val="21"/>
                <w:szCs w:val="21"/>
              </w:rPr>
            </w:pPr>
            <w:r>
              <w:rPr>
                <w:rFonts w:ascii="Meiryo UI" w:eastAsia="Meiryo UI" w:hAnsi="Meiryo UI" w:cs="Meiryo UI" w:hint="eastAsia"/>
                <w:sz w:val="21"/>
                <w:szCs w:val="21"/>
                <w:lang w:eastAsia="zh-CN"/>
              </w:rPr>
              <w:t>1</w:t>
            </w:r>
          </w:p>
        </w:tc>
        <w:tc>
          <w:tcPr>
            <w:tcW w:w="3238" w:type="dxa"/>
            <w:vAlign w:val="center"/>
          </w:tcPr>
          <w:p w14:paraId="31419F72" w14:textId="77777777" w:rsidR="005A6AF2" w:rsidRDefault="00000000">
            <w:pPr>
              <w:pStyle w:val="TableParagraph"/>
              <w:spacing w:before="81"/>
              <w:rPr>
                <w:rFonts w:ascii="Meiryo UI" w:hAnsi="Meiryo UI" w:cs="Meiryo UI"/>
                <w:sz w:val="21"/>
                <w:szCs w:val="21"/>
                <w:lang w:val="en-US" w:eastAsia="zh-CN"/>
              </w:rPr>
            </w:pPr>
            <w:r>
              <w:rPr>
                <w:rFonts w:ascii="Meiryo UI" w:hAnsi="Meiryo UI" w:cs="Meiryo UI" w:hint="eastAsia"/>
                <w:sz w:val="21"/>
                <w:szCs w:val="21"/>
                <w:lang w:val="en-US" w:eastAsia="zh-CN"/>
              </w:rPr>
              <w:t>Optional</w:t>
            </w:r>
          </w:p>
        </w:tc>
      </w:tr>
      <w:tr w:rsidR="005A6AF2" w14:paraId="43DC9D8C" w14:textId="77777777">
        <w:trPr>
          <w:trHeight w:val="450"/>
        </w:trPr>
        <w:tc>
          <w:tcPr>
            <w:tcW w:w="569" w:type="dxa"/>
            <w:vAlign w:val="center"/>
          </w:tcPr>
          <w:p w14:paraId="2406340F" w14:textId="77777777" w:rsidR="005A6AF2" w:rsidRDefault="00000000">
            <w:pPr>
              <w:pStyle w:val="TableParagraph"/>
              <w:spacing w:before="0" w:line="289" w:lineRule="exact"/>
              <w:ind w:left="0"/>
              <w:rPr>
                <w:rFonts w:ascii="Meiryo UI" w:eastAsia="Meiryo UI" w:hAnsi="Meiryo UI" w:cs="Meiryo UI"/>
                <w:sz w:val="21"/>
                <w:szCs w:val="21"/>
                <w:lang w:eastAsia="zh-CN"/>
              </w:rPr>
            </w:pPr>
            <w:r>
              <w:rPr>
                <w:rFonts w:ascii="Meiryo UI" w:eastAsia="Meiryo UI" w:hAnsi="Meiryo UI" w:cs="Meiryo UI" w:hint="eastAsia"/>
                <w:sz w:val="21"/>
                <w:szCs w:val="21"/>
                <w:lang w:eastAsia="zh-CN"/>
              </w:rPr>
              <w:t>4</w:t>
            </w:r>
          </w:p>
        </w:tc>
        <w:tc>
          <w:tcPr>
            <w:tcW w:w="3969" w:type="dxa"/>
            <w:vAlign w:val="center"/>
          </w:tcPr>
          <w:p w14:paraId="1D07DF8B" w14:textId="77777777" w:rsidR="005A6AF2" w:rsidRDefault="00000000">
            <w:pPr>
              <w:pStyle w:val="TableParagraph"/>
              <w:spacing w:before="158" w:line="289" w:lineRule="exact"/>
              <w:rPr>
                <w:rFonts w:ascii="Meiryo UI" w:eastAsia="Meiryo UI" w:hAnsi="Meiryo UI" w:cs="Meiryo UI"/>
                <w:sz w:val="21"/>
                <w:szCs w:val="21"/>
                <w:lang w:eastAsia="zh-CN"/>
              </w:rPr>
            </w:pPr>
            <w:r>
              <w:rPr>
                <w:rFonts w:ascii="Meiryo UI" w:eastAsia="Meiryo UI" w:hAnsi="Meiryo UI" w:cs="Meiryo UI" w:hint="eastAsia"/>
                <w:sz w:val="21"/>
                <w:szCs w:val="21"/>
                <w:lang w:eastAsia="zh-CN"/>
              </w:rPr>
              <w:t>7-inch LCD screen (HMI)</w:t>
            </w:r>
          </w:p>
        </w:tc>
        <w:tc>
          <w:tcPr>
            <w:tcW w:w="1422" w:type="dxa"/>
            <w:vAlign w:val="center"/>
          </w:tcPr>
          <w:p w14:paraId="5217A4E5" w14:textId="77777777" w:rsidR="005A6AF2" w:rsidRDefault="00000000">
            <w:pPr>
              <w:pStyle w:val="TableParagraph"/>
              <w:spacing w:before="112"/>
              <w:ind w:left="363" w:right="237"/>
              <w:rPr>
                <w:rFonts w:ascii="Meiryo UI" w:eastAsia="Meiryo UI" w:hAnsi="Meiryo UI" w:cs="Meiryo UI"/>
                <w:sz w:val="21"/>
                <w:szCs w:val="21"/>
              </w:rPr>
            </w:pPr>
            <w:r>
              <w:rPr>
                <w:rFonts w:ascii="Meiryo UI" w:eastAsia="Meiryo UI" w:hAnsi="Meiryo UI" w:cs="Meiryo UI" w:hint="eastAsia"/>
                <w:sz w:val="21"/>
                <w:szCs w:val="21"/>
              </w:rPr>
              <w:t>1</w:t>
            </w:r>
          </w:p>
        </w:tc>
        <w:tc>
          <w:tcPr>
            <w:tcW w:w="3238" w:type="dxa"/>
            <w:vAlign w:val="center"/>
          </w:tcPr>
          <w:p w14:paraId="701DD761" w14:textId="77777777" w:rsidR="005A6AF2" w:rsidRDefault="005A6AF2">
            <w:pPr>
              <w:pStyle w:val="TableParagraph"/>
              <w:spacing w:before="115"/>
              <w:rPr>
                <w:rFonts w:ascii="Meiryo UI" w:eastAsia="Meiryo UI" w:hAnsi="Meiryo UI" w:cs="Meiryo UI"/>
                <w:sz w:val="21"/>
                <w:szCs w:val="21"/>
              </w:rPr>
            </w:pPr>
          </w:p>
        </w:tc>
      </w:tr>
      <w:tr w:rsidR="005A6AF2" w14:paraId="32C9C5CF" w14:textId="77777777">
        <w:trPr>
          <w:trHeight w:val="450"/>
        </w:trPr>
        <w:tc>
          <w:tcPr>
            <w:tcW w:w="569" w:type="dxa"/>
            <w:vAlign w:val="center"/>
          </w:tcPr>
          <w:p w14:paraId="0194E0B3" w14:textId="77777777" w:rsidR="005A6AF2" w:rsidRDefault="00000000">
            <w:pPr>
              <w:pStyle w:val="TableParagraph"/>
              <w:spacing w:before="0" w:line="289" w:lineRule="exact"/>
              <w:ind w:left="0"/>
              <w:rPr>
                <w:rFonts w:ascii="Meiryo UI" w:eastAsia="Meiryo UI" w:hAnsi="Meiryo UI" w:cs="Meiryo UI"/>
                <w:sz w:val="21"/>
                <w:szCs w:val="21"/>
                <w:lang w:eastAsia="zh-CN"/>
              </w:rPr>
            </w:pPr>
            <w:r>
              <w:rPr>
                <w:rFonts w:ascii="Meiryo UI" w:eastAsia="Meiryo UI" w:hAnsi="Meiryo UI" w:cs="Meiryo UI" w:hint="eastAsia"/>
                <w:sz w:val="21"/>
                <w:szCs w:val="21"/>
                <w:lang w:eastAsia="zh-CN"/>
              </w:rPr>
              <w:t>5</w:t>
            </w:r>
          </w:p>
        </w:tc>
        <w:tc>
          <w:tcPr>
            <w:tcW w:w="3969" w:type="dxa"/>
            <w:vAlign w:val="center"/>
          </w:tcPr>
          <w:p w14:paraId="477CE887" w14:textId="77777777" w:rsidR="005A6AF2" w:rsidRDefault="00000000">
            <w:pPr>
              <w:pStyle w:val="TableParagraph"/>
              <w:spacing w:before="158" w:line="289" w:lineRule="exact"/>
              <w:rPr>
                <w:rFonts w:ascii="Meiryo UI" w:eastAsia="Meiryo UI" w:hAnsi="Meiryo UI" w:cs="Meiryo UI"/>
                <w:sz w:val="21"/>
                <w:szCs w:val="21"/>
                <w:lang w:eastAsia="zh-CN"/>
              </w:rPr>
            </w:pPr>
            <w:r>
              <w:rPr>
                <w:rFonts w:ascii="Meiryo UI" w:eastAsia="Meiryo UI" w:hAnsi="Meiryo UI" w:cs="Meiryo UI" w:hint="eastAsia"/>
                <w:sz w:val="21"/>
                <w:szCs w:val="21"/>
                <w:lang w:eastAsia="zh-CN"/>
              </w:rPr>
              <w:t>7-inch display display cable</w:t>
            </w:r>
          </w:p>
        </w:tc>
        <w:tc>
          <w:tcPr>
            <w:tcW w:w="1422" w:type="dxa"/>
            <w:vAlign w:val="center"/>
          </w:tcPr>
          <w:p w14:paraId="1DF1510C" w14:textId="77777777" w:rsidR="005A6AF2" w:rsidRDefault="00000000">
            <w:pPr>
              <w:pStyle w:val="TableParagraph"/>
              <w:spacing w:before="112"/>
              <w:ind w:left="363" w:right="237"/>
              <w:rPr>
                <w:rFonts w:ascii="Meiryo UI" w:eastAsia="Meiryo UI" w:hAnsi="Meiryo UI" w:cs="Meiryo UI"/>
                <w:sz w:val="21"/>
                <w:szCs w:val="21"/>
                <w:lang w:eastAsia="zh-CN"/>
              </w:rPr>
            </w:pPr>
            <w:r>
              <w:rPr>
                <w:rFonts w:ascii="Meiryo UI" w:eastAsia="Meiryo UI" w:hAnsi="Meiryo UI" w:cs="Meiryo UI" w:hint="eastAsia"/>
                <w:sz w:val="21"/>
                <w:szCs w:val="21"/>
                <w:lang w:eastAsia="zh-CN"/>
              </w:rPr>
              <w:t>1</w:t>
            </w:r>
          </w:p>
        </w:tc>
        <w:tc>
          <w:tcPr>
            <w:tcW w:w="3238" w:type="dxa"/>
            <w:vAlign w:val="center"/>
          </w:tcPr>
          <w:p w14:paraId="4DBEFBAC" w14:textId="77777777" w:rsidR="005A6AF2" w:rsidRDefault="005A6AF2">
            <w:pPr>
              <w:pStyle w:val="TableParagraph"/>
              <w:spacing w:before="115"/>
              <w:rPr>
                <w:rFonts w:ascii="Meiryo UI" w:eastAsia="Meiryo UI" w:hAnsi="Meiryo UI" w:cs="Meiryo UI"/>
                <w:sz w:val="21"/>
                <w:szCs w:val="21"/>
              </w:rPr>
            </w:pPr>
          </w:p>
        </w:tc>
      </w:tr>
      <w:tr w:rsidR="005A6AF2" w14:paraId="2C932006" w14:textId="77777777">
        <w:trPr>
          <w:trHeight w:val="399"/>
        </w:trPr>
        <w:tc>
          <w:tcPr>
            <w:tcW w:w="569" w:type="dxa"/>
            <w:vAlign w:val="center"/>
          </w:tcPr>
          <w:p w14:paraId="01B66541" w14:textId="77777777" w:rsidR="005A6AF2" w:rsidRDefault="00000000">
            <w:pPr>
              <w:pStyle w:val="TableParagraph"/>
              <w:spacing w:before="160" w:line="289" w:lineRule="exact"/>
              <w:rPr>
                <w:rFonts w:ascii="Meiryo UI" w:eastAsia="Meiryo UI" w:hAnsi="Meiryo UI" w:cs="Meiryo UI"/>
                <w:sz w:val="21"/>
                <w:szCs w:val="21"/>
                <w:lang w:eastAsia="zh-CN"/>
              </w:rPr>
            </w:pPr>
            <w:r>
              <w:rPr>
                <w:rFonts w:ascii="Meiryo UI" w:eastAsia="Meiryo UI" w:hAnsi="Meiryo UI" w:cs="Meiryo UI" w:hint="eastAsia"/>
                <w:sz w:val="21"/>
                <w:szCs w:val="21"/>
                <w:lang w:eastAsia="zh-CN"/>
              </w:rPr>
              <w:t>6</w:t>
            </w:r>
          </w:p>
        </w:tc>
        <w:tc>
          <w:tcPr>
            <w:tcW w:w="3969" w:type="dxa"/>
            <w:vAlign w:val="center"/>
          </w:tcPr>
          <w:p w14:paraId="4D5713ED" w14:textId="77777777" w:rsidR="005A6AF2" w:rsidRDefault="00000000">
            <w:pPr>
              <w:jc w:val="center"/>
              <w:rPr>
                <w:rFonts w:ascii="Meiryo UI" w:eastAsia="Meiryo UI" w:hAnsi="Meiryo UI" w:cs="Meiryo UI"/>
                <w:sz w:val="21"/>
                <w:szCs w:val="21"/>
                <w:lang w:eastAsia="zh-CN"/>
              </w:rPr>
            </w:pPr>
            <w:r>
              <w:rPr>
                <w:rFonts w:ascii="Meiryo UI" w:eastAsia="Meiryo UI" w:hAnsi="Meiryo UI" w:cs="Meiryo UI" w:hint="eastAsia"/>
                <w:sz w:val="21"/>
                <w:szCs w:val="21"/>
                <w:lang w:eastAsia="zh-CN"/>
              </w:rPr>
              <w:t>±15V power supply</w:t>
            </w:r>
          </w:p>
        </w:tc>
        <w:tc>
          <w:tcPr>
            <w:tcW w:w="1422" w:type="dxa"/>
            <w:vAlign w:val="center"/>
          </w:tcPr>
          <w:p w14:paraId="20A45679" w14:textId="77777777" w:rsidR="005A6AF2" w:rsidRDefault="00000000">
            <w:pPr>
              <w:pStyle w:val="TableParagraph"/>
              <w:spacing w:before="81"/>
              <w:ind w:left="363" w:right="237"/>
              <w:rPr>
                <w:rFonts w:ascii="Meiryo UI" w:eastAsia="Meiryo UI" w:hAnsi="Meiryo UI" w:cs="Meiryo UI"/>
                <w:sz w:val="21"/>
                <w:szCs w:val="21"/>
              </w:rPr>
            </w:pPr>
            <w:r>
              <w:rPr>
                <w:rFonts w:ascii="Meiryo UI" w:eastAsia="Meiryo UI" w:hAnsi="Meiryo UI" w:cs="Meiryo UI" w:hint="eastAsia"/>
                <w:sz w:val="21"/>
                <w:szCs w:val="21"/>
              </w:rPr>
              <w:t>1</w:t>
            </w:r>
          </w:p>
        </w:tc>
        <w:tc>
          <w:tcPr>
            <w:tcW w:w="3238" w:type="dxa"/>
            <w:vAlign w:val="center"/>
          </w:tcPr>
          <w:p w14:paraId="5B963599" w14:textId="77777777" w:rsidR="005A6AF2" w:rsidRDefault="005A6AF2">
            <w:pPr>
              <w:pStyle w:val="TableParagraph"/>
              <w:spacing w:before="83"/>
              <w:rPr>
                <w:rFonts w:ascii="Meiryo UI" w:eastAsia="Meiryo UI" w:hAnsi="Meiryo UI" w:cs="Meiryo UI"/>
                <w:sz w:val="21"/>
                <w:szCs w:val="21"/>
              </w:rPr>
            </w:pPr>
          </w:p>
        </w:tc>
      </w:tr>
      <w:tr w:rsidR="005A6AF2" w14:paraId="56E94463" w14:textId="77777777">
        <w:trPr>
          <w:trHeight w:val="396"/>
        </w:trPr>
        <w:tc>
          <w:tcPr>
            <w:tcW w:w="569" w:type="dxa"/>
            <w:vAlign w:val="center"/>
          </w:tcPr>
          <w:p w14:paraId="2340602C" w14:textId="77777777" w:rsidR="005A6AF2" w:rsidRDefault="00000000">
            <w:pPr>
              <w:pStyle w:val="TableParagraph"/>
              <w:spacing w:before="158" w:line="289" w:lineRule="exact"/>
              <w:rPr>
                <w:rFonts w:ascii="Meiryo UI" w:eastAsia="Meiryo UI" w:hAnsi="Meiryo UI" w:cs="Meiryo UI"/>
                <w:sz w:val="21"/>
                <w:szCs w:val="21"/>
                <w:lang w:eastAsia="zh-CN"/>
              </w:rPr>
            </w:pPr>
            <w:r>
              <w:rPr>
                <w:rFonts w:ascii="Meiryo UI" w:eastAsia="Meiryo UI" w:hAnsi="Meiryo UI" w:cs="Meiryo UI" w:hint="eastAsia"/>
                <w:sz w:val="21"/>
                <w:szCs w:val="21"/>
                <w:lang w:eastAsia="zh-CN"/>
              </w:rPr>
              <w:t>7</w:t>
            </w:r>
          </w:p>
        </w:tc>
        <w:tc>
          <w:tcPr>
            <w:tcW w:w="3969" w:type="dxa"/>
            <w:vAlign w:val="center"/>
          </w:tcPr>
          <w:p w14:paraId="77B6313A" w14:textId="77777777" w:rsidR="005A6AF2" w:rsidRDefault="00000000">
            <w:pPr>
              <w:pStyle w:val="TableParagraph"/>
              <w:spacing w:before="81"/>
              <w:ind w:left="0" w:right="237"/>
              <w:rPr>
                <w:rFonts w:ascii="Meiryo UI" w:eastAsia="Meiryo UI" w:hAnsi="Meiryo UI" w:cs="Meiryo UI"/>
                <w:sz w:val="21"/>
                <w:szCs w:val="21"/>
                <w:lang w:eastAsia="zh-CN"/>
              </w:rPr>
            </w:pPr>
            <w:r>
              <w:rPr>
                <w:rFonts w:ascii="Meiryo UI" w:eastAsia="Meiryo UI" w:hAnsi="Meiryo UI" w:cs="Meiryo UI" w:hint="eastAsia"/>
                <w:sz w:val="21"/>
                <w:szCs w:val="21"/>
                <w:lang w:eastAsia="zh-CN"/>
              </w:rPr>
              <w:t>±15V power cable</w:t>
            </w:r>
          </w:p>
        </w:tc>
        <w:tc>
          <w:tcPr>
            <w:tcW w:w="1422" w:type="dxa"/>
            <w:vAlign w:val="center"/>
          </w:tcPr>
          <w:p w14:paraId="238B7595" w14:textId="77777777" w:rsidR="005A6AF2" w:rsidRDefault="00000000">
            <w:pPr>
              <w:pStyle w:val="TableParagraph"/>
              <w:spacing w:before="79"/>
              <w:ind w:left="363" w:right="237"/>
              <w:rPr>
                <w:rFonts w:ascii="Meiryo UI" w:eastAsia="Meiryo UI" w:hAnsi="Meiryo UI" w:cs="Meiryo UI"/>
                <w:sz w:val="21"/>
                <w:szCs w:val="21"/>
              </w:rPr>
            </w:pPr>
            <w:r>
              <w:rPr>
                <w:rFonts w:ascii="Meiryo UI" w:eastAsia="Meiryo UI" w:hAnsi="Meiryo UI" w:cs="Meiryo UI" w:hint="eastAsia"/>
                <w:sz w:val="21"/>
                <w:szCs w:val="21"/>
              </w:rPr>
              <w:t>1</w:t>
            </w:r>
          </w:p>
        </w:tc>
        <w:tc>
          <w:tcPr>
            <w:tcW w:w="3238" w:type="dxa"/>
            <w:vAlign w:val="center"/>
          </w:tcPr>
          <w:p w14:paraId="382AA42E" w14:textId="77777777" w:rsidR="005A6AF2" w:rsidRDefault="005A6AF2">
            <w:pPr>
              <w:pStyle w:val="TableParagraph"/>
              <w:spacing w:before="81"/>
              <w:rPr>
                <w:rFonts w:ascii="Meiryo UI" w:eastAsia="Meiryo UI" w:hAnsi="Meiryo UI" w:cs="Meiryo UI"/>
                <w:sz w:val="21"/>
                <w:szCs w:val="21"/>
              </w:rPr>
            </w:pPr>
          </w:p>
        </w:tc>
      </w:tr>
      <w:tr w:rsidR="005A6AF2" w14:paraId="2153883A" w14:textId="77777777">
        <w:trPr>
          <w:trHeight w:val="396"/>
        </w:trPr>
        <w:tc>
          <w:tcPr>
            <w:tcW w:w="569" w:type="dxa"/>
            <w:vAlign w:val="center"/>
          </w:tcPr>
          <w:p w14:paraId="4DF17556" w14:textId="77777777" w:rsidR="005A6AF2" w:rsidRDefault="00000000">
            <w:pPr>
              <w:pStyle w:val="TableParagraph"/>
              <w:spacing w:before="158" w:line="289" w:lineRule="exact"/>
              <w:rPr>
                <w:rFonts w:ascii="Meiryo UI" w:eastAsia="Meiryo UI" w:hAnsi="Meiryo UI" w:cs="Meiryo UI"/>
                <w:sz w:val="21"/>
                <w:szCs w:val="21"/>
                <w:lang w:eastAsia="zh-CN"/>
              </w:rPr>
            </w:pPr>
            <w:r>
              <w:rPr>
                <w:rFonts w:ascii="Meiryo UI" w:eastAsia="Meiryo UI" w:hAnsi="Meiryo UI" w:cs="Meiryo UI" w:hint="eastAsia"/>
                <w:sz w:val="21"/>
                <w:szCs w:val="21"/>
                <w:lang w:eastAsia="zh-CN"/>
              </w:rPr>
              <w:t>8</w:t>
            </w:r>
          </w:p>
        </w:tc>
        <w:tc>
          <w:tcPr>
            <w:tcW w:w="3969" w:type="dxa"/>
            <w:vAlign w:val="center"/>
          </w:tcPr>
          <w:p w14:paraId="432F493F" w14:textId="77777777" w:rsidR="005A6AF2" w:rsidRDefault="00000000">
            <w:pPr>
              <w:pStyle w:val="TableParagraph"/>
              <w:spacing w:before="81"/>
              <w:ind w:left="0" w:right="237"/>
              <w:rPr>
                <w:rFonts w:ascii="Meiryo UI" w:eastAsia="Meiryo UI" w:hAnsi="Meiryo UI" w:cs="Meiryo UI"/>
                <w:sz w:val="21"/>
                <w:szCs w:val="21"/>
                <w:lang w:eastAsia="zh-CN"/>
              </w:rPr>
            </w:pPr>
            <w:r>
              <w:rPr>
                <w:rFonts w:ascii="Meiryo UI" w:eastAsia="Meiryo UI" w:hAnsi="Meiryo UI" w:cs="Meiryo UI" w:hint="eastAsia"/>
                <w:sz w:val="21"/>
                <w:szCs w:val="21"/>
                <w:lang w:eastAsia="zh-CN"/>
              </w:rPr>
              <w:t>24V power cord</w:t>
            </w:r>
          </w:p>
        </w:tc>
        <w:tc>
          <w:tcPr>
            <w:tcW w:w="1422" w:type="dxa"/>
            <w:vAlign w:val="center"/>
          </w:tcPr>
          <w:p w14:paraId="0819CA09" w14:textId="77777777" w:rsidR="005A6AF2" w:rsidRDefault="00000000">
            <w:pPr>
              <w:pStyle w:val="TableParagraph"/>
              <w:spacing w:before="79"/>
              <w:ind w:left="363" w:right="237"/>
              <w:rPr>
                <w:rFonts w:ascii="Meiryo UI" w:eastAsia="Meiryo UI" w:hAnsi="Meiryo UI" w:cs="Meiryo UI"/>
                <w:sz w:val="21"/>
                <w:szCs w:val="21"/>
                <w:lang w:eastAsia="zh-CN"/>
              </w:rPr>
            </w:pPr>
            <w:r>
              <w:rPr>
                <w:rFonts w:ascii="Meiryo UI" w:eastAsia="Meiryo UI" w:hAnsi="Meiryo UI" w:cs="Meiryo UI" w:hint="eastAsia"/>
                <w:sz w:val="21"/>
                <w:szCs w:val="21"/>
                <w:lang w:eastAsia="zh-CN"/>
              </w:rPr>
              <w:t>1</w:t>
            </w:r>
          </w:p>
        </w:tc>
        <w:tc>
          <w:tcPr>
            <w:tcW w:w="3238" w:type="dxa"/>
            <w:vAlign w:val="center"/>
          </w:tcPr>
          <w:p w14:paraId="60686E12" w14:textId="77777777" w:rsidR="005A6AF2" w:rsidRDefault="005A6AF2">
            <w:pPr>
              <w:pStyle w:val="TableParagraph"/>
              <w:spacing w:before="81"/>
              <w:rPr>
                <w:rFonts w:ascii="Meiryo UI" w:eastAsia="Meiryo UI" w:hAnsi="Meiryo UI" w:cs="Meiryo UI"/>
                <w:sz w:val="21"/>
                <w:szCs w:val="21"/>
              </w:rPr>
            </w:pPr>
          </w:p>
        </w:tc>
      </w:tr>
      <w:tr w:rsidR="005A6AF2" w14:paraId="5987073F" w14:textId="77777777">
        <w:trPr>
          <w:trHeight w:val="396"/>
        </w:trPr>
        <w:tc>
          <w:tcPr>
            <w:tcW w:w="569" w:type="dxa"/>
            <w:vAlign w:val="center"/>
          </w:tcPr>
          <w:p w14:paraId="1C9DCAD3" w14:textId="77777777" w:rsidR="005A6AF2" w:rsidRDefault="00000000">
            <w:pPr>
              <w:pStyle w:val="TableParagraph"/>
              <w:spacing w:before="158" w:line="289" w:lineRule="exact"/>
              <w:rPr>
                <w:rFonts w:ascii="Meiryo UI" w:eastAsia="Meiryo UI" w:hAnsi="Meiryo UI" w:cs="Meiryo UI"/>
                <w:sz w:val="21"/>
                <w:szCs w:val="21"/>
                <w:lang w:eastAsia="zh-CN"/>
              </w:rPr>
            </w:pPr>
            <w:r>
              <w:rPr>
                <w:rFonts w:ascii="Meiryo UI" w:eastAsia="Meiryo UI" w:hAnsi="Meiryo UI" w:cs="Meiryo UI" w:hint="eastAsia"/>
                <w:sz w:val="21"/>
                <w:szCs w:val="21"/>
                <w:lang w:eastAsia="zh-CN"/>
              </w:rPr>
              <w:t>9</w:t>
            </w:r>
          </w:p>
        </w:tc>
        <w:tc>
          <w:tcPr>
            <w:tcW w:w="3969" w:type="dxa"/>
            <w:vAlign w:val="center"/>
          </w:tcPr>
          <w:p w14:paraId="6C7ACB81" w14:textId="77777777" w:rsidR="005A6AF2" w:rsidRDefault="00000000">
            <w:pPr>
              <w:pStyle w:val="TableParagraph"/>
              <w:spacing w:before="81"/>
              <w:ind w:left="0" w:right="237"/>
              <w:rPr>
                <w:rFonts w:ascii="Meiryo UI" w:eastAsia="Meiryo UI" w:hAnsi="Meiryo UI" w:cs="Meiryo UI"/>
                <w:sz w:val="21"/>
                <w:szCs w:val="21"/>
                <w:lang w:eastAsia="zh-CN"/>
              </w:rPr>
            </w:pPr>
            <w:r>
              <w:rPr>
                <w:rFonts w:ascii="Meiryo UI" w:eastAsia="Meiryo UI" w:hAnsi="Meiryo UI" w:cs="Meiryo UI" w:hint="eastAsia"/>
                <w:sz w:val="21"/>
                <w:szCs w:val="21"/>
                <w:lang w:eastAsia="zh-CN"/>
              </w:rPr>
              <w:t>Urgent stop trigger line</w:t>
            </w:r>
          </w:p>
        </w:tc>
        <w:tc>
          <w:tcPr>
            <w:tcW w:w="1422" w:type="dxa"/>
            <w:vAlign w:val="center"/>
          </w:tcPr>
          <w:p w14:paraId="3DDDFF50" w14:textId="77777777" w:rsidR="005A6AF2" w:rsidRDefault="00000000">
            <w:pPr>
              <w:pStyle w:val="TableParagraph"/>
              <w:spacing w:before="79"/>
              <w:ind w:left="363" w:right="237"/>
              <w:rPr>
                <w:rFonts w:ascii="Meiryo UI" w:eastAsia="Meiryo UI" w:hAnsi="Meiryo UI" w:cs="Meiryo UI"/>
                <w:sz w:val="21"/>
                <w:szCs w:val="21"/>
              </w:rPr>
            </w:pPr>
            <w:r>
              <w:rPr>
                <w:rFonts w:ascii="Meiryo UI" w:eastAsia="Meiryo UI" w:hAnsi="Meiryo UI" w:cs="Meiryo UI" w:hint="eastAsia"/>
                <w:sz w:val="21"/>
                <w:szCs w:val="21"/>
              </w:rPr>
              <w:t>1</w:t>
            </w:r>
          </w:p>
        </w:tc>
        <w:tc>
          <w:tcPr>
            <w:tcW w:w="3238" w:type="dxa"/>
            <w:vAlign w:val="center"/>
          </w:tcPr>
          <w:p w14:paraId="089865D3" w14:textId="77777777" w:rsidR="005A6AF2" w:rsidRDefault="005A6AF2">
            <w:pPr>
              <w:pStyle w:val="TableParagraph"/>
              <w:spacing w:before="81"/>
              <w:rPr>
                <w:rFonts w:ascii="Meiryo UI" w:eastAsia="Meiryo UI" w:hAnsi="Meiryo UI" w:cs="Meiryo UI"/>
                <w:sz w:val="21"/>
                <w:szCs w:val="21"/>
              </w:rPr>
            </w:pPr>
          </w:p>
        </w:tc>
      </w:tr>
      <w:tr w:rsidR="005A6AF2" w14:paraId="750F5647" w14:textId="77777777">
        <w:trPr>
          <w:trHeight w:val="396"/>
        </w:trPr>
        <w:tc>
          <w:tcPr>
            <w:tcW w:w="569" w:type="dxa"/>
            <w:vAlign w:val="center"/>
          </w:tcPr>
          <w:p w14:paraId="2C2DF38C" w14:textId="77777777" w:rsidR="005A6AF2" w:rsidRDefault="00000000">
            <w:pPr>
              <w:pStyle w:val="TableParagraph"/>
              <w:spacing w:before="158" w:line="289" w:lineRule="exact"/>
              <w:rPr>
                <w:rFonts w:ascii="Meiryo UI" w:eastAsia="Meiryo UI" w:hAnsi="Meiryo UI" w:cs="Meiryo UI"/>
                <w:sz w:val="21"/>
                <w:szCs w:val="21"/>
                <w:lang w:eastAsia="zh-CN"/>
              </w:rPr>
            </w:pPr>
            <w:r>
              <w:rPr>
                <w:rFonts w:ascii="Meiryo UI" w:eastAsia="Meiryo UI" w:hAnsi="Meiryo UI" w:cs="Meiryo UI" w:hint="eastAsia"/>
                <w:sz w:val="21"/>
                <w:szCs w:val="21"/>
                <w:lang w:eastAsia="zh-CN"/>
              </w:rPr>
              <w:t>10</w:t>
            </w:r>
          </w:p>
        </w:tc>
        <w:tc>
          <w:tcPr>
            <w:tcW w:w="3969" w:type="dxa"/>
            <w:vAlign w:val="center"/>
          </w:tcPr>
          <w:p w14:paraId="79E51EC4" w14:textId="77777777" w:rsidR="005A6AF2" w:rsidRDefault="00000000">
            <w:pPr>
              <w:pStyle w:val="TableParagraph"/>
              <w:spacing w:before="79"/>
              <w:ind w:left="0" w:right="237"/>
              <w:rPr>
                <w:rFonts w:ascii="Meiryo UI" w:eastAsia="Meiryo UI" w:hAnsi="Meiryo UI" w:cs="Meiryo UI"/>
                <w:sz w:val="21"/>
                <w:szCs w:val="21"/>
                <w:lang w:val="en-US" w:eastAsia="zh-CN"/>
              </w:rPr>
            </w:pPr>
            <w:r>
              <w:rPr>
                <w:rFonts w:ascii="Meiryo UI" w:eastAsia="Meiryo UI" w:hAnsi="Meiryo UI" w:cs="Meiryo UI" w:hint="eastAsia"/>
                <w:sz w:val="21"/>
                <w:szCs w:val="21"/>
                <w:lang w:eastAsia="zh-CN"/>
              </w:rPr>
              <w:t xml:space="preserve">7.5m DB15 </w:t>
            </w:r>
            <w:r>
              <w:rPr>
                <w:rFonts w:ascii="Meiryo UI" w:eastAsia="Meiryo UI" w:hAnsi="Meiryo UI" w:cs="Meiryo UI" w:hint="eastAsia"/>
                <w:sz w:val="21"/>
                <w:szCs w:val="21"/>
                <w:lang w:val="en-US" w:eastAsia="zh-CN"/>
              </w:rPr>
              <w:t>cable set</w:t>
            </w:r>
          </w:p>
        </w:tc>
        <w:tc>
          <w:tcPr>
            <w:tcW w:w="1422" w:type="dxa"/>
            <w:vAlign w:val="center"/>
          </w:tcPr>
          <w:p w14:paraId="65DA4E65" w14:textId="77777777" w:rsidR="005A6AF2" w:rsidRDefault="00000000">
            <w:pPr>
              <w:pStyle w:val="TableParagraph"/>
              <w:spacing w:before="81"/>
              <w:ind w:left="363" w:right="237"/>
              <w:rPr>
                <w:rFonts w:ascii="Meiryo UI" w:eastAsia="Meiryo UI" w:hAnsi="Meiryo UI" w:cs="Meiryo UI"/>
                <w:sz w:val="21"/>
                <w:szCs w:val="21"/>
              </w:rPr>
            </w:pPr>
            <w:r>
              <w:rPr>
                <w:rFonts w:ascii="Meiryo UI" w:eastAsia="Meiryo UI" w:hAnsi="Meiryo UI" w:cs="Meiryo UI" w:hint="eastAsia"/>
                <w:sz w:val="21"/>
                <w:szCs w:val="21"/>
              </w:rPr>
              <w:t>1</w:t>
            </w:r>
          </w:p>
        </w:tc>
        <w:tc>
          <w:tcPr>
            <w:tcW w:w="3238" w:type="dxa"/>
            <w:vAlign w:val="center"/>
          </w:tcPr>
          <w:p w14:paraId="02FE6903" w14:textId="77777777" w:rsidR="005A6AF2" w:rsidRDefault="005A6AF2">
            <w:pPr>
              <w:pStyle w:val="TableParagraph"/>
              <w:spacing w:before="81"/>
              <w:rPr>
                <w:rFonts w:ascii="Meiryo UI" w:eastAsia="Meiryo UI" w:hAnsi="Meiryo UI" w:cs="Meiryo UI"/>
                <w:sz w:val="21"/>
                <w:szCs w:val="21"/>
              </w:rPr>
            </w:pPr>
          </w:p>
        </w:tc>
      </w:tr>
      <w:tr w:rsidR="005A6AF2" w14:paraId="0B34F41E" w14:textId="77777777">
        <w:trPr>
          <w:trHeight w:val="397"/>
        </w:trPr>
        <w:tc>
          <w:tcPr>
            <w:tcW w:w="569" w:type="dxa"/>
            <w:vAlign w:val="center"/>
          </w:tcPr>
          <w:p w14:paraId="686DD8DB" w14:textId="77777777" w:rsidR="005A6AF2" w:rsidRDefault="00000000">
            <w:pPr>
              <w:pStyle w:val="TableParagraph"/>
              <w:spacing w:before="158" w:line="289" w:lineRule="exact"/>
              <w:rPr>
                <w:rFonts w:ascii="Meiryo UI" w:eastAsia="Meiryo UI" w:hAnsi="Meiryo UI" w:cs="Meiryo UI"/>
                <w:sz w:val="21"/>
                <w:szCs w:val="21"/>
                <w:lang w:eastAsia="zh-CN"/>
              </w:rPr>
            </w:pPr>
            <w:r>
              <w:rPr>
                <w:rFonts w:ascii="Meiryo UI" w:eastAsia="Meiryo UI" w:hAnsi="Meiryo UI" w:cs="Meiryo UI" w:hint="eastAsia"/>
                <w:sz w:val="21"/>
                <w:szCs w:val="21"/>
                <w:lang w:eastAsia="zh-CN"/>
              </w:rPr>
              <w:t>11</w:t>
            </w:r>
          </w:p>
        </w:tc>
        <w:tc>
          <w:tcPr>
            <w:tcW w:w="3969" w:type="dxa"/>
            <w:vAlign w:val="center"/>
          </w:tcPr>
          <w:p w14:paraId="59252C17" w14:textId="77777777" w:rsidR="005A6AF2" w:rsidRDefault="00000000">
            <w:pPr>
              <w:pStyle w:val="TableParagraph"/>
              <w:spacing w:before="79"/>
              <w:ind w:left="0" w:right="237"/>
              <w:rPr>
                <w:rFonts w:ascii="Meiryo UI" w:eastAsia="Meiryo UI" w:hAnsi="Meiryo UI" w:cs="Meiryo UI"/>
                <w:sz w:val="21"/>
                <w:szCs w:val="21"/>
                <w:lang w:eastAsia="zh-CN"/>
              </w:rPr>
            </w:pPr>
            <w:r>
              <w:rPr>
                <w:rFonts w:ascii="Meiryo UI" w:eastAsia="Meiryo UI" w:hAnsi="Meiryo UI" w:cs="Meiryo UI" w:hint="eastAsia"/>
                <w:sz w:val="21"/>
                <w:szCs w:val="21"/>
                <w:lang w:eastAsia="zh-CN"/>
              </w:rPr>
              <w:t>Safety clip (with clip)</w:t>
            </w:r>
          </w:p>
        </w:tc>
        <w:tc>
          <w:tcPr>
            <w:tcW w:w="1422" w:type="dxa"/>
            <w:vAlign w:val="center"/>
          </w:tcPr>
          <w:p w14:paraId="021942BB" w14:textId="77777777" w:rsidR="005A6AF2" w:rsidRDefault="00000000">
            <w:pPr>
              <w:pStyle w:val="TableParagraph"/>
              <w:spacing w:before="82"/>
              <w:ind w:left="363" w:right="237"/>
              <w:rPr>
                <w:rFonts w:ascii="Meiryo UI" w:eastAsia="Meiryo UI" w:hAnsi="Meiryo UI" w:cs="Meiryo UI"/>
                <w:sz w:val="21"/>
                <w:szCs w:val="21"/>
              </w:rPr>
            </w:pPr>
            <w:r>
              <w:rPr>
                <w:rFonts w:ascii="Meiryo UI" w:eastAsia="Meiryo UI" w:hAnsi="Meiryo UI" w:cs="Meiryo UI" w:hint="eastAsia"/>
                <w:sz w:val="21"/>
                <w:szCs w:val="21"/>
              </w:rPr>
              <w:t>1</w:t>
            </w:r>
          </w:p>
        </w:tc>
        <w:tc>
          <w:tcPr>
            <w:tcW w:w="3238" w:type="dxa"/>
            <w:vAlign w:val="center"/>
          </w:tcPr>
          <w:p w14:paraId="1E21A147" w14:textId="77777777" w:rsidR="005A6AF2" w:rsidRDefault="005A6AF2">
            <w:pPr>
              <w:pStyle w:val="TableParagraph"/>
              <w:spacing w:before="82"/>
              <w:rPr>
                <w:rFonts w:ascii="Meiryo UI" w:eastAsia="Meiryo UI" w:hAnsi="Meiryo UI" w:cs="Meiryo UI"/>
                <w:sz w:val="21"/>
                <w:szCs w:val="21"/>
              </w:rPr>
            </w:pPr>
          </w:p>
        </w:tc>
      </w:tr>
      <w:tr w:rsidR="005A6AF2" w14:paraId="79B47E66" w14:textId="77777777">
        <w:trPr>
          <w:trHeight w:val="396"/>
        </w:trPr>
        <w:tc>
          <w:tcPr>
            <w:tcW w:w="569" w:type="dxa"/>
            <w:vAlign w:val="center"/>
          </w:tcPr>
          <w:p w14:paraId="0985ECC8" w14:textId="77777777" w:rsidR="005A6AF2" w:rsidRDefault="00000000">
            <w:pPr>
              <w:pStyle w:val="TableParagraph"/>
              <w:spacing w:before="158" w:line="289" w:lineRule="exact"/>
              <w:rPr>
                <w:rFonts w:ascii="Meiryo UI" w:eastAsia="Meiryo UI" w:hAnsi="Meiryo UI" w:cs="Meiryo UI"/>
                <w:sz w:val="21"/>
                <w:szCs w:val="21"/>
                <w:lang w:eastAsia="zh-CN"/>
              </w:rPr>
            </w:pPr>
            <w:r>
              <w:rPr>
                <w:rFonts w:ascii="Meiryo UI" w:eastAsia="Meiryo UI" w:hAnsi="Meiryo UI" w:cs="Meiryo UI" w:hint="eastAsia"/>
                <w:sz w:val="21"/>
                <w:szCs w:val="21"/>
                <w:lang w:eastAsia="zh-CN"/>
              </w:rPr>
              <w:t>12</w:t>
            </w:r>
          </w:p>
        </w:tc>
        <w:tc>
          <w:tcPr>
            <w:tcW w:w="3969" w:type="dxa"/>
            <w:vAlign w:val="center"/>
          </w:tcPr>
          <w:p w14:paraId="71D96BE0" w14:textId="77777777" w:rsidR="005A6AF2" w:rsidRDefault="00000000">
            <w:pPr>
              <w:pStyle w:val="TableParagraph"/>
              <w:spacing w:before="81"/>
              <w:ind w:left="0" w:right="237"/>
              <w:rPr>
                <w:rFonts w:ascii="Meiryo UI" w:eastAsia="Meiryo UI" w:hAnsi="Meiryo UI" w:cs="Meiryo UI"/>
                <w:sz w:val="21"/>
                <w:szCs w:val="21"/>
                <w:lang w:eastAsia="zh-CN"/>
              </w:rPr>
            </w:pPr>
            <w:r>
              <w:rPr>
                <w:rFonts w:ascii="Meiryo UI" w:eastAsia="Meiryo UI" w:hAnsi="Meiryo UI" w:cs="Meiryo UI" w:hint="eastAsia"/>
                <w:sz w:val="21"/>
                <w:szCs w:val="21"/>
                <w:lang w:eastAsia="zh-CN"/>
              </w:rPr>
              <w:t>Set of wire protection box</w:t>
            </w:r>
          </w:p>
        </w:tc>
        <w:tc>
          <w:tcPr>
            <w:tcW w:w="1422" w:type="dxa"/>
            <w:vAlign w:val="center"/>
          </w:tcPr>
          <w:p w14:paraId="3D0C6B8F" w14:textId="77777777" w:rsidR="005A6AF2" w:rsidRDefault="00000000">
            <w:pPr>
              <w:pStyle w:val="TableParagraph"/>
              <w:spacing w:before="81"/>
              <w:ind w:left="363" w:right="237"/>
              <w:rPr>
                <w:rFonts w:ascii="Meiryo UI" w:eastAsia="Meiryo UI" w:hAnsi="Meiryo UI" w:cs="Meiryo UI"/>
                <w:sz w:val="21"/>
                <w:szCs w:val="21"/>
              </w:rPr>
            </w:pPr>
            <w:r>
              <w:rPr>
                <w:rFonts w:ascii="Meiryo UI" w:eastAsia="Meiryo UI" w:hAnsi="Meiryo UI" w:cs="Meiryo UI" w:hint="eastAsia"/>
                <w:sz w:val="21"/>
                <w:szCs w:val="21"/>
              </w:rPr>
              <w:t>1</w:t>
            </w:r>
          </w:p>
        </w:tc>
        <w:tc>
          <w:tcPr>
            <w:tcW w:w="3238" w:type="dxa"/>
            <w:vAlign w:val="center"/>
          </w:tcPr>
          <w:p w14:paraId="2087181B" w14:textId="77777777" w:rsidR="005A6AF2" w:rsidRDefault="005A6AF2">
            <w:pPr>
              <w:pStyle w:val="TableParagraph"/>
              <w:spacing w:before="81"/>
              <w:rPr>
                <w:rFonts w:ascii="Meiryo UI" w:eastAsia="Meiryo UI" w:hAnsi="Meiryo UI" w:cs="Meiryo UI"/>
                <w:sz w:val="21"/>
                <w:szCs w:val="21"/>
              </w:rPr>
            </w:pPr>
          </w:p>
        </w:tc>
      </w:tr>
      <w:tr w:rsidR="005A6AF2" w14:paraId="0EE523E8" w14:textId="77777777">
        <w:trPr>
          <w:trHeight w:val="399"/>
        </w:trPr>
        <w:tc>
          <w:tcPr>
            <w:tcW w:w="569" w:type="dxa"/>
            <w:vAlign w:val="center"/>
          </w:tcPr>
          <w:p w14:paraId="1C6210E8" w14:textId="77777777" w:rsidR="005A6AF2" w:rsidRDefault="00000000">
            <w:pPr>
              <w:pStyle w:val="TableParagraph"/>
              <w:spacing w:before="81"/>
              <w:rPr>
                <w:rFonts w:ascii="Meiryo UI" w:eastAsia="Meiryo UI" w:hAnsi="Meiryo UI" w:cs="Meiryo UI"/>
                <w:sz w:val="21"/>
                <w:szCs w:val="21"/>
                <w:lang w:eastAsia="zh-CN"/>
              </w:rPr>
            </w:pPr>
            <w:r>
              <w:rPr>
                <w:rFonts w:ascii="Meiryo UI" w:eastAsia="Meiryo UI" w:hAnsi="Meiryo UI" w:cs="Meiryo UI" w:hint="eastAsia"/>
                <w:sz w:val="21"/>
                <w:szCs w:val="21"/>
                <w:lang w:eastAsia="zh-CN"/>
              </w:rPr>
              <w:t>13</w:t>
            </w:r>
          </w:p>
        </w:tc>
        <w:tc>
          <w:tcPr>
            <w:tcW w:w="3969" w:type="dxa"/>
            <w:vAlign w:val="center"/>
          </w:tcPr>
          <w:p w14:paraId="792F65E0" w14:textId="77777777" w:rsidR="005A6AF2" w:rsidRDefault="00000000">
            <w:pPr>
              <w:pStyle w:val="TableParagraph"/>
              <w:spacing w:before="81"/>
              <w:ind w:left="0" w:right="237"/>
              <w:rPr>
                <w:rFonts w:ascii="Meiryo UI" w:eastAsia="Meiryo UI" w:hAnsi="Meiryo UI" w:cs="Meiryo UI"/>
                <w:sz w:val="21"/>
                <w:szCs w:val="21"/>
                <w:lang w:eastAsia="zh-CN"/>
              </w:rPr>
            </w:pPr>
            <w:r>
              <w:rPr>
                <w:rFonts w:ascii="Meiryo UI" w:eastAsia="Meiryo UI" w:hAnsi="Meiryo UI" w:cs="Meiryo UI" w:hint="eastAsia"/>
                <w:sz w:val="21"/>
                <w:szCs w:val="21"/>
                <w:lang w:eastAsia="zh-CN"/>
              </w:rPr>
              <w:t>Copper mouth and wire clip box</w:t>
            </w:r>
          </w:p>
        </w:tc>
        <w:tc>
          <w:tcPr>
            <w:tcW w:w="1422" w:type="dxa"/>
            <w:vAlign w:val="center"/>
          </w:tcPr>
          <w:p w14:paraId="2A643B29" w14:textId="77777777" w:rsidR="005A6AF2" w:rsidRDefault="00000000">
            <w:pPr>
              <w:pStyle w:val="TableParagraph"/>
              <w:spacing w:before="81"/>
              <w:ind w:left="363" w:right="237"/>
              <w:rPr>
                <w:rFonts w:ascii="Meiryo UI" w:eastAsia="Meiryo UI" w:hAnsi="Meiryo UI" w:cs="Meiryo UI"/>
                <w:sz w:val="21"/>
                <w:szCs w:val="21"/>
              </w:rPr>
            </w:pPr>
            <w:r>
              <w:rPr>
                <w:rFonts w:ascii="Meiryo UI" w:eastAsia="Meiryo UI" w:hAnsi="Meiryo UI" w:cs="Meiryo UI" w:hint="eastAsia"/>
                <w:sz w:val="21"/>
                <w:szCs w:val="21"/>
              </w:rPr>
              <w:t>1</w:t>
            </w:r>
          </w:p>
        </w:tc>
        <w:tc>
          <w:tcPr>
            <w:tcW w:w="3238" w:type="dxa"/>
            <w:vAlign w:val="center"/>
          </w:tcPr>
          <w:p w14:paraId="623E663D" w14:textId="77777777" w:rsidR="005A6AF2" w:rsidRDefault="005A6AF2">
            <w:pPr>
              <w:pStyle w:val="TableParagraph"/>
              <w:spacing w:before="83"/>
              <w:rPr>
                <w:rFonts w:ascii="Meiryo UI" w:eastAsia="Meiryo UI" w:hAnsi="Meiryo UI" w:cs="Meiryo UI"/>
                <w:sz w:val="21"/>
                <w:szCs w:val="21"/>
              </w:rPr>
            </w:pPr>
          </w:p>
        </w:tc>
      </w:tr>
      <w:tr w:rsidR="005A6AF2" w14:paraId="3BA85008" w14:textId="77777777">
        <w:trPr>
          <w:trHeight w:val="399"/>
        </w:trPr>
        <w:tc>
          <w:tcPr>
            <w:tcW w:w="569" w:type="dxa"/>
            <w:vAlign w:val="center"/>
          </w:tcPr>
          <w:p w14:paraId="079F246C" w14:textId="77777777" w:rsidR="005A6AF2" w:rsidRDefault="00000000">
            <w:pPr>
              <w:pStyle w:val="TableParagraph"/>
              <w:spacing w:before="81"/>
              <w:rPr>
                <w:rFonts w:ascii="Meiryo UI" w:eastAsia="Meiryo UI" w:hAnsi="Meiryo UI" w:cs="Meiryo UI"/>
                <w:sz w:val="21"/>
                <w:szCs w:val="21"/>
                <w:lang w:eastAsia="zh-CN"/>
              </w:rPr>
            </w:pPr>
            <w:r>
              <w:rPr>
                <w:rFonts w:ascii="Meiryo UI" w:eastAsia="Meiryo UI" w:hAnsi="Meiryo UI" w:cs="Meiryo UI" w:hint="eastAsia"/>
                <w:sz w:val="21"/>
                <w:szCs w:val="21"/>
                <w:lang w:eastAsia="zh-CN"/>
              </w:rPr>
              <w:t>14</w:t>
            </w:r>
          </w:p>
        </w:tc>
        <w:tc>
          <w:tcPr>
            <w:tcW w:w="3969" w:type="dxa"/>
            <w:vAlign w:val="center"/>
          </w:tcPr>
          <w:p w14:paraId="7F44EBFE" w14:textId="77777777" w:rsidR="005A6AF2" w:rsidRDefault="00000000">
            <w:pPr>
              <w:pStyle w:val="TableParagraph"/>
              <w:spacing w:before="81"/>
              <w:ind w:left="0" w:right="237"/>
              <w:rPr>
                <w:rFonts w:ascii="Meiryo UI" w:eastAsia="Meiryo UI" w:hAnsi="Meiryo UI" w:cs="Meiryo UI"/>
                <w:sz w:val="21"/>
                <w:szCs w:val="21"/>
                <w:lang w:eastAsia="zh-CN"/>
              </w:rPr>
            </w:pPr>
            <w:r>
              <w:rPr>
                <w:rFonts w:ascii="Meiryo UI" w:eastAsia="Meiryo UI" w:hAnsi="Meiryo UI" w:cs="Meiryo UI" w:hint="eastAsia"/>
                <w:sz w:val="21"/>
                <w:szCs w:val="21"/>
                <w:lang w:eastAsia="zh-CN"/>
              </w:rPr>
              <w:t>laser goggles</w:t>
            </w:r>
          </w:p>
        </w:tc>
        <w:tc>
          <w:tcPr>
            <w:tcW w:w="1422" w:type="dxa"/>
            <w:vAlign w:val="center"/>
          </w:tcPr>
          <w:p w14:paraId="121E6849" w14:textId="77777777" w:rsidR="005A6AF2" w:rsidRDefault="00000000">
            <w:pPr>
              <w:pStyle w:val="TableParagraph"/>
              <w:spacing w:before="81"/>
              <w:ind w:left="363" w:right="237"/>
              <w:rPr>
                <w:rFonts w:ascii="Meiryo UI" w:eastAsia="Meiryo UI" w:hAnsi="Meiryo UI" w:cs="Meiryo UI"/>
                <w:sz w:val="21"/>
                <w:szCs w:val="21"/>
                <w:lang w:eastAsia="zh-CN"/>
              </w:rPr>
            </w:pPr>
            <w:r>
              <w:rPr>
                <w:rFonts w:ascii="Meiryo UI" w:eastAsia="Meiryo UI" w:hAnsi="Meiryo UI" w:cs="Meiryo UI" w:hint="eastAsia"/>
                <w:sz w:val="21"/>
                <w:szCs w:val="21"/>
                <w:lang w:eastAsia="zh-CN"/>
              </w:rPr>
              <w:t>1</w:t>
            </w:r>
          </w:p>
        </w:tc>
        <w:tc>
          <w:tcPr>
            <w:tcW w:w="3238" w:type="dxa"/>
            <w:vAlign w:val="center"/>
          </w:tcPr>
          <w:p w14:paraId="3393797C" w14:textId="77777777" w:rsidR="005A6AF2" w:rsidRDefault="005A6AF2">
            <w:pPr>
              <w:pStyle w:val="TableParagraph"/>
              <w:spacing w:before="83"/>
              <w:rPr>
                <w:rFonts w:ascii="Meiryo UI" w:eastAsia="Meiryo UI" w:hAnsi="Meiryo UI" w:cs="Meiryo UI"/>
                <w:sz w:val="21"/>
                <w:szCs w:val="21"/>
              </w:rPr>
            </w:pPr>
          </w:p>
        </w:tc>
      </w:tr>
      <w:tr w:rsidR="005A6AF2" w14:paraId="5709DFF3" w14:textId="77777777">
        <w:trPr>
          <w:trHeight w:val="407"/>
        </w:trPr>
        <w:tc>
          <w:tcPr>
            <w:tcW w:w="569" w:type="dxa"/>
            <w:vAlign w:val="center"/>
          </w:tcPr>
          <w:p w14:paraId="43130F68" w14:textId="77777777" w:rsidR="005A6AF2" w:rsidRDefault="00000000">
            <w:pPr>
              <w:pStyle w:val="TableParagraph"/>
              <w:spacing w:before="81"/>
              <w:rPr>
                <w:rFonts w:ascii="Meiryo UI" w:eastAsia="Meiryo UI" w:hAnsi="Meiryo UI" w:cs="Meiryo UI"/>
                <w:sz w:val="21"/>
                <w:szCs w:val="21"/>
                <w:lang w:eastAsia="zh-CN"/>
              </w:rPr>
            </w:pPr>
            <w:r>
              <w:rPr>
                <w:rFonts w:ascii="Meiryo UI" w:eastAsia="Meiryo UI" w:hAnsi="Meiryo UI" w:cs="Meiryo UI" w:hint="eastAsia"/>
                <w:sz w:val="21"/>
                <w:szCs w:val="21"/>
                <w:lang w:eastAsia="zh-CN"/>
              </w:rPr>
              <w:t>15</w:t>
            </w:r>
          </w:p>
        </w:tc>
        <w:tc>
          <w:tcPr>
            <w:tcW w:w="3969" w:type="dxa"/>
            <w:vAlign w:val="center"/>
          </w:tcPr>
          <w:p w14:paraId="4D42F414" w14:textId="77777777" w:rsidR="005A6AF2" w:rsidRDefault="00000000">
            <w:pPr>
              <w:pStyle w:val="TableParagraph"/>
              <w:spacing w:before="81"/>
              <w:ind w:left="0" w:right="237"/>
              <w:rPr>
                <w:rFonts w:ascii="Meiryo UI" w:eastAsia="Meiryo UI" w:hAnsi="Meiryo UI" w:cs="Meiryo UI"/>
                <w:sz w:val="21"/>
                <w:szCs w:val="21"/>
                <w:lang w:eastAsia="zh-CN"/>
              </w:rPr>
            </w:pPr>
            <w:r>
              <w:rPr>
                <w:rFonts w:ascii="Meiryo UI" w:eastAsia="Meiryo UI" w:hAnsi="Meiryo UI" w:cs="Meiryo UI" w:hint="eastAsia"/>
                <w:sz w:val="21"/>
                <w:szCs w:val="21"/>
                <w:lang w:eastAsia="zh-CN"/>
              </w:rPr>
              <w:t>Protect the lens</w:t>
            </w:r>
          </w:p>
        </w:tc>
        <w:tc>
          <w:tcPr>
            <w:tcW w:w="1422" w:type="dxa"/>
            <w:vAlign w:val="center"/>
          </w:tcPr>
          <w:p w14:paraId="1C9A814E" w14:textId="77777777" w:rsidR="005A6AF2" w:rsidRDefault="00000000">
            <w:pPr>
              <w:pStyle w:val="TableParagraph"/>
              <w:spacing w:before="81"/>
              <w:ind w:left="363" w:right="237"/>
              <w:rPr>
                <w:rFonts w:ascii="Meiryo UI" w:eastAsia="Meiryo UI" w:hAnsi="Meiryo UI" w:cs="Meiryo UI"/>
                <w:sz w:val="21"/>
                <w:szCs w:val="21"/>
                <w:lang w:eastAsia="zh-CN"/>
              </w:rPr>
            </w:pPr>
            <w:r>
              <w:rPr>
                <w:rFonts w:ascii="Meiryo UI" w:eastAsia="Meiryo UI" w:hAnsi="Meiryo UI" w:cs="Meiryo UI" w:hint="eastAsia"/>
                <w:sz w:val="21"/>
                <w:szCs w:val="21"/>
                <w:lang w:eastAsia="zh-CN"/>
              </w:rPr>
              <w:t>5</w:t>
            </w:r>
          </w:p>
        </w:tc>
        <w:tc>
          <w:tcPr>
            <w:tcW w:w="3238" w:type="dxa"/>
            <w:vAlign w:val="center"/>
          </w:tcPr>
          <w:p w14:paraId="6E5F3F3C" w14:textId="77777777" w:rsidR="005A6AF2" w:rsidRDefault="005A6AF2">
            <w:pPr>
              <w:pStyle w:val="TableParagraph"/>
              <w:spacing w:before="83"/>
              <w:rPr>
                <w:rFonts w:ascii="Meiryo UI" w:eastAsia="Meiryo UI" w:hAnsi="Meiryo UI" w:cs="Meiryo UI"/>
                <w:sz w:val="21"/>
                <w:szCs w:val="21"/>
              </w:rPr>
            </w:pPr>
          </w:p>
        </w:tc>
      </w:tr>
    </w:tbl>
    <w:p w14:paraId="30E1508F" w14:textId="77777777" w:rsidR="005A6AF2" w:rsidRDefault="005A6AF2">
      <w:pPr>
        <w:spacing w:line="364" w:lineRule="auto"/>
        <w:jc w:val="both"/>
        <w:rPr>
          <w:rFonts w:ascii="Meiryo UI" w:eastAsia="Meiryo UI" w:hAnsi="Meiryo UI" w:cs="Meiryo UI"/>
          <w:sz w:val="24"/>
          <w:lang w:eastAsia="zh-CN"/>
        </w:rPr>
        <w:sectPr w:rsidR="005A6AF2">
          <w:headerReference w:type="default" r:id="rId27"/>
          <w:pgSz w:w="11910" w:h="16840"/>
          <w:pgMar w:top="850" w:right="1134" w:bottom="850" w:left="1134" w:header="861" w:footer="340" w:gutter="0"/>
          <w:cols w:space="720"/>
        </w:sectPr>
      </w:pPr>
    </w:p>
    <w:p w14:paraId="4EDC4B46" w14:textId="77777777" w:rsidR="005A6AF2" w:rsidRDefault="00000000">
      <w:pPr>
        <w:spacing w:beforeLines="100" w:before="240" w:line="440" w:lineRule="exact"/>
        <w:ind w:left="238" w:right="130"/>
        <w:jc w:val="center"/>
        <w:rPr>
          <w:rFonts w:ascii="Meiryo UI" w:eastAsia="Meiryo UI" w:hAnsi="Meiryo UI" w:cs="Meiryo UI"/>
          <w:sz w:val="21"/>
        </w:rPr>
      </w:pPr>
      <w:r>
        <w:rPr>
          <w:rFonts w:ascii="Meiryo UI" w:eastAsia="Meiryo UI" w:hAnsi="Meiryo UI" w:cs="Meiryo UI" w:hint="eastAsia"/>
          <w:b/>
          <w:sz w:val="52"/>
        </w:rPr>
        <w:lastRenderedPageBreak/>
        <w:t>catalogue</w:t>
      </w:r>
    </w:p>
    <w:p w14:paraId="7440A7A6" w14:textId="77777777" w:rsidR="005A6AF2" w:rsidRDefault="00000000">
      <w:pPr>
        <w:pStyle w:val="BodyText"/>
        <w:tabs>
          <w:tab w:val="left" w:leader="dot" w:pos="9239"/>
        </w:tabs>
        <w:spacing w:line="440" w:lineRule="exact"/>
        <w:ind w:left="518"/>
        <w:rPr>
          <w:rFonts w:ascii="Meiryo UI" w:eastAsia="Meiryo UI" w:hAnsi="Meiryo UI" w:cs="Meiryo UI"/>
        </w:rPr>
      </w:pPr>
      <w:hyperlink w:anchor="_bookmark0" w:history="1">
        <w:r>
          <w:rPr>
            <w:rFonts w:ascii="Meiryo UI" w:eastAsia="Meiryo UI" w:hAnsi="Meiryo UI" w:cs="Meiryo UI" w:hint="eastAsia"/>
            <w:b/>
            <w:bCs/>
          </w:rPr>
          <w:t>Chapter 1</w:t>
        </w:r>
        <w:r>
          <w:rPr>
            <w:rFonts w:ascii="Meiryo UI" w:hAnsi="Meiryo UI" w:cs="Meiryo UI" w:hint="eastAsia"/>
            <w:b/>
            <w:bCs/>
            <w:lang w:val="en-US" w:eastAsia="zh-CN"/>
          </w:rPr>
          <w:t>.</w:t>
        </w:r>
        <w:r>
          <w:rPr>
            <w:rFonts w:ascii="Meiryo UI" w:eastAsia="Meiryo UI" w:hAnsi="Meiryo UI" w:cs="Meiryo UI" w:hint="eastAsia"/>
            <w:b/>
            <w:bCs/>
          </w:rPr>
          <w:t xml:space="preserve"> Overview</w:t>
        </w:r>
        <w:r>
          <w:rPr>
            <w:rFonts w:ascii="Meiryo UI" w:eastAsia="Meiryo UI" w:hAnsi="Meiryo UI" w:cs="Meiryo UI" w:hint="eastAsia"/>
            <w:spacing w:val="-3"/>
          </w:rPr>
          <w:tab/>
        </w:r>
      </w:hyperlink>
      <w:hyperlink w:anchor="_bookmark0" w:history="1">
        <w:r>
          <w:rPr>
            <w:rFonts w:ascii="Meiryo UI" w:eastAsia="Meiryo UI" w:hAnsi="Meiryo UI" w:cs="Meiryo UI" w:hint="eastAsia"/>
          </w:rPr>
          <w:t>1</w:t>
        </w:r>
      </w:hyperlink>
    </w:p>
    <w:p w14:paraId="6F6C88BB" w14:textId="77777777" w:rsidR="005A6AF2" w:rsidRDefault="00000000">
      <w:pPr>
        <w:pStyle w:val="ListParagraph"/>
        <w:numPr>
          <w:ilvl w:val="1"/>
          <w:numId w:val="3"/>
        </w:numPr>
        <w:tabs>
          <w:tab w:val="left" w:pos="1358"/>
          <w:tab w:val="left" w:pos="1359"/>
          <w:tab w:val="left" w:leader="dot" w:pos="9239"/>
        </w:tabs>
        <w:spacing w:before="0" w:line="440" w:lineRule="exact"/>
        <w:rPr>
          <w:rFonts w:ascii="Meiryo UI" w:eastAsia="Meiryo UI" w:hAnsi="Meiryo UI" w:cs="Meiryo UI"/>
          <w:lang w:eastAsia="zh-CN"/>
        </w:rPr>
      </w:pPr>
      <w:r>
        <w:rPr>
          <w:rFonts w:ascii="Meiryo UI" w:eastAsia="Meiryo UI" w:hAnsi="Meiryo UI" w:cs="Meiryo UI" w:hint="eastAsia"/>
          <w:lang w:eastAsia="zh-CN"/>
        </w:rPr>
        <w:t>BWT 20 Qilin double swing handheld laser welding system introduction</w:t>
      </w:r>
      <w:r>
        <w:rPr>
          <w:rFonts w:ascii="Meiryo UI" w:eastAsia="Meiryo UI" w:hAnsi="Meiryo UI" w:cs="Meiryo UI" w:hint="eastAsia"/>
        </w:rPr>
        <w:fldChar w:fldCharType="begin"/>
      </w:r>
      <w:r>
        <w:rPr>
          <w:rFonts w:ascii="Meiryo UI" w:eastAsia="Meiryo UI" w:hAnsi="Meiryo UI" w:cs="Meiryo UI" w:hint="eastAsia"/>
          <w:lang w:eastAsia="zh-CN"/>
        </w:rPr>
        <w:instrText xml:space="preserve"> HYPERLINK \l "_bookmark1" </w:instrText>
      </w:r>
      <w:r>
        <w:rPr>
          <w:rFonts w:ascii="Meiryo UI" w:eastAsia="Meiryo UI" w:hAnsi="Meiryo UI" w:cs="Meiryo UI" w:hint="eastAsia"/>
        </w:rPr>
      </w:r>
      <w:r>
        <w:rPr>
          <w:rFonts w:ascii="Meiryo UI" w:eastAsia="Meiryo UI" w:hAnsi="Meiryo UI" w:cs="Meiryo UI" w:hint="eastAsia"/>
        </w:rPr>
        <w:fldChar w:fldCharType="separate"/>
      </w:r>
      <w:r>
        <w:rPr>
          <w:rFonts w:ascii="Meiryo UI" w:eastAsia="Meiryo UI" w:hAnsi="Meiryo UI" w:cs="Meiryo UI" w:hint="eastAsia"/>
          <w:lang w:eastAsia="zh-CN"/>
        </w:rPr>
        <w:tab/>
        <w:t>2</w:t>
      </w:r>
      <w:r>
        <w:rPr>
          <w:rFonts w:ascii="Meiryo UI" w:eastAsia="Meiryo UI" w:hAnsi="Meiryo UI" w:cs="Meiryo UI" w:hint="eastAsia"/>
          <w:lang w:eastAsia="zh-CN"/>
        </w:rPr>
        <w:fldChar w:fldCharType="end"/>
      </w:r>
    </w:p>
    <w:p w14:paraId="31C670D6" w14:textId="77777777" w:rsidR="005A6AF2" w:rsidRDefault="00000000">
      <w:pPr>
        <w:pStyle w:val="ListParagraph"/>
        <w:numPr>
          <w:ilvl w:val="1"/>
          <w:numId w:val="3"/>
        </w:numPr>
        <w:tabs>
          <w:tab w:val="left" w:pos="1358"/>
          <w:tab w:val="left" w:pos="1359"/>
          <w:tab w:val="left" w:leader="dot" w:pos="9239"/>
        </w:tabs>
        <w:spacing w:before="0" w:line="440" w:lineRule="exact"/>
        <w:rPr>
          <w:rFonts w:ascii="Meiryo UI" w:eastAsia="Meiryo UI" w:hAnsi="Meiryo UI" w:cs="Meiryo UI"/>
          <w:sz w:val="21"/>
        </w:rPr>
      </w:pPr>
      <w:hyperlink w:anchor="_bookmark2" w:history="1">
        <w:r>
          <w:rPr>
            <w:rFonts w:ascii="Meiryo UI" w:eastAsia="Meiryo UI" w:hAnsi="Meiryo UI" w:cs="Meiryo UI" w:hint="eastAsia"/>
            <w:sz w:val="21"/>
            <w:lang w:eastAsia="zh-CN"/>
          </w:rPr>
          <w:t>Touch-screen installation dimensions</w:t>
        </w:r>
        <w:r>
          <w:rPr>
            <w:rFonts w:ascii="Meiryo UI" w:eastAsia="Meiryo UI" w:hAnsi="Meiryo UI" w:cs="Meiryo UI" w:hint="eastAsia"/>
            <w:sz w:val="21"/>
          </w:rPr>
          <w:tab/>
          <w:t>2</w:t>
        </w:r>
      </w:hyperlink>
    </w:p>
    <w:p w14:paraId="24E381CF" w14:textId="77777777" w:rsidR="005A6AF2" w:rsidRDefault="00000000">
      <w:pPr>
        <w:pStyle w:val="ListParagraph"/>
        <w:numPr>
          <w:ilvl w:val="2"/>
          <w:numId w:val="3"/>
        </w:numPr>
        <w:tabs>
          <w:tab w:val="left" w:pos="1778"/>
          <w:tab w:val="left" w:pos="1779"/>
          <w:tab w:val="left" w:leader="dot" w:pos="9239"/>
        </w:tabs>
        <w:spacing w:before="0" w:line="440" w:lineRule="exact"/>
        <w:ind w:hanging="841"/>
        <w:rPr>
          <w:rFonts w:ascii="Meiryo UI" w:eastAsia="Meiryo UI" w:hAnsi="Meiryo UI" w:cs="Meiryo UI"/>
          <w:sz w:val="21"/>
        </w:rPr>
      </w:pPr>
      <w:hyperlink w:anchor="_bookmark3" w:history="1">
        <w:r>
          <w:rPr>
            <w:rFonts w:ascii="Meiryo UI" w:eastAsia="Meiryo UI" w:hAnsi="Meiryo UI" w:cs="Meiryo UI" w:hint="eastAsia"/>
            <w:sz w:val="21"/>
          </w:rPr>
          <w:t>Touch-screen installation dimensions</w:t>
        </w:r>
        <w:r>
          <w:rPr>
            <w:rFonts w:ascii="Meiryo UI" w:eastAsia="Meiryo UI" w:hAnsi="Meiryo UI" w:cs="Meiryo UI" w:hint="eastAsia"/>
            <w:sz w:val="21"/>
          </w:rPr>
          <w:tab/>
          <w:t>2</w:t>
        </w:r>
      </w:hyperlink>
    </w:p>
    <w:p w14:paraId="46F7A14A" w14:textId="77777777" w:rsidR="005A6AF2" w:rsidRDefault="00000000">
      <w:pPr>
        <w:pStyle w:val="ListParagraph"/>
        <w:numPr>
          <w:ilvl w:val="2"/>
          <w:numId w:val="3"/>
        </w:numPr>
        <w:tabs>
          <w:tab w:val="left" w:pos="1778"/>
          <w:tab w:val="left" w:pos="1779"/>
          <w:tab w:val="left" w:leader="dot" w:pos="9239"/>
        </w:tabs>
        <w:spacing w:before="0" w:line="440" w:lineRule="exact"/>
        <w:rPr>
          <w:rFonts w:ascii="Meiryo UI" w:eastAsia="Meiryo UI" w:hAnsi="Meiryo UI" w:cs="Meiryo UI"/>
          <w:sz w:val="21"/>
          <w:lang w:eastAsia="zh-CN"/>
        </w:rPr>
      </w:pPr>
      <w:r>
        <w:rPr>
          <w:rFonts w:ascii="Meiryo UI" w:eastAsia="Meiryo UI" w:hAnsi="Meiryo UI" w:cs="Meiryo UI" w:hint="eastAsia"/>
          <w:lang w:eastAsia="zh-CN"/>
        </w:rPr>
        <w:t>Control box mounting dimensions</w:t>
      </w:r>
      <w:r>
        <w:rPr>
          <w:rFonts w:ascii="Meiryo UI" w:eastAsia="Meiryo UI" w:hAnsi="Meiryo UI" w:cs="Meiryo UI" w:hint="eastAsia"/>
        </w:rPr>
        <w:fldChar w:fldCharType="begin"/>
      </w:r>
      <w:r>
        <w:rPr>
          <w:rFonts w:ascii="Meiryo UI" w:eastAsia="Meiryo UI" w:hAnsi="Meiryo UI" w:cs="Meiryo UI" w:hint="eastAsia"/>
        </w:rPr>
        <w:instrText xml:space="preserve"> HYPERLINK \l "_bookmark4" </w:instrText>
      </w:r>
      <w:r>
        <w:rPr>
          <w:rFonts w:ascii="Meiryo UI" w:eastAsia="Meiryo UI" w:hAnsi="Meiryo UI" w:cs="Meiryo UI" w:hint="eastAsia"/>
        </w:rPr>
      </w:r>
      <w:r>
        <w:rPr>
          <w:rFonts w:ascii="Meiryo UI" w:eastAsia="Meiryo UI" w:hAnsi="Meiryo UI" w:cs="Meiryo UI" w:hint="eastAsia"/>
        </w:rPr>
        <w:fldChar w:fldCharType="separate"/>
      </w:r>
      <w:r>
        <w:rPr>
          <w:rFonts w:ascii="Meiryo UI" w:eastAsia="Meiryo UI" w:hAnsi="Meiryo UI" w:cs="Meiryo UI" w:hint="eastAsia"/>
          <w:sz w:val="21"/>
          <w:lang w:eastAsia="zh-CN"/>
        </w:rPr>
        <w:tab/>
      </w:r>
      <w:r>
        <w:rPr>
          <w:rFonts w:ascii="Meiryo UI" w:eastAsia="Meiryo UI" w:hAnsi="Meiryo UI" w:cs="Meiryo UI" w:hint="eastAsia"/>
          <w:sz w:val="0"/>
          <w:lang w:eastAsia="zh-CN"/>
        </w:rPr>
        <w:t>3</w:t>
      </w:r>
      <w:r>
        <w:rPr>
          <w:rFonts w:ascii="Meiryo UI" w:eastAsia="Meiryo UI" w:hAnsi="Meiryo UI" w:cs="Meiryo UI" w:hint="eastAsia"/>
          <w:sz w:val="21"/>
          <w:lang w:eastAsia="zh-CN"/>
        </w:rPr>
        <w:fldChar w:fldCharType="end"/>
      </w:r>
    </w:p>
    <w:p w14:paraId="24F36B7A" w14:textId="77777777" w:rsidR="005A6AF2" w:rsidRDefault="00000000">
      <w:pPr>
        <w:pStyle w:val="ListParagraph"/>
        <w:numPr>
          <w:ilvl w:val="2"/>
          <w:numId w:val="3"/>
        </w:numPr>
        <w:tabs>
          <w:tab w:val="left" w:pos="1778"/>
          <w:tab w:val="left" w:pos="1779"/>
          <w:tab w:val="left" w:leader="dot" w:pos="9239"/>
        </w:tabs>
        <w:spacing w:before="0" w:line="440" w:lineRule="exact"/>
        <w:rPr>
          <w:rFonts w:ascii="Meiryo UI" w:eastAsia="Meiryo UI" w:hAnsi="Meiryo UI" w:cs="Meiryo UI"/>
          <w:sz w:val="21"/>
          <w:lang w:eastAsia="zh-CN"/>
        </w:rPr>
      </w:pPr>
      <w:hyperlink w:anchor="十五V电源开关" w:history="1">
        <w:r>
          <w:rPr>
            <w:rStyle w:val="Hyperlink"/>
            <w:rFonts w:ascii="Meiryo UI" w:eastAsia="Meiryo UI" w:hAnsi="Meiryo UI" w:cs="Meiryo UI" w:hint="eastAsia"/>
            <w:sz w:val="21"/>
            <w:u w:val="none"/>
            <w:lang w:eastAsia="zh-CN"/>
          </w:rPr>
          <w:t>Installation size of the 15V switch power supply</w:t>
        </w:r>
        <w:r>
          <w:rPr>
            <w:rStyle w:val="Hyperlink"/>
            <w:rFonts w:ascii="Meiryo UI" w:eastAsia="Meiryo UI" w:hAnsi="Meiryo UI" w:cs="Meiryo UI" w:hint="eastAsia"/>
            <w:sz w:val="21"/>
            <w:u w:val="none"/>
            <w:lang w:eastAsia="zh-CN"/>
          </w:rPr>
          <w:tab/>
        </w:r>
      </w:hyperlink>
      <w:r>
        <w:rPr>
          <w:rFonts w:ascii="Meiryo UI" w:eastAsia="Meiryo UI" w:hAnsi="Meiryo UI" w:cs="Meiryo UI" w:hint="eastAsia"/>
          <w:sz w:val="21"/>
          <w:lang w:eastAsia="zh-CN"/>
        </w:rPr>
        <w:t>3</w:t>
      </w:r>
    </w:p>
    <w:p w14:paraId="296EE7C3" w14:textId="77777777" w:rsidR="005A6AF2" w:rsidRDefault="00000000">
      <w:pPr>
        <w:pStyle w:val="BodyText"/>
        <w:tabs>
          <w:tab w:val="left" w:leader="dot" w:pos="9239"/>
        </w:tabs>
        <w:spacing w:line="440" w:lineRule="exact"/>
        <w:ind w:left="518"/>
        <w:rPr>
          <w:rFonts w:ascii="Meiryo UI" w:eastAsia="Meiryo UI" w:hAnsi="Meiryo UI" w:cs="Meiryo UI"/>
        </w:rPr>
      </w:pPr>
      <w:hyperlink w:anchor="_bookmark5" w:history="1">
        <w:r>
          <w:rPr>
            <w:rFonts w:ascii="Meiryo UI" w:eastAsia="Meiryo UI" w:hAnsi="Meiryo UI" w:cs="Meiryo UI" w:hint="eastAsia"/>
            <w:b/>
            <w:bCs/>
          </w:rPr>
          <w:t>Chapter 2. System Wiring</w:t>
        </w:r>
        <w:r>
          <w:rPr>
            <w:rFonts w:ascii="Meiryo UI" w:eastAsia="Meiryo UI" w:hAnsi="Meiryo UI" w:cs="Meiryo UI" w:hint="eastAsia"/>
          </w:rPr>
          <w:tab/>
        </w:r>
      </w:hyperlink>
      <w:hyperlink w:anchor="_bookmark5" w:history="1">
        <w:r>
          <w:rPr>
            <w:rFonts w:ascii="Meiryo UI" w:eastAsia="Meiryo UI" w:hAnsi="Meiryo UI" w:cs="Meiryo UI" w:hint="eastAsia"/>
          </w:rPr>
          <w:t>4</w:t>
        </w:r>
      </w:hyperlink>
    </w:p>
    <w:p w14:paraId="1EBDDF69" w14:textId="77777777" w:rsidR="005A6AF2" w:rsidRDefault="00000000">
      <w:pPr>
        <w:pStyle w:val="ListParagraph"/>
        <w:numPr>
          <w:ilvl w:val="1"/>
          <w:numId w:val="4"/>
        </w:numPr>
        <w:tabs>
          <w:tab w:val="left" w:pos="1358"/>
          <w:tab w:val="left" w:pos="1359"/>
          <w:tab w:val="left" w:leader="dot" w:pos="9239"/>
        </w:tabs>
        <w:spacing w:before="0" w:line="440" w:lineRule="exact"/>
        <w:ind w:left="1360"/>
        <w:rPr>
          <w:rFonts w:ascii="Meiryo UI" w:eastAsia="Meiryo UI" w:hAnsi="Meiryo UI" w:cs="Meiryo UI"/>
          <w:sz w:val="21"/>
        </w:rPr>
      </w:pPr>
      <w:hyperlink w:anchor="_bookmark6" w:history="1">
        <w:r>
          <w:rPr>
            <w:rFonts w:ascii="Meiryo UI" w:eastAsia="Meiryo UI" w:hAnsi="Meiryo UI" w:cs="Meiryo UI" w:hint="eastAsia"/>
            <w:sz w:val="21"/>
            <w:lang w:eastAsia="zh-CN"/>
          </w:rPr>
          <w:t>Control box wiring</w:t>
        </w:r>
        <w:r>
          <w:rPr>
            <w:rFonts w:ascii="Meiryo UI" w:eastAsia="Meiryo UI" w:hAnsi="Meiryo UI" w:cs="Meiryo UI" w:hint="eastAsia"/>
            <w:sz w:val="21"/>
          </w:rPr>
          <w:tab/>
          <w:t>5</w:t>
        </w:r>
      </w:hyperlink>
    </w:p>
    <w:p w14:paraId="75308221" w14:textId="77777777" w:rsidR="005A6AF2" w:rsidRDefault="00000000">
      <w:pPr>
        <w:pStyle w:val="ListParagraph"/>
        <w:numPr>
          <w:ilvl w:val="1"/>
          <w:numId w:val="4"/>
        </w:numPr>
        <w:tabs>
          <w:tab w:val="left" w:pos="1358"/>
          <w:tab w:val="left" w:pos="1359"/>
          <w:tab w:val="left" w:leader="dot" w:pos="9239"/>
        </w:tabs>
        <w:spacing w:before="0" w:line="440" w:lineRule="exact"/>
        <w:ind w:left="1360"/>
        <w:rPr>
          <w:rFonts w:ascii="Meiryo UI" w:eastAsia="Meiryo UI" w:hAnsi="Meiryo UI" w:cs="Meiryo UI"/>
          <w:sz w:val="21"/>
          <w:lang w:eastAsia="zh-CN"/>
        </w:rPr>
      </w:pPr>
      <w:hyperlink w:anchor="气管和水管" w:history="1">
        <w:r>
          <w:rPr>
            <w:rStyle w:val="Hyperlink"/>
            <w:rFonts w:ascii="Meiryo UI" w:eastAsia="Meiryo UI" w:hAnsi="Meiryo UI" w:cs="Meiryo UI" w:hint="eastAsia"/>
            <w:sz w:val="21"/>
            <w:u w:val="none"/>
            <w:lang w:eastAsia="zh-CN"/>
          </w:rPr>
          <w:t>Structural diagram of the gun and pipe and pipe connections</w:t>
        </w:r>
        <w:r>
          <w:rPr>
            <w:rStyle w:val="Hyperlink"/>
            <w:rFonts w:ascii="Meiryo UI" w:eastAsia="Meiryo UI" w:hAnsi="Meiryo UI" w:cs="Meiryo UI" w:hint="eastAsia"/>
            <w:sz w:val="21"/>
            <w:u w:val="none"/>
            <w:lang w:eastAsia="zh-CN"/>
          </w:rPr>
          <w:tab/>
          <w:t>6</w:t>
        </w:r>
      </w:hyperlink>
    </w:p>
    <w:p w14:paraId="60FD14A9" w14:textId="77777777" w:rsidR="005A6AF2" w:rsidRDefault="00000000">
      <w:pPr>
        <w:pStyle w:val="ListParagraph"/>
        <w:numPr>
          <w:ilvl w:val="1"/>
          <w:numId w:val="4"/>
        </w:numPr>
        <w:tabs>
          <w:tab w:val="left" w:pos="1358"/>
          <w:tab w:val="left" w:pos="1359"/>
          <w:tab w:val="left" w:leader="dot" w:pos="9239"/>
        </w:tabs>
        <w:spacing w:before="0" w:line="440" w:lineRule="exact"/>
        <w:ind w:left="1360"/>
        <w:rPr>
          <w:rFonts w:ascii="Meiryo UI" w:eastAsia="Meiryo UI" w:hAnsi="Meiryo UI" w:cs="Meiryo UI"/>
          <w:sz w:val="21"/>
        </w:rPr>
      </w:pPr>
      <w:hyperlink w:anchor="_第_3_章" w:history="1">
        <w:r>
          <w:rPr>
            <w:rFonts w:ascii="Meiryo UI" w:eastAsia="Meiryo UI" w:hAnsi="Meiryo UI" w:cs="Meiryo UI" w:hint="eastAsia"/>
            <w:sz w:val="21"/>
          </w:rPr>
          <w:t>Power joggle</w:t>
        </w:r>
        <w:r>
          <w:rPr>
            <w:rFonts w:ascii="Meiryo UI" w:eastAsia="Meiryo UI" w:hAnsi="Meiryo UI" w:cs="Meiryo UI" w:hint="eastAsia"/>
            <w:sz w:val="21"/>
          </w:rPr>
          <w:tab/>
        </w:r>
        <w:r>
          <w:rPr>
            <w:rFonts w:ascii="Meiryo UI" w:eastAsia="Meiryo UI" w:hAnsi="Meiryo UI" w:cs="Meiryo UI" w:hint="eastAsia"/>
            <w:sz w:val="21"/>
            <w:lang w:eastAsia="zh-CN"/>
          </w:rPr>
          <w:t>8</w:t>
        </w:r>
      </w:hyperlink>
    </w:p>
    <w:p w14:paraId="680E8E27" w14:textId="77777777" w:rsidR="005A6AF2" w:rsidRDefault="00000000">
      <w:pPr>
        <w:pStyle w:val="ListParagraph"/>
        <w:numPr>
          <w:ilvl w:val="1"/>
          <w:numId w:val="4"/>
        </w:numPr>
        <w:tabs>
          <w:tab w:val="left" w:pos="1358"/>
          <w:tab w:val="left" w:pos="1359"/>
          <w:tab w:val="left" w:leader="dot" w:pos="9239"/>
        </w:tabs>
        <w:spacing w:before="0" w:line="440" w:lineRule="exact"/>
        <w:ind w:left="1360"/>
        <w:rPr>
          <w:rStyle w:val="Hyperlink"/>
          <w:rFonts w:ascii="Meiryo UI" w:eastAsia="Meiryo UI" w:hAnsi="Meiryo UI" w:cs="Meiryo UI"/>
          <w:sz w:val="21"/>
          <w:u w:val="none"/>
        </w:rPr>
      </w:pPr>
      <w:r>
        <w:rPr>
          <w:rFonts w:ascii="Meiryo UI" w:eastAsia="Meiryo UI" w:hAnsi="Meiryo UI" w:cs="Meiryo UI" w:hint="eastAsia"/>
          <w:sz w:val="21"/>
          <w:lang w:eastAsia="zh-CN"/>
        </w:rPr>
        <w:fldChar w:fldCharType="begin"/>
      </w:r>
      <w:r>
        <w:rPr>
          <w:rFonts w:ascii="Meiryo UI" w:eastAsia="Meiryo UI" w:hAnsi="Meiryo UI" w:cs="Meiryo UI" w:hint="eastAsia"/>
          <w:sz w:val="21"/>
          <w:lang w:eastAsia="zh-CN"/>
        </w:rPr>
        <w:instrText>HYPERLINK  \l "_2.4__人机界面HMI"</w:instrText>
      </w:r>
      <w:r>
        <w:rPr>
          <w:rFonts w:ascii="Meiryo UI" w:eastAsia="Meiryo UI" w:hAnsi="Meiryo UI" w:cs="Meiryo UI" w:hint="eastAsia"/>
          <w:sz w:val="21"/>
          <w:lang w:eastAsia="zh-CN"/>
        </w:rPr>
      </w:r>
      <w:r>
        <w:rPr>
          <w:rFonts w:ascii="Meiryo UI" w:eastAsia="Meiryo UI" w:hAnsi="Meiryo UI" w:cs="Meiryo UI" w:hint="eastAsia"/>
          <w:sz w:val="21"/>
          <w:lang w:eastAsia="zh-CN"/>
        </w:rPr>
        <w:fldChar w:fldCharType="separate"/>
      </w:r>
      <w:r>
        <w:rPr>
          <w:rStyle w:val="Hyperlink"/>
          <w:rFonts w:ascii="Meiryo UI" w:eastAsia="Meiryo UI" w:hAnsi="Meiryo UI" w:cs="Meiryo UI" w:hint="eastAsia"/>
          <w:sz w:val="21"/>
          <w:u w:val="none"/>
          <w:lang w:eastAsia="zh-CN"/>
        </w:rPr>
        <w:t>human-computer interface HMI</w:t>
      </w:r>
      <w:r>
        <w:rPr>
          <w:rStyle w:val="Hyperlink"/>
          <w:rFonts w:ascii="Meiryo UI" w:eastAsia="Meiryo UI" w:hAnsi="Meiryo UI" w:cs="Meiryo UI" w:hint="eastAsia"/>
          <w:spacing w:val="-3"/>
          <w:sz w:val="21"/>
          <w:u w:val="none"/>
        </w:rPr>
        <w:tab/>
      </w:r>
      <w:r>
        <w:rPr>
          <w:rStyle w:val="Hyperlink"/>
          <w:rFonts w:ascii="Meiryo UI" w:eastAsia="Meiryo UI" w:hAnsi="Meiryo UI" w:cs="Meiryo UI" w:hint="eastAsia"/>
          <w:sz w:val="21"/>
          <w:u w:val="none"/>
          <w:lang w:eastAsia="zh-CN"/>
        </w:rPr>
        <w:t>10</w:t>
      </w:r>
    </w:p>
    <w:p w14:paraId="11706A8D" w14:textId="77777777" w:rsidR="005A6AF2" w:rsidRDefault="00000000">
      <w:pPr>
        <w:pStyle w:val="ListParagraph"/>
        <w:numPr>
          <w:ilvl w:val="1"/>
          <w:numId w:val="4"/>
        </w:numPr>
        <w:tabs>
          <w:tab w:val="left" w:pos="1358"/>
          <w:tab w:val="left" w:pos="1359"/>
          <w:tab w:val="left" w:leader="dot" w:pos="9239"/>
        </w:tabs>
        <w:spacing w:before="0" w:line="440" w:lineRule="exact"/>
        <w:ind w:left="1360"/>
        <w:rPr>
          <w:rStyle w:val="Hyperlink"/>
          <w:rFonts w:ascii="Meiryo UI" w:eastAsia="Meiryo UI" w:hAnsi="Meiryo UI" w:cs="Meiryo UI"/>
          <w:sz w:val="21"/>
          <w:u w:val="none"/>
        </w:rPr>
      </w:pPr>
      <w:r>
        <w:rPr>
          <w:rFonts w:ascii="Meiryo UI" w:eastAsia="Meiryo UI" w:hAnsi="Meiryo UI" w:cs="Meiryo UI" w:hint="eastAsia"/>
          <w:sz w:val="21"/>
          <w:lang w:eastAsia="zh-CN"/>
        </w:rPr>
        <w:fldChar w:fldCharType="end"/>
      </w:r>
      <w:r>
        <w:rPr>
          <w:rFonts w:ascii="Meiryo UI" w:eastAsia="Meiryo UI" w:hAnsi="Meiryo UI" w:cs="Meiryo UI" w:hint="eastAsia"/>
          <w:sz w:val="21"/>
        </w:rPr>
        <w:fldChar w:fldCharType="begin"/>
      </w:r>
      <w:r>
        <w:rPr>
          <w:rFonts w:ascii="Meiryo UI" w:eastAsia="Meiryo UI" w:hAnsi="Meiryo UI" w:cs="Meiryo UI" w:hint="eastAsia"/>
          <w:sz w:val="21"/>
        </w:rPr>
        <w:instrText>HYPERLINK  \l "_2.5__激光器解码接口"</w:instrText>
      </w:r>
      <w:r>
        <w:rPr>
          <w:rFonts w:ascii="Meiryo UI" w:eastAsia="Meiryo UI" w:hAnsi="Meiryo UI" w:cs="Meiryo UI" w:hint="eastAsia"/>
          <w:sz w:val="21"/>
        </w:rPr>
      </w:r>
      <w:r>
        <w:rPr>
          <w:rFonts w:ascii="Meiryo UI" w:eastAsia="Meiryo UI" w:hAnsi="Meiryo UI" w:cs="Meiryo UI" w:hint="eastAsia"/>
          <w:sz w:val="21"/>
        </w:rPr>
        <w:fldChar w:fldCharType="separate"/>
      </w:r>
      <w:r>
        <w:rPr>
          <w:rStyle w:val="Hyperlink"/>
          <w:rFonts w:ascii="Meiryo UI" w:eastAsia="Meiryo UI" w:hAnsi="Meiryo UI" w:cs="Meiryo UI" w:hint="eastAsia"/>
          <w:sz w:val="21"/>
          <w:u w:val="none"/>
        </w:rPr>
        <w:t>Laser-decoding interface</w:t>
      </w:r>
      <w:r>
        <w:rPr>
          <w:rStyle w:val="Hyperlink"/>
          <w:rFonts w:ascii="Meiryo UI" w:eastAsia="Meiryo UI" w:hAnsi="Meiryo UI" w:cs="Meiryo UI" w:hint="eastAsia"/>
          <w:sz w:val="21"/>
          <w:u w:val="none"/>
        </w:rPr>
        <w:tab/>
      </w:r>
      <w:r>
        <w:rPr>
          <w:rStyle w:val="Hyperlink"/>
          <w:rFonts w:ascii="Meiryo UI" w:eastAsia="Meiryo UI" w:hAnsi="Meiryo UI" w:cs="Meiryo UI" w:hint="eastAsia"/>
          <w:sz w:val="21"/>
          <w:u w:val="none"/>
          <w:lang w:eastAsia="zh-CN"/>
        </w:rPr>
        <w:t>10</w:t>
      </w:r>
    </w:p>
    <w:p w14:paraId="20B46AC8" w14:textId="77777777" w:rsidR="005A6AF2" w:rsidRDefault="00000000">
      <w:pPr>
        <w:pStyle w:val="ListParagraph"/>
        <w:numPr>
          <w:ilvl w:val="1"/>
          <w:numId w:val="4"/>
        </w:numPr>
        <w:tabs>
          <w:tab w:val="left" w:pos="1358"/>
          <w:tab w:val="left" w:pos="1359"/>
          <w:tab w:val="left" w:leader="dot" w:pos="9239"/>
        </w:tabs>
        <w:spacing w:before="0" w:line="440" w:lineRule="exact"/>
        <w:ind w:left="1360"/>
        <w:rPr>
          <w:rFonts w:ascii="Meiryo UI" w:eastAsia="Meiryo UI" w:hAnsi="Meiryo UI" w:cs="Meiryo UI"/>
          <w:color w:val="000000" w:themeColor="hyperlink"/>
          <w:sz w:val="21"/>
          <w:lang w:eastAsia="zh-CN"/>
        </w:rPr>
      </w:pPr>
      <w:r>
        <w:rPr>
          <w:rFonts w:ascii="Meiryo UI" w:eastAsia="Meiryo UI" w:hAnsi="Meiryo UI" w:cs="Meiryo UI" w:hint="eastAsia"/>
          <w:sz w:val="21"/>
        </w:rPr>
        <w:fldChar w:fldCharType="end"/>
      </w:r>
      <w:hyperlink w:anchor="_2.6__双摆手持焊接头接口" w:history="1">
        <w:r>
          <w:rPr>
            <w:rStyle w:val="Hyperlink"/>
            <w:rFonts w:ascii="Meiryo UI" w:eastAsia="Meiryo UI" w:hAnsi="Meiryo UI" w:cs="Meiryo UI" w:hint="eastAsia"/>
            <w:sz w:val="21"/>
            <w:u w:val="none"/>
            <w:lang w:eastAsia="zh-CN"/>
          </w:rPr>
          <w:t>Double-swing handheld laser welding head interface</w:t>
        </w:r>
        <w:r>
          <w:rPr>
            <w:rStyle w:val="Hyperlink"/>
            <w:rFonts w:ascii="Meiryo UI" w:eastAsia="Meiryo UI" w:hAnsi="Meiryo UI" w:cs="Meiryo UI" w:hint="eastAsia"/>
            <w:sz w:val="21"/>
            <w:u w:val="none"/>
            <w:lang w:eastAsia="zh-CN"/>
          </w:rPr>
          <w:tab/>
        </w:r>
      </w:hyperlink>
      <w:r>
        <w:rPr>
          <w:rFonts w:ascii="Meiryo UI" w:eastAsia="Meiryo UI" w:hAnsi="Meiryo UI" w:cs="Meiryo UI" w:hint="eastAsia"/>
          <w:sz w:val="21"/>
          <w:lang w:eastAsia="zh-CN"/>
        </w:rPr>
        <w:t>11</w:t>
      </w:r>
    </w:p>
    <w:p w14:paraId="4471400A" w14:textId="77777777" w:rsidR="005A6AF2" w:rsidRDefault="00000000">
      <w:pPr>
        <w:pStyle w:val="ListParagraph"/>
        <w:numPr>
          <w:ilvl w:val="1"/>
          <w:numId w:val="4"/>
        </w:numPr>
        <w:tabs>
          <w:tab w:val="left" w:pos="1358"/>
          <w:tab w:val="left" w:pos="1359"/>
          <w:tab w:val="left" w:leader="dot" w:pos="9239"/>
        </w:tabs>
        <w:spacing w:before="0" w:line="440" w:lineRule="exact"/>
        <w:ind w:left="1360"/>
        <w:rPr>
          <w:rFonts w:ascii="Meiryo UI" w:eastAsia="Meiryo UI" w:hAnsi="Meiryo UI" w:cs="Meiryo UI"/>
          <w:color w:val="000000" w:themeColor="hyperlink"/>
          <w:sz w:val="21"/>
        </w:rPr>
      </w:pPr>
      <w:hyperlink w:anchor="_2.7__触发信号线" w:history="1">
        <w:r>
          <w:rPr>
            <w:rStyle w:val="Hyperlink"/>
            <w:rFonts w:ascii="Meiryo UI" w:eastAsia="Meiryo UI" w:hAnsi="Meiryo UI" w:cs="Meiryo UI" w:hint="eastAsia"/>
            <w:sz w:val="21"/>
            <w:u w:val="none"/>
          </w:rPr>
          <w:t>Urgent stop trigger line</w:t>
        </w:r>
        <w:r>
          <w:rPr>
            <w:rStyle w:val="Hyperlink"/>
            <w:rFonts w:ascii="Meiryo UI" w:eastAsia="Meiryo UI" w:hAnsi="Meiryo UI" w:cs="Meiryo UI" w:hint="eastAsia"/>
            <w:sz w:val="21"/>
            <w:u w:val="none"/>
          </w:rPr>
          <w:tab/>
        </w:r>
      </w:hyperlink>
      <w:r>
        <w:rPr>
          <w:rFonts w:ascii="Meiryo UI" w:eastAsia="Meiryo UI" w:hAnsi="Meiryo UI" w:cs="Meiryo UI" w:hint="eastAsia"/>
          <w:color w:val="000000" w:themeColor="hyperlink"/>
          <w:sz w:val="21"/>
          <w:lang w:eastAsia="zh-CN"/>
        </w:rPr>
        <w:t>11</w:t>
      </w:r>
    </w:p>
    <w:p w14:paraId="47B2A11D" w14:textId="77777777" w:rsidR="005A6AF2" w:rsidRDefault="00000000">
      <w:pPr>
        <w:pStyle w:val="ListParagraph"/>
        <w:numPr>
          <w:ilvl w:val="1"/>
          <w:numId w:val="4"/>
        </w:numPr>
        <w:tabs>
          <w:tab w:val="left" w:pos="1358"/>
          <w:tab w:val="left" w:pos="1359"/>
          <w:tab w:val="left" w:leader="dot" w:pos="9239"/>
        </w:tabs>
        <w:spacing w:before="0" w:line="440" w:lineRule="exact"/>
        <w:ind w:left="1360"/>
        <w:rPr>
          <w:rStyle w:val="Hyperlink"/>
          <w:rFonts w:ascii="Meiryo UI" w:eastAsia="Meiryo UI" w:hAnsi="Meiryo UI" w:cs="Meiryo UI"/>
          <w:sz w:val="21"/>
          <w:u w:val="none"/>
        </w:rPr>
      </w:pPr>
      <w:r>
        <w:rPr>
          <w:rFonts w:ascii="Meiryo UI" w:eastAsia="Meiryo UI" w:hAnsi="Meiryo UI" w:cs="Meiryo UI" w:hint="eastAsia"/>
          <w:sz w:val="21"/>
          <w:lang w:eastAsia="zh-CN"/>
        </w:rPr>
        <w:fldChar w:fldCharType="begin"/>
      </w:r>
      <w:r>
        <w:rPr>
          <w:rFonts w:ascii="Meiryo UI" w:eastAsia="Meiryo UI" w:hAnsi="Meiryo UI" w:cs="Meiryo UI" w:hint="eastAsia"/>
          <w:sz w:val="21"/>
          <w:lang w:eastAsia="zh-CN"/>
        </w:rPr>
        <w:instrText>HYPERLINK  \l "_2.8__风扇接口介绍"</w:instrText>
      </w:r>
      <w:r>
        <w:rPr>
          <w:rFonts w:ascii="Meiryo UI" w:eastAsia="Meiryo UI" w:hAnsi="Meiryo UI" w:cs="Meiryo UI" w:hint="eastAsia"/>
          <w:sz w:val="21"/>
          <w:lang w:eastAsia="zh-CN"/>
        </w:rPr>
      </w:r>
      <w:r>
        <w:rPr>
          <w:rFonts w:ascii="Meiryo UI" w:eastAsia="Meiryo UI" w:hAnsi="Meiryo UI" w:cs="Meiryo UI" w:hint="eastAsia"/>
          <w:sz w:val="21"/>
          <w:lang w:eastAsia="zh-CN"/>
        </w:rPr>
        <w:fldChar w:fldCharType="separate"/>
      </w:r>
      <w:r>
        <w:rPr>
          <w:rStyle w:val="Hyperlink"/>
          <w:rFonts w:ascii="Meiryo UI" w:eastAsia="Meiryo UI" w:hAnsi="Meiryo UI" w:cs="Meiryo UI" w:hint="eastAsia"/>
          <w:sz w:val="21"/>
          <w:u w:val="none"/>
          <w:lang w:eastAsia="zh-CN"/>
        </w:rPr>
        <w:t>Fan interface introduction</w:t>
      </w:r>
      <w:r>
        <w:rPr>
          <w:rStyle w:val="Hyperlink"/>
          <w:rFonts w:ascii="Meiryo UI" w:eastAsia="Meiryo UI" w:hAnsi="Meiryo UI" w:cs="Meiryo UI" w:hint="eastAsia"/>
          <w:sz w:val="21"/>
          <w:u w:val="none"/>
        </w:rPr>
        <w:tab/>
      </w:r>
      <w:r>
        <w:rPr>
          <w:rStyle w:val="Hyperlink"/>
          <w:rFonts w:ascii="Meiryo UI" w:eastAsia="Meiryo UI" w:hAnsi="Meiryo UI" w:cs="Meiryo UI" w:hint="eastAsia"/>
          <w:sz w:val="21"/>
          <w:szCs w:val="0"/>
          <w:u w:val="none"/>
          <w:lang w:eastAsia="zh-CN"/>
        </w:rPr>
        <w:t>11</w:t>
      </w:r>
    </w:p>
    <w:p w14:paraId="2ADBBB70" w14:textId="77777777" w:rsidR="005A6AF2" w:rsidRDefault="00000000">
      <w:pPr>
        <w:pStyle w:val="ListParagraph"/>
        <w:numPr>
          <w:ilvl w:val="1"/>
          <w:numId w:val="4"/>
        </w:numPr>
        <w:tabs>
          <w:tab w:val="left" w:pos="1358"/>
          <w:tab w:val="left" w:pos="1359"/>
          <w:tab w:val="left" w:leader="dot" w:pos="9239"/>
        </w:tabs>
        <w:spacing w:before="0" w:line="440" w:lineRule="exact"/>
        <w:ind w:left="1360"/>
        <w:rPr>
          <w:rFonts w:ascii="Meiryo UI" w:eastAsia="Meiryo UI" w:hAnsi="Meiryo UI" w:cs="Meiryo UI"/>
          <w:sz w:val="21"/>
        </w:rPr>
      </w:pPr>
      <w:r>
        <w:rPr>
          <w:rFonts w:ascii="Meiryo UI" w:eastAsia="Meiryo UI" w:hAnsi="Meiryo UI" w:cs="Meiryo UI" w:hint="eastAsia"/>
          <w:sz w:val="21"/>
          <w:lang w:eastAsia="zh-CN"/>
        </w:rPr>
        <w:fldChar w:fldCharType="end"/>
      </w:r>
      <w:hyperlink w:anchor="_2.9__送丝机控制接口_1" w:history="1">
        <w:r>
          <w:rPr>
            <w:rStyle w:val="Hyperlink"/>
            <w:rFonts w:ascii="Meiryo UI" w:eastAsia="Meiryo UI" w:hAnsi="Meiryo UI" w:cs="Meiryo UI" w:hint="eastAsia"/>
            <w:sz w:val="21"/>
            <w:u w:val="none"/>
            <w:lang w:eastAsia="zh-CN"/>
          </w:rPr>
          <w:t>Control interface of wire feeder</w:t>
        </w:r>
        <w:r>
          <w:rPr>
            <w:rStyle w:val="Hyperlink"/>
            <w:rFonts w:ascii="Meiryo UI" w:eastAsia="Meiryo UI" w:hAnsi="Meiryo UI" w:cs="Meiryo UI" w:hint="eastAsia"/>
            <w:sz w:val="21"/>
            <w:u w:val="none"/>
            <w:lang w:eastAsia="zh-CN"/>
          </w:rPr>
          <w:tab/>
        </w:r>
      </w:hyperlink>
      <w:r>
        <w:rPr>
          <w:rFonts w:ascii="Meiryo UI" w:eastAsia="Meiryo UI" w:hAnsi="Meiryo UI" w:cs="Meiryo UI" w:hint="eastAsia"/>
          <w:sz w:val="21"/>
          <w:lang w:eastAsia="zh-CN"/>
        </w:rPr>
        <w:t>12</w:t>
      </w:r>
    </w:p>
    <w:p w14:paraId="4AB292BA" w14:textId="77777777" w:rsidR="005A6AF2" w:rsidRDefault="00000000">
      <w:pPr>
        <w:pStyle w:val="ListParagraph"/>
        <w:numPr>
          <w:ilvl w:val="1"/>
          <w:numId w:val="4"/>
        </w:numPr>
        <w:tabs>
          <w:tab w:val="left" w:pos="1358"/>
          <w:tab w:val="left" w:pos="1359"/>
          <w:tab w:val="left" w:leader="dot" w:pos="9239"/>
        </w:tabs>
        <w:spacing w:before="0" w:line="440" w:lineRule="exact"/>
        <w:ind w:left="1360"/>
        <w:rPr>
          <w:rFonts w:ascii="Meiryo UI" w:eastAsia="Meiryo UI" w:hAnsi="Meiryo UI" w:cs="Meiryo UI"/>
          <w:sz w:val="21"/>
        </w:rPr>
      </w:pPr>
      <w:hyperlink w:anchor="_2.10__送丝机按键说明" w:history="1">
        <w:r>
          <w:rPr>
            <w:rStyle w:val="Hyperlink"/>
            <w:rFonts w:ascii="Meiryo UI" w:eastAsia="Meiryo UI" w:hAnsi="Meiryo UI" w:cs="Meiryo UI" w:hint="eastAsia"/>
            <w:sz w:val="21"/>
            <w:u w:val="none"/>
          </w:rPr>
          <w:t>Description of the wire delivery machine keys</w:t>
        </w:r>
        <w:r>
          <w:rPr>
            <w:rStyle w:val="Hyperlink"/>
            <w:rFonts w:ascii="Meiryo UI" w:eastAsia="Meiryo UI" w:hAnsi="Meiryo UI" w:cs="Meiryo UI" w:hint="eastAsia"/>
            <w:sz w:val="21"/>
            <w:u w:val="none"/>
          </w:rPr>
          <w:tab/>
        </w:r>
      </w:hyperlink>
      <w:r>
        <w:rPr>
          <w:rFonts w:ascii="Meiryo UI" w:eastAsia="Meiryo UI" w:hAnsi="Meiryo UI" w:cs="Meiryo UI" w:hint="eastAsia"/>
          <w:sz w:val="21"/>
          <w:lang w:eastAsia="zh-CN"/>
        </w:rPr>
        <w:t>13</w:t>
      </w:r>
    </w:p>
    <w:p w14:paraId="3FB3B7A5" w14:textId="77777777" w:rsidR="005A6AF2" w:rsidRDefault="00000000">
      <w:pPr>
        <w:pStyle w:val="ListParagraph"/>
        <w:numPr>
          <w:ilvl w:val="1"/>
          <w:numId w:val="4"/>
        </w:numPr>
        <w:tabs>
          <w:tab w:val="left" w:pos="1358"/>
          <w:tab w:val="left" w:pos="1359"/>
          <w:tab w:val="left" w:leader="dot" w:pos="9239"/>
        </w:tabs>
        <w:spacing w:before="0" w:line="440" w:lineRule="exact"/>
        <w:ind w:left="1360"/>
        <w:rPr>
          <w:rFonts w:ascii="Meiryo UI" w:eastAsia="Meiryo UI" w:hAnsi="Meiryo UI" w:cs="Meiryo UI"/>
          <w:sz w:val="21"/>
        </w:rPr>
      </w:pPr>
      <w:hyperlink w:anchor="_2.11__激光器控制接口" w:history="1">
        <w:r>
          <w:rPr>
            <w:rStyle w:val="Hyperlink"/>
            <w:rFonts w:ascii="Meiryo UI" w:eastAsia="Meiryo UI" w:hAnsi="Meiryo UI" w:cs="Meiryo UI" w:hint="eastAsia"/>
            <w:sz w:val="21"/>
            <w:u w:val="none"/>
          </w:rPr>
          <w:t>Laser control interface</w:t>
        </w:r>
        <w:r>
          <w:rPr>
            <w:rStyle w:val="Hyperlink"/>
            <w:rFonts w:ascii="Meiryo UI" w:eastAsia="Meiryo UI" w:hAnsi="Meiryo UI" w:cs="Meiryo UI" w:hint="eastAsia"/>
            <w:sz w:val="21"/>
            <w:u w:val="none"/>
          </w:rPr>
          <w:tab/>
        </w:r>
      </w:hyperlink>
      <w:r>
        <w:rPr>
          <w:rFonts w:ascii="Meiryo UI" w:eastAsia="Meiryo UI" w:hAnsi="Meiryo UI" w:cs="Meiryo UI" w:hint="eastAsia"/>
          <w:sz w:val="21"/>
          <w:lang w:eastAsia="zh-CN"/>
        </w:rPr>
        <w:t>14</w:t>
      </w:r>
    </w:p>
    <w:p w14:paraId="6C99191E" w14:textId="77777777" w:rsidR="005A6AF2" w:rsidRDefault="00000000">
      <w:pPr>
        <w:pStyle w:val="ListParagraph"/>
        <w:numPr>
          <w:ilvl w:val="1"/>
          <w:numId w:val="4"/>
        </w:numPr>
        <w:tabs>
          <w:tab w:val="left" w:pos="1358"/>
          <w:tab w:val="left" w:pos="1359"/>
          <w:tab w:val="left" w:leader="dot" w:pos="9239"/>
        </w:tabs>
        <w:spacing w:before="0" w:line="440" w:lineRule="exact"/>
        <w:ind w:left="1360"/>
        <w:rPr>
          <w:rFonts w:ascii="Meiryo UI" w:eastAsia="Meiryo UI" w:hAnsi="Meiryo UI" w:cs="Meiryo UI"/>
          <w:sz w:val="21"/>
          <w:lang w:eastAsia="zh-CN"/>
        </w:rPr>
      </w:pPr>
      <w:hyperlink w:anchor="_2.12__气体控制接口" w:history="1">
        <w:r>
          <w:rPr>
            <w:rStyle w:val="Hyperlink"/>
            <w:rFonts w:ascii="Meiryo UI" w:eastAsia="Meiryo UI" w:hAnsi="Meiryo UI" w:cs="Meiryo UI" w:hint="eastAsia"/>
            <w:sz w:val="21"/>
            <w:u w:val="none"/>
            <w:lang w:eastAsia="zh-CN"/>
          </w:rPr>
          <w:t>Gas control, air pressure detection interface</w:t>
        </w:r>
        <w:r>
          <w:rPr>
            <w:rStyle w:val="Hyperlink"/>
            <w:rFonts w:ascii="Meiryo UI" w:eastAsia="Meiryo UI" w:hAnsi="Meiryo UI" w:cs="Meiryo UI" w:hint="eastAsia"/>
            <w:sz w:val="21"/>
            <w:u w:val="none"/>
            <w:lang w:eastAsia="zh-CN"/>
          </w:rPr>
          <w:tab/>
        </w:r>
        <w:r>
          <w:rPr>
            <w:rStyle w:val="Hyperlink"/>
            <w:rFonts w:ascii="Meiryo UI" w:eastAsia="Meiryo UI" w:hAnsi="Meiryo UI" w:cs="Meiryo UI" w:hint="eastAsia"/>
            <w:sz w:val="21"/>
            <w:szCs w:val="0"/>
            <w:u w:val="none"/>
            <w:lang w:eastAsia="zh-CN"/>
          </w:rPr>
          <w:t>15</w:t>
        </w:r>
      </w:hyperlink>
    </w:p>
    <w:p w14:paraId="48658E7B" w14:textId="77777777" w:rsidR="005A6AF2" w:rsidRDefault="00000000">
      <w:pPr>
        <w:pStyle w:val="ListParagraph"/>
        <w:numPr>
          <w:ilvl w:val="1"/>
          <w:numId w:val="4"/>
        </w:numPr>
        <w:tabs>
          <w:tab w:val="left" w:pos="1358"/>
          <w:tab w:val="left" w:pos="1359"/>
          <w:tab w:val="left" w:leader="dot" w:pos="9239"/>
        </w:tabs>
        <w:spacing w:before="0" w:line="440" w:lineRule="exact"/>
        <w:rPr>
          <w:rFonts w:ascii="Meiryo UI" w:eastAsia="Meiryo UI" w:hAnsi="Meiryo UI" w:cs="Meiryo UI"/>
          <w:sz w:val="21"/>
        </w:rPr>
      </w:pPr>
      <w:hyperlink w:anchor="_2.13__拨码开关" w:history="1">
        <w:r>
          <w:rPr>
            <w:rStyle w:val="Hyperlink"/>
            <w:rFonts w:ascii="Meiryo UI" w:eastAsia="Meiryo UI" w:hAnsi="Meiryo UI" w:cs="Meiryo UI" w:hint="eastAsia"/>
            <w:sz w:val="21"/>
            <w:u w:val="none"/>
            <w:lang w:val="en-US" w:eastAsia="zh-CN"/>
          </w:rPr>
          <w:t>Dial switch</w:t>
        </w:r>
        <w:r>
          <w:rPr>
            <w:rStyle w:val="Hyperlink"/>
            <w:rFonts w:ascii="Meiryo UI" w:eastAsia="Meiryo UI" w:hAnsi="Meiryo UI" w:cs="Meiryo UI" w:hint="eastAsia"/>
            <w:sz w:val="21"/>
            <w:u w:val="none"/>
            <w:lang w:eastAsia="zh-CN"/>
          </w:rPr>
          <w:tab/>
        </w:r>
        <w:r>
          <w:rPr>
            <w:rStyle w:val="Hyperlink"/>
            <w:rFonts w:ascii="Meiryo UI" w:eastAsia="Meiryo UI" w:hAnsi="Meiryo UI" w:cs="Meiryo UI" w:hint="eastAsia"/>
            <w:sz w:val="21"/>
            <w:u w:val="none"/>
            <w:lang w:val="en-US" w:eastAsia="zh-CN"/>
          </w:rPr>
          <w:t>16</w:t>
        </w:r>
      </w:hyperlink>
    </w:p>
    <w:p w14:paraId="7B17E4D0" w14:textId="77777777" w:rsidR="005A6AF2" w:rsidRDefault="00000000">
      <w:pPr>
        <w:pStyle w:val="BodyText"/>
        <w:tabs>
          <w:tab w:val="left" w:leader="dot" w:pos="9239"/>
        </w:tabs>
        <w:spacing w:line="440" w:lineRule="exact"/>
        <w:ind w:left="518"/>
        <w:rPr>
          <w:rStyle w:val="Hyperlink"/>
          <w:rFonts w:ascii="Meiryo UI" w:eastAsia="Meiryo UI" w:hAnsi="Meiryo UI" w:cs="Meiryo UI"/>
          <w:u w:val="none"/>
          <w:lang w:val="en-US" w:eastAsia="zh-CN"/>
        </w:rPr>
      </w:pPr>
      <w:r>
        <w:rPr>
          <w:rFonts w:ascii="Meiryo UI" w:eastAsia="Meiryo UI" w:hAnsi="Meiryo UI" w:cs="Meiryo UI" w:hint="eastAsia"/>
          <w:lang w:eastAsia="zh-CN"/>
        </w:rPr>
        <w:fldChar w:fldCharType="begin"/>
      </w:r>
      <w:r>
        <w:rPr>
          <w:rFonts w:ascii="Meiryo UI" w:eastAsia="Meiryo UI" w:hAnsi="Meiryo UI" w:cs="Meiryo UI" w:hint="eastAsia"/>
          <w:lang w:eastAsia="zh-CN"/>
        </w:rPr>
        <w:instrText>HYPERLINK  \l "_第_3_章_1"</w:instrText>
      </w:r>
      <w:r>
        <w:rPr>
          <w:rFonts w:ascii="Meiryo UI" w:eastAsia="Meiryo UI" w:hAnsi="Meiryo UI" w:cs="Meiryo UI" w:hint="eastAsia"/>
          <w:lang w:eastAsia="zh-CN"/>
        </w:rPr>
      </w:r>
      <w:r>
        <w:rPr>
          <w:rFonts w:ascii="Meiryo UI" w:eastAsia="Meiryo UI" w:hAnsi="Meiryo UI" w:cs="Meiryo UI" w:hint="eastAsia"/>
          <w:lang w:eastAsia="zh-CN"/>
        </w:rPr>
        <w:fldChar w:fldCharType="separate"/>
      </w:r>
      <w:r>
        <w:rPr>
          <w:rFonts w:ascii="Meiryo UI" w:eastAsia="Meiryo UI" w:hAnsi="Meiryo UI" w:cs="Meiryo UI" w:hint="eastAsia"/>
          <w:b/>
          <w:bCs/>
          <w:lang w:eastAsia="zh-CN"/>
        </w:rPr>
        <w:t>Chapter 3</w:t>
      </w:r>
      <w:r>
        <w:rPr>
          <w:rFonts w:ascii="Meiryo UI" w:eastAsia="Meiryo UI" w:hAnsi="Meiryo UI" w:cs="Meiryo UI" w:hint="eastAsia"/>
          <w:b/>
          <w:bCs/>
          <w:lang w:val="en-US" w:eastAsia="zh-CN"/>
        </w:rPr>
        <w:t>.</w:t>
      </w:r>
      <w:r>
        <w:rPr>
          <w:rFonts w:ascii="Meiryo UI" w:eastAsia="Meiryo UI" w:hAnsi="Meiryo UI" w:cs="Meiryo UI" w:hint="eastAsia"/>
          <w:b/>
          <w:bCs/>
          <w:lang w:eastAsia="zh-CN"/>
        </w:rPr>
        <w:t xml:space="preserve"> Introduction to MI HMI</w:t>
      </w:r>
      <w:r>
        <w:rPr>
          <w:rStyle w:val="Hyperlink"/>
          <w:rFonts w:ascii="Meiryo UI" w:eastAsia="Meiryo UI" w:hAnsi="Meiryo UI" w:cs="Meiryo UI" w:hint="eastAsia"/>
          <w:spacing w:val="46"/>
          <w:u w:val="none"/>
          <w:lang w:eastAsia="zh-CN"/>
        </w:rPr>
        <w:t xml:space="preserve"> </w:t>
      </w:r>
      <w:r>
        <w:rPr>
          <w:rStyle w:val="Hyperlink"/>
          <w:rFonts w:ascii="Meiryo UI" w:eastAsia="Meiryo UI" w:hAnsi="Meiryo UI" w:cs="Meiryo UI" w:hint="eastAsia"/>
          <w:u w:val="none"/>
          <w:lang w:eastAsia="zh-CN"/>
        </w:rPr>
        <w:tab/>
      </w:r>
      <w:r>
        <w:rPr>
          <w:rStyle w:val="Hyperlink"/>
          <w:rFonts w:ascii="Meiryo UI" w:eastAsia="Meiryo UI" w:hAnsi="Meiryo UI" w:cs="Meiryo UI" w:hint="eastAsia"/>
          <w:u w:val="none"/>
          <w:lang w:val="en-US" w:eastAsia="zh-CN"/>
        </w:rPr>
        <w:t>17</w:t>
      </w:r>
    </w:p>
    <w:p w14:paraId="5EB2017D" w14:textId="77777777" w:rsidR="005A6AF2" w:rsidRDefault="00000000">
      <w:pPr>
        <w:pStyle w:val="ListParagraph"/>
        <w:numPr>
          <w:ilvl w:val="1"/>
          <w:numId w:val="5"/>
        </w:numPr>
        <w:tabs>
          <w:tab w:val="left" w:pos="1358"/>
          <w:tab w:val="left" w:pos="1359"/>
          <w:tab w:val="left" w:leader="dot" w:pos="9133"/>
        </w:tabs>
        <w:spacing w:before="0" w:line="440" w:lineRule="exact"/>
        <w:rPr>
          <w:rFonts w:ascii="Meiryo UI" w:eastAsia="Meiryo UI" w:hAnsi="Meiryo UI" w:cs="Meiryo UI"/>
          <w:sz w:val="21"/>
          <w:lang w:eastAsia="zh-CN"/>
        </w:rPr>
      </w:pPr>
      <w:r>
        <w:rPr>
          <w:rFonts w:ascii="Meiryo UI" w:eastAsia="Meiryo UI" w:hAnsi="Meiryo UI" w:cs="Meiryo UI" w:hint="eastAsia"/>
          <w:sz w:val="21"/>
          <w:szCs w:val="21"/>
          <w:lang w:eastAsia="zh-CN"/>
        </w:rPr>
        <w:fldChar w:fldCharType="end"/>
      </w:r>
      <w:hyperlink w:anchor="_3.1_人机界面HMI功能及操作介绍" w:history="1">
        <w:r>
          <w:rPr>
            <w:rStyle w:val="Hyperlink"/>
            <w:rFonts w:ascii="Meiryo UI" w:eastAsia="Meiryo UI" w:hAnsi="Meiryo UI" w:cs="Meiryo UI" w:hint="eastAsia"/>
            <w:u w:val="none"/>
            <w:lang w:eastAsia="zh-CN"/>
          </w:rPr>
          <w:t>Introduction to MI HMI function and operation</w:t>
        </w:r>
        <w:r>
          <w:rPr>
            <w:rStyle w:val="Hyperlink"/>
            <w:rFonts w:ascii="Meiryo UI" w:eastAsia="Meiryo UI" w:hAnsi="Meiryo UI" w:cs="Meiryo UI" w:hint="eastAsia"/>
            <w:sz w:val="21"/>
            <w:u w:val="none"/>
            <w:lang w:eastAsia="zh-CN"/>
          </w:rPr>
          <w:tab/>
        </w:r>
      </w:hyperlink>
      <w:r>
        <w:rPr>
          <w:rStyle w:val="Hyperlink"/>
          <w:rFonts w:ascii="Meiryo UI" w:eastAsia="Meiryo UI" w:hAnsi="Meiryo UI" w:cs="Meiryo UI" w:hint="eastAsia"/>
          <w:sz w:val="0"/>
          <w:u w:val="none"/>
          <w:lang w:eastAsia="zh-CN"/>
        </w:rPr>
        <w:t>.1</w:t>
      </w:r>
    </w:p>
    <w:p w14:paraId="6DEFF10C" w14:textId="77777777" w:rsidR="005A6AF2" w:rsidRDefault="00000000">
      <w:pPr>
        <w:tabs>
          <w:tab w:val="left" w:pos="1778"/>
          <w:tab w:val="left" w:pos="1779"/>
          <w:tab w:val="left" w:leader="dot" w:pos="9160"/>
        </w:tabs>
        <w:spacing w:line="440" w:lineRule="exact"/>
        <w:ind w:firstLineChars="600" w:firstLine="1320"/>
        <w:rPr>
          <w:rFonts w:ascii="Meiryo UI" w:eastAsia="Meiryo UI" w:hAnsi="Meiryo UI" w:cs="Meiryo UI"/>
          <w:sz w:val="21"/>
          <w:lang w:eastAsia="zh-CN"/>
        </w:rPr>
      </w:pPr>
      <w:hyperlink w:anchor="_3.1.1__主界面功能及操作介绍" w:history="1">
        <w:r>
          <w:rPr>
            <w:rFonts w:ascii="Meiryo UI" w:eastAsia="Meiryo UI" w:hAnsi="Meiryo UI" w:cs="Meiryo UI" w:hint="eastAsia"/>
            <w:sz w:val="21"/>
            <w:lang w:eastAsia="zh-CN"/>
          </w:rPr>
          <w:t>3.1.1 Introduction of main interface function and operation</w:t>
        </w:r>
        <w:r>
          <w:rPr>
            <w:rFonts w:ascii="Meiryo UI" w:eastAsia="Meiryo UI" w:hAnsi="Meiryo UI" w:cs="Meiryo UI" w:hint="eastAsia"/>
            <w:sz w:val="21"/>
            <w:lang w:eastAsia="zh-CN"/>
          </w:rPr>
          <w:tab/>
          <w:t>18</w:t>
        </w:r>
      </w:hyperlink>
    </w:p>
    <w:p w14:paraId="28FF54FE" w14:textId="77777777" w:rsidR="005A6AF2" w:rsidRDefault="00000000">
      <w:pPr>
        <w:tabs>
          <w:tab w:val="left" w:pos="1778"/>
          <w:tab w:val="left" w:pos="1779"/>
          <w:tab w:val="left" w:leader="dot" w:pos="9133"/>
        </w:tabs>
        <w:spacing w:line="440" w:lineRule="exact"/>
        <w:ind w:firstLineChars="600" w:firstLine="1320"/>
        <w:rPr>
          <w:rFonts w:ascii="Meiryo UI" w:eastAsia="Meiryo UI" w:hAnsi="Meiryo UI" w:cs="Meiryo UI"/>
          <w:sz w:val="21"/>
          <w:lang w:val="en-US" w:eastAsia="zh-CN"/>
        </w:rPr>
      </w:pPr>
      <w:hyperlink w:anchor="_3.1.2__设置界面功能及操作介绍" w:history="1">
        <w:r>
          <w:rPr>
            <w:rFonts w:ascii="Meiryo UI" w:eastAsia="Meiryo UI" w:hAnsi="Meiryo UI" w:cs="Meiryo UI" w:hint="eastAsia"/>
            <w:sz w:val="21"/>
            <w:lang w:eastAsia="zh-CN"/>
          </w:rPr>
          <w:t>3.1.2 Introduction of setting up interface function and operation</w:t>
        </w:r>
        <w:r>
          <w:rPr>
            <w:rFonts w:ascii="Meiryo UI" w:eastAsia="Meiryo UI" w:hAnsi="Meiryo UI" w:cs="Meiryo UI" w:hint="eastAsia"/>
            <w:sz w:val="21"/>
            <w:lang w:eastAsia="zh-CN"/>
          </w:rPr>
          <w:tab/>
          <w:t>18</w:t>
        </w:r>
      </w:hyperlink>
    </w:p>
    <w:p w14:paraId="666C6305" w14:textId="77777777" w:rsidR="005A6AF2" w:rsidRDefault="00000000">
      <w:pPr>
        <w:tabs>
          <w:tab w:val="left" w:pos="1778"/>
          <w:tab w:val="left" w:pos="1779"/>
          <w:tab w:val="left" w:pos="4005"/>
          <w:tab w:val="left" w:leader="dot" w:pos="9133"/>
        </w:tabs>
        <w:spacing w:line="440" w:lineRule="exact"/>
        <w:ind w:firstLineChars="600" w:firstLine="1320"/>
        <w:rPr>
          <w:rFonts w:ascii="Meiryo UI" w:eastAsia="Meiryo UI" w:hAnsi="Meiryo UI" w:cs="Meiryo UI"/>
          <w:sz w:val="21"/>
          <w:lang w:val="en-US" w:eastAsia="zh-CN"/>
        </w:rPr>
      </w:pPr>
      <w:hyperlink w:anchor="_3.1.3__枪头小显示屏功能介绍" w:history="1">
        <w:r>
          <w:rPr>
            <w:rStyle w:val="Hyperlink"/>
            <w:rFonts w:ascii="Meiryo UI" w:eastAsia="Meiryo UI" w:hAnsi="Meiryo UI" w:cs="Meiryo UI" w:hint="eastAsia"/>
            <w:sz w:val="21"/>
            <w:u w:val="none"/>
            <w:lang w:eastAsia="zh-CN"/>
          </w:rPr>
          <w:t>3.1.3 Introduction of the small display screen of the gun head</w:t>
        </w:r>
        <w:r>
          <w:rPr>
            <w:rStyle w:val="Hyperlink"/>
            <w:rFonts w:ascii="Meiryo UI" w:eastAsia="Meiryo UI" w:hAnsi="Meiryo UI" w:cs="Meiryo UI" w:hint="eastAsia"/>
            <w:sz w:val="21"/>
            <w:u w:val="none"/>
            <w:lang w:eastAsia="zh-CN"/>
          </w:rPr>
          <w:tab/>
        </w:r>
      </w:hyperlink>
      <w:r>
        <w:rPr>
          <w:rFonts w:ascii="Meiryo UI" w:eastAsia="Meiryo UI" w:hAnsi="Meiryo UI" w:cs="Meiryo UI" w:hint="eastAsia"/>
          <w:sz w:val="21"/>
          <w:lang w:eastAsia="zh-CN"/>
        </w:rPr>
        <w:t>21</w:t>
      </w:r>
    </w:p>
    <w:p w14:paraId="671FB358" w14:textId="77777777" w:rsidR="005A6AF2" w:rsidRDefault="00000000">
      <w:pPr>
        <w:pStyle w:val="BodyText"/>
        <w:tabs>
          <w:tab w:val="left" w:leader="dot" w:pos="9239"/>
        </w:tabs>
        <w:spacing w:line="440" w:lineRule="exact"/>
        <w:ind w:left="518"/>
        <w:rPr>
          <w:rFonts w:ascii="Meiryo UI" w:eastAsia="Meiryo UI" w:hAnsi="Meiryo UI" w:cs="Meiryo UI"/>
          <w:sz w:val="24"/>
          <w:lang w:val="en-US" w:eastAsia="zh-CN"/>
        </w:rPr>
      </w:pPr>
      <w:hyperlink w:anchor="使用激光焊" w:history="1">
        <w:r>
          <w:rPr>
            <w:rFonts w:ascii="Meiryo UI" w:eastAsia="Meiryo UI" w:hAnsi="Meiryo UI" w:cs="Meiryo UI" w:hint="eastAsia"/>
            <w:b/>
            <w:bCs/>
            <w:lang w:eastAsia="zh-CN"/>
          </w:rPr>
          <w:t xml:space="preserve">Chapter </w:t>
        </w:r>
        <w:r>
          <w:rPr>
            <w:rFonts w:ascii="Meiryo UI" w:eastAsia="Meiryo UI" w:hAnsi="Meiryo UI" w:cs="Meiryo UI" w:hint="eastAsia"/>
            <w:b/>
            <w:bCs/>
            <w:lang w:val="en-US" w:eastAsia="zh-CN"/>
          </w:rPr>
          <w:t>4.</w:t>
        </w:r>
        <w:r>
          <w:rPr>
            <w:rFonts w:ascii="Meiryo UI" w:eastAsia="Meiryo UI" w:hAnsi="Meiryo UI" w:cs="Meiryo UI" w:hint="eastAsia"/>
            <w:b/>
            <w:bCs/>
            <w:lang w:eastAsia="zh-CN"/>
          </w:rPr>
          <w:t xml:space="preserve"> Notes</w:t>
        </w:r>
        <w:r>
          <w:rPr>
            <w:rFonts w:ascii="Meiryo UI" w:eastAsia="Meiryo UI" w:hAnsi="Meiryo UI" w:cs="Meiryo UI" w:hint="eastAsia"/>
            <w:lang w:eastAsia="zh-CN"/>
          </w:rPr>
          <w:tab/>
        </w:r>
      </w:hyperlink>
      <w:r>
        <w:rPr>
          <w:rFonts w:ascii="Meiryo UI" w:eastAsia="Meiryo UI" w:hAnsi="Meiryo UI" w:cs="Meiryo UI" w:hint="eastAsia"/>
          <w:lang w:eastAsia="zh-CN"/>
        </w:rPr>
        <w:t>23</w:t>
      </w:r>
    </w:p>
    <w:p w14:paraId="463032D3" w14:textId="77777777" w:rsidR="005A6AF2" w:rsidRDefault="00000000">
      <w:pPr>
        <w:pStyle w:val="BodyText"/>
        <w:tabs>
          <w:tab w:val="left" w:leader="dot" w:pos="9239"/>
        </w:tabs>
        <w:spacing w:line="440" w:lineRule="exact"/>
        <w:ind w:left="518"/>
        <w:rPr>
          <w:rFonts w:ascii="Meiryo UI" w:eastAsia="Meiryo UI" w:hAnsi="Meiryo UI" w:cs="Meiryo UI"/>
          <w:sz w:val="24"/>
          <w:lang w:val="en-US" w:eastAsia="zh-CN"/>
        </w:rPr>
        <w:sectPr w:rsidR="005A6AF2">
          <w:pgSz w:w="11910" w:h="16840"/>
          <w:pgMar w:top="850" w:right="1134" w:bottom="850" w:left="1134" w:header="861" w:footer="340" w:gutter="0"/>
          <w:cols w:space="720"/>
        </w:sectPr>
      </w:pPr>
      <w:hyperlink w:anchor="麒麟服务范围" w:history="1">
        <w:proofErr w:type="spellStart"/>
        <w:r>
          <w:rPr>
            <w:rFonts w:ascii="Meiryo UI" w:eastAsia="Meiryo UI" w:hAnsi="Meiryo UI" w:cs="Meiryo UI" w:hint="eastAsia"/>
            <w:b/>
            <w:bCs/>
            <w:lang w:val="en-US" w:eastAsia="zh-CN"/>
          </w:rPr>
          <w:t>Qilin</w:t>
        </w:r>
        <w:proofErr w:type="spellEnd"/>
        <w:r>
          <w:rPr>
            <w:rFonts w:ascii="Meiryo UI" w:eastAsia="Meiryo UI" w:hAnsi="Meiryo UI" w:cs="Meiryo UI" w:hint="eastAsia"/>
            <w:b/>
            <w:bCs/>
            <w:lang w:val="en-US" w:eastAsia="zh-CN"/>
          </w:rPr>
          <w:t xml:space="preserve"> laser technical support and service scope</w:t>
        </w:r>
        <w:r>
          <w:rPr>
            <w:rStyle w:val="Hyperlink"/>
            <w:rFonts w:ascii="Meiryo UI" w:eastAsia="Meiryo UI" w:hAnsi="Meiryo UI" w:cs="Meiryo UI" w:hint="eastAsia"/>
            <w:u w:val="none"/>
            <w:lang w:eastAsia="zh-CN"/>
          </w:rPr>
          <w:tab/>
        </w:r>
      </w:hyperlink>
      <w:r>
        <w:rPr>
          <w:rFonts w:ascii="Meiryo UI" w:eastAsia="Meiryo UI" w:hAnsi="Meiryo UI" w:cs="Meiryo UI" w:hint="eastAsia"/>
          <w:lang w:val="en-US" w:eastAsia="zh-CN"/>
        </w:rPr>
        <w:t>24</w:t>
      </w:r>
    </w:p>
    <w:p w14:paraId="421AAC28" w14:textId="77777777" w:rsidR="005A6AF2" w:rsidRDefault="005A6AF2">
      <w:pPr>
        <w:pStyle w:val="BodyText"/>
        <w:rPr>
          <w:rFonts w:ascii="Meiryo UI" w:eastAsia="Meiryo UI" w:hAnsi="Meiryo UI" w:cs="Meiryo UI"/>
          <w:sz w:val="20"/>
          <w:lang w:eastAsia="zh-CN"/>
        </w:rPr>
      </w:pPr>
    </w:p>
    <w:p w14:paraId="144B5CC4" w14:textId="77777777" w:rsidR="005A6AF2" w:rsidRDefault="005A6AF2">
      <w:pPr>
        <w:pStyle w:val="BodyText"/>
        <w:spacing w:before="4"/>
        <w:rPr>
          <w:rFonts w:ascii="Meiryo UI" w:eastAsia="Meiryo UI" w:hAnsi="Meiryo UI" w:cs="Meiryo UI"/>
          <w:sz w:val="14"/>
          <w:lang w:eastAsia="zh-CN"/>
        </w:rPr>
      </w:pPr>
    </w:p>
    <w:p w14:paraId="2A3283B3" w14:textId="77777777" w:rsidR="005A6AF2" w:rsidRDefault="00000000">
      <w:pPr>
        <w:pStyle w:val="Heading1"/>
        <w:tabs>
          <w:tab w:val="left" w:pos="3557"/>
        </w:tabs>
        <w:jc w:val="right"/>
        <w:rPr>
          <w:rFonts w:ascii="Meiryo UI" w:eastAsia="Meiryo UI" w:hAnsi="Meiryo UI" w:cs="Meiryo UI"/>
          <w:lang w:eastAsia="zh-CN"/>
        </w:rPr>
      </w:pPr>
      <w:bookmarkStart w:id="1" w:name="_bookmark0"/>
      <w:bookmarkEnd w:id="1"/>
      <w:r>
        <w:rPr>
          <w:rFonts w:ascii="Meiryo UI" w:eastAsia="Meiryo UI" w:hAnsi="Meiryo UI" w:cs="Meiryo UI" w:hint="eastAsia"/>
          <w:lang w:eastAsia="zh-CN"/>
        </w:rPr>
        <w:t>Chapter 1</w:t>
      </w:r>
      <w:r>
        <w:rPr>
          <w:rFonts w:ascii="Meiryo UI" w:eastAsia="Meiryo UI" w:hAnsi="Meiryo UI" w:cs="Meiryo UI" w:hint="eastAsia"/>
          <w:lang w:eastAsia="zh-CN"/>
        </w:rPr>
        <w:tab/>
      </w:r>
    </w:p>
    <w:p w14:paraId="6EF34237" w14:textId="77777777" w:rsidR="005A6AF2" w:rsidRDefault="00000000">
      <w:pPr>
        <w:pStyle w:val="Heading1"/>
        <w:tabs>
          <w:tab w:val="left" w:pos="3557"/>
        </w:tabs>
        <w:ind w:left="0" w:firstLineChars="100" w:firstLine="560"/>
        <w:jc w:val="right"/>
        <w:rPr>
          <w:rFonts w:ascii="Meiryo UI" w:eastAsia="Meiryo UI" w:hAnsi="Meiryo UI" w:cs="Meiryo UI"/>
          <w:sz w:val="20"/>
          <w:lang w:eastAsia="zh-CN"/>
        </w:rPr>
      </w:pPr>
      <w:r>
        <w:rPr>
          <w:rFonts w:ascii="Meiryo UI" w:eastAsia="Meiryo UI" w:hAnsi="Meiryo UI" w:cs="Meiryo UI" w:hint="eastAsia"/>
          <w:sz w:val="56"/>
          <w:szCs w:val="56"/>
          <w:lang w:val="en-US" w:eastAsia="zh-CN"/>
        </w:rPr>
        <w:t>S</w:t>
      </w:r>
      <w:r>
        <w:rPr>
          <w:rFonts w:ascii="Meiryo UI" w:eastAsia="Meiryo UI" w:hAnsi="Meiryo UI" w:cs="Meiryo UI" w:hint="eastAsia"/>
          <w:sz w:val="56"/>
          <w:szCs w:val="56"/>
          <w:lang w:eastAsia="zh-CN"/>
        </w:rPr>
        <w:t>ummary</w:t>
      </w:r>
    </w:p>
    <w:p w14:paraId="0540302B" w14:textId="77777777" w:rsidR="005A6AF2" w:rsidRDefault="005A6AF2">
      <w:pPr>
        <w:pStyle w:val="BodyText"/>
        <w:rPr>
          <w:rFonts w:ascii="Meiryo UI" w:eastAsia="Meiryo UI" w:hAnsi="Meiryo UI" w:cs="Meiryo UI"/>
          <w:b/>
          <w:sz w:val="20"/>
          <w:lang w:eastAsia="zh-CN"/>
        </w:rPr>
      </w:pPr>
    </w:p>
    <w:p w14:paraId="0A84A296" w14:textId="77777777" w:rsidR="005A6AF2" w:rsidRDefault="005A6AF2">
      <w:pPr>
        <w:pStyle w:val="BodyText"/>
        <w:rPr>
          <w:rFonts w:ascii="Meiryo UI" w:eastAsia="Meiryo UI" w:hAnsi="Meiryo UI" w:cs="Meiryo UI"/>
          <w:b/>
          <w:sz w:val="20"/>
          <w:lang w:eastAsia="zh-CN"/>
        </w:rPr>
      </w:pPr>
    </w:p>
    <w:p w14:paraId="1D5E1A7A" w14:textId="77777777" w:rsidR="005A6AF2" w:rsidRDefault="005A6AF2">
      <w:pPr>
        <w:pStyle w:val="BodyText"/>
        <w:rPr>
          <w:rFonts w:ascii="Meiryo UI" w:eastAsia="Meiryo UI" w:hAnsi="Meiryo UI" w:cs="Meiryo UI"/>
          <w:b/>
          <w:sz w:val="20"/>
          <w:lang w:eastAsia="zh-CN"/>
        </w:rPr>
      </w:pPr>
    </w:p>
    <w:p w14:paraId="3E2A86D3" w14:textId="77777777" w:rsidR="005A6AF2" w:rsidRDefault="00000000">
      <w:pPr>
        <w:pStyle w:val="Heading3"/>
        <w:ind w:left="0"/>
        <w:jc w:val="right"/>
        <w:rPr>
          <w:rFonts w:ascii="Meiryo UI" w:eastAsia="Meiryo UI" w:hAnsi="Meiryo UI" w:cs="Meiryo UI"/>
          <w:sz w:val="36"/>
          <w:szCs w:val="36"/>
          <w:lang w:eastAsia="zh-CN"/>
        </w:rPr>
      </w:pPr>
      <w:r>
        <w:rPr>
          <w:rFonts w:ascii="Meiryo UI" w:eastAsia="Meiryo UI" w:hAnsi="Meiryo UI" w:cs="Meiryo UI" w:hint="eastAsia"/>
          <w:sz w:val="36"/>
          <w:szCs w:val="36"/>
          <w:lang w:eastAsia="zh-CN"/>
        </w:rPr>
        <w:t xml:space="preserve">The main contents </w:t>
      </w:r>
    </w:p>
    <w:p w14:paraId="00831197" w14:textId="77777777" w:rsidR="005A6AF2" w:rsidRDefault="00000000">
      <w:pPr>
        <w:pStyle w:val="Heading3"/>
        <w:ind w:left="0"/>
        <w:jc w:val="right"/>
        <w:rPr>
          <w:rFonts w:ascii="Meiryo UI" w:eastAsia="Meiryo UI" w:hAnsi="Meiryo UI" w:cs="Meiryo UI"/>
          <w:sz w:val="36"/>
          <w:szCs w:val="36"/>
          <w:lang w:eastAsia="zh-CN"/>
        </w:rPr>
      </w:pPr>
      <w:r>
        <w:rPr>
          <w:rFonts w:ascii="Meiryo UI" w:eastAsia="Meiryo UI" w:hAnsi="Meiryo UI" w:cs="Meiryo UI" w:hint="eastAsia"/>
          <w:sz w:val="36"/>
          <w:szCs w:val="36"/>
          <w:lang w:eastAsia="zh-CN"/>
        </w:rPr>
        <w:t xml:space="preserve">of this chapter </w:t>
      </w:r>
    </w:p>
    <w:p w14:paraId="3F468587" w14:textId="77777777" w:rsidR="005A6AF2" w:rsidRDefault="00000000">
      <w:pPr>
        <w:pStyle w:val="Heading3"/>
        <w:ind w:left="0"/>
        <w:jc w:val="right"/>
        <w:rPr>
          <w:rFonts w:ascii="Meiryo UI" w:eastAsia="Meiryo UI" w:hAnsi="Meiryo UI" w:cs="Meiryo UI"/>
          <w:sz w:val="36"/>
          <w:szCs w:val="36"/>
          <w:lang w:eastAsia="zh-CN"/>
        </w:rPr>
      </w:pPr>
      <w:r>
        <w:rPr>
          <w:rFonts w:ascii="Meiryo UI" w:eastAsia="Meiryo UI" w:hAnsi="Meiryo UI" w:cs="Meiryo UI" w:hint="eastAsia"/>
          <w:sz w:val="36"/>
          <w:szCs w:val="36"/>
          <w:lang w:eastAsia="zh-CN"/>
        </w:rPr>
        <w:t>are follows:</w:t>
      </w:r>
    </w:p>
    <w:p w14:paraId="0F7D6450" w14:textId="77777777" w:rsidR="005A6AF2" w:rsidRDefault="005A6AF2">
      <w:pPr>
        <w:rPr>
          <w:lang w:eastAsia="zh-CN"/>
        </w:rPr>
      </w:pPr>
    </w:p>
    <w:p w14:paraId="587E0EF4" w14:textId="77777777" w:rsidR="005A6AF2" w:rsidRDefault="005A6AF2">
      <w:pPr>
        <w:pStyle w:val="BodyText"/>
        <w:rPr>
          <w:rFonts w:ascii="Meiryo UI" w:eastAsia="Meiryo UI" w:hAnsi="Meiryo UI" w:cs="Meiryo UI"/>
          <w:b/>
          <w:sz w:val="16"/>
          <w:lang w:eastAsia="zh-CN"/>
        </w:rPr>
      </w:pPr>
    </w:p>
    <w:p w14:paraId="771081D3" w14:textId="77777777" w:rsidR="005A6AF2" w:rsidRDefault="005A6AF2">
      <w:pPr>
        <w:pStyle w:val="BodyText"/>
        <w:rPr>
          <w:rFonts w:ascii="Meiryo UI" w:eastAsia="Meiryo UI" w:hAnsi="Meiryo UI" w:cs="Meiryo UI"/>
          <w:b/>
          <w:sz w:val="16"/>
          <w:lang w:eastAsia="zh-CN"/>
        </w:rPr>
      </w:pPr>
    </w:p>
    <w:p w14:paraId="4F517E07" w14:textId="77777777" w:rsidR="005A6AF2" w:rsidRDefault="005A6AF2">
      <w:pPr>
        <w:pStyle w:val="BodyText"/>
        <w:rPr>
          <w:rFonts w:ascii="Meiryo UI" w:eastAsia="Meiryo UI" w:hAnsi="Meiryo UI" w:cs="Meiryo UI"/>
          <w:b/>
          <w:sz w:val="16"/>
          <w:lang w:eastAsia="zh-CN"/>
        </w:rPr>
      </w:pPr>
    </w:p>
    <w:p w14:paraId="045CAE7C" w14:textId="77777777" w:rsidR="005A6AF2" w:rsidRDefault="005A6AF2">
      <w:pPr>
        <w:pStyle w:val="BodyText"/>
        <w:rPr>
          <w:rFonts w:ascii="Meiryo UI" w:eastAsia="Meiryo UI" w:hAnsi="Meiryo UI" w:cs="Meiryo UI"/>
          <w:b/>
          <w:sz w:val="16"/>
          <w:lang w:eastAsia="zh-CN"/>
        </w:rPr>
      </w:pPr>
    </w:p>
    <w:p w14:paraId="729E79A6" w14:textId="77777777" w:rsidR="005A6AF2" w:rsidRDefault="005A6AF2">
      <w:pPr>
        <w:pStyle w:val="BodyText"/>
        <w:rPr>
          <w:rFonts w:ascii="Meiryo UI" w:eastAsia="Meiryo UI" w:hAnsi="Meiryo UI" w:cs="Meiryo UI"/>
          <w:b/>
          <w:sz w:val="16"/>
          <w:lang w:eastAsia="zh-CN"/>
        </w:rPr>
      </w:pPr>
    </w:p>
    <w:p w14:paraId="44ADD4C2" w14:textId="77777777" w:rsidR="005A6AF2" w:rsidRDefault="005A6AF2">
      <w:pPr>
        <w:pStyle w:val="BodyText"/>
        <w:rPr>
          <w:rFonts w:ascii="Meiryo UI" w:eastAsia="Meiryo UI" w:hAnsi="Meiryo UI" w:cs="Meiryo UI"/>
          <w:b/>
          <w:sz w:val="16"/>
          <w:lang w:eastAsia="zh-CN"/>
        </w:rPr>
      </w:pPr>
    </w:p>
    <w:p w14:paraId="5BC7EF44" w14:textId="77777777" w:rsidR="005A6AF2" w:rsidRDefault="00000000">
      <w:pPr>
        <w:spacing w:before="21" w:line="271" w:lineRule="auto"/>
        <w:ind w:left="5557"/>
        <w:rPr>
          <w:rFonts w:ascii="Meiryo UI" w:eastAsia="Meiryo UI" w:hAnsi="Meiryo UI" w:cs="Meiryo UI"/>
          <w:b/>
          <w:color w:val="7D7D7D"/>
          <w:sz w:val="30"/>
          <w:lang w:eastAsia="zh-CN"/>
        </w:rPr>
      </w:pPr>
      <w:r>
        <w:rPr>
          <w:rFonts w:ascii="Meiryo UI" w:eastAsia="Meiryo UI" w:hAnsi="Meiryo UI" w:cs="Meiryo UI" w:hint="eastAsia"/>
          <w:b/>
          <w:noProof/>
          <w:color w:val="7D7D7D"/>
          <w:sz w:val="30"/>
          <w:lang w:val="en-US" w:eastAsia="zh-CN"/>
        </w:rPr>
        <w:drawing>
          <wp:anchor distT="0" distB="0" distL="0" distR="0" simplePos="0" relativeHeight="251647488" behindDoc="0" locked="0" layoutInCell="1" allowOverlap="1" wp14:anchorId="0891DF61" wp14:editId="5F334F99">
            <wp:simplePos x="0" y="0"/>
            <wp:positionH relativeFrom="page">
              <wp:posOffset>3865245</wp:posOffset>
            </wp:positionH>
            <wp:positionV relativeFrom="paragraph">
              <wp:posOffset>149225</wp:posOffset>
            </wp:positionV>
            <wp:extent cx="164465" cy="62230"/>
            <wp:effectExtent l="0" t="0" r="0" b="0"/>
            <wp:wrapNone/>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464" cy="61915"/>
                    </a:xfrm>
                    <a:prstGeom prst="rect">
                      <a:avLst/>
                    </a:prstGeom>
                  </pic:spPr>
                </pic:pic>
              </a:graphicData>
            </a:graphic>
          </wp:anchor>
        </w:drawing>
      </w:r>
      <w:r>
        <w:rPr>
          <w:rFonts w:ascii="Meiryo UI" w:eastAsia="Meiryo UI" w:hAnsi="Meiryo UI" w:cs="Meiryo UI" w:hint="eastAsia"/>
          <w:b/>
          <w:color w:val="7D7D7D"/>
          <w:sz w:val="30"/>
          <w:lang w:eastAsia="zh-CN"/>
        </w:rPr>
        <w:t xml:space="preserve">Introduction of </w:t>
      </w:r>
      <w:r>
        <w:rPr>
          <w:rFonts w:ascii="Meiryo UI" w:eastAsia="Meiryo UI" w:hAnsi="Meiryo UI" w:cs="Meiryo UI" w:hint="eastAsia"/>
          <w:b/>
          <w:color w:val="7D7D7D"/>
          <w:sz w:val="30"/>
          <w:lang w:val="en-US" w:eastAsia="zh-CN"/>
        </w:rPr>
        <w:t>Wobble</w:t>
      </w:r>
      <w:r>
        <w:rPr>
          <w:rFonts w:ascii="Meiryo UI" w:eastAsia="Meiryo UI" w:hAnsi="Meiryo UI" w:cs="Meiryo UI" w:hint="eastAsia"/>
          <w:b/>
          <w:color w:val="7D7D7D"/>
          <w:sz w:val="30"/>
          <w:lang w:eastAsia="zh-CN"/>
        </w:rPr>
        <w:t xml:space="preserve"> handheld laser welding system</w:t>
      </w:r>
    </w:p>
    <w:p w14:paraId="2032E6E9" w14:textId="77777777" w:rsidR="005A6AF2" w:rsidRDefault="00000000">
      <w:pPr>
        <w:spacing w:before="21" w:line="271" w:lineRule="auto"/>
        <w:ind w:left="5557"/>
        <w:rPr>
          <w:rFonts w:ascii="Meiryo UI" w:eastAsia="Meiryo UI" w:hAnsi="Meiryo UI" w:cs="Meiryo UI"/>
          <w:b/>
          <w:color w:val="7D7D7D"/>
          <w:sz w:val="30"/>
          <w:lang w:eastAsia="zh-CN"/>
        </w:rPr>
      </w:pPr>
      <w:r>
        <w:rPr>
          <w:rFonts w:ascii="Meiryo UI" w:eastAsia="Meiryo UI" w:hAnsi="Meiryo UI" w:cs="Meiryo UI" w:hint="eastAsia"/>
          <w:b/>
          <w:noProof/>
          <w:color w:val="7D7D7D"/>
          <w:sz w:val="30"/>
          <w:lang w:val="en-US" w:eastAsia="zh-CN"/>
        </w:rPr>
        <w:drawing>
          <wp:anchor distT="0" distB="0" distL="0" distR="0" simplePos="0" relativeHeight="251646464" behindDoc="0" locked="0" layoutInCell="1" allowOverlap="1" wp14:anchorId="4E8185BC" wp14:editId="59F45F60">
            <wp:simplePos x="0" y="0"/>
            <wp:positionH relativeFrom="page">
              <wp:posOffset>3874770</wp:posOffset>
            </wp:positionH>
            <wp:positionV relativeFrom="paragraph">
              <wp:posOffset>153670</wp:posOffset>
            </wp:positionV>
            <wp:extent cx="163830" cy="61595"/>
            <wp:effectExtent l="0" t="0" r="0" b="0"/>
            <wp:wrapNone/>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3830" cy="61595"/>
                    </a:xfrm>
                    <a:prstGeom prst="rect">
                      <a:avLst/>
                    </a:prstGeom>
                  </pic:spPr>
                </pic:pic>
              </a:graphicData>
            </a:graphic>
          </wp:anchor>
        </w:drawing>
      </w:r>
      <w:r>
        <w:rPr>
          <w:rFonts w:ascii="Meiryo UI" w:eastAsia="Meiryo UI" w:hAnsi="Meiryo UI" w:cs="Meiryo UI" w:hint="eastAsia"/>
          <w:b/>
          <w:color w:val="7D7D7D"/>
          <w:sz w:val="30"/>
          <w:lang w:eastAsia="zh-CN"/>
        </w:rPr>
        <w:t>Product installation dimension drawing</w:t>
      </w:r>
    </w:p>
    <w:p w14:paraId="5BD13F00" w14:textId="77777777" w:rsidR="005A6AF2" w:rsidRDefault="005A6AF2">
      <w:pPr>
        <w:spacing w:before="21" w:line="271" w:lineRule="auto"/>
        <w:ind w:left="5557"/>
        <w:rPr>
          <w:rFonts w:ascii="Meiryo UI" w:eastAsia="Meiryo UI" w:hAnsi="Meiryo UI" w:cs="Meiryo UI"/>
          <w:b/>
          <w:color w:val="7D7D7D"/>
          <w:sz w:val="30"/>
          <w:lang w:eastAsia="zh-CN"/>
        </w:rPr>
      </w:pPr>
    </w:p>
    <w:p w14:paraId="056AD259" w14:textId="77777777" w:rsidR="005A6AF2" w:rsidRDefault="005A6AF2">
      <w:pPr>
        <w:spacing w:before="21" w:line="271" w:lineRule="auto"/>
        <w:ind w:left="5557"/>
        <w:rPr>
          <w:rFonts w:ascii="Meiryo UI" w:eastAsia="Meiryo UI" w:hAnsi="Meiryo UI" w:cs="Meiryo UI"/>
          <w:b/>
          <w:color w:val="7D7D7D"/>
          <w:sz w:val="30"/>
          <w:lang w:eastAsia="zh-CN"/>
        </w:rPr>
      </w:pPr>
    </w:p>
    <w:p w14:paraId="6E1450A9" w14:textId="77777777" w:rsidR="005A6AF2" w:rsidRDefault="005A6AF2">
      <w:pPr>
        <w:spacing w:before="21" w:line="271" w:lineRule="auto"/>
        <w:ind w:left="5557"/>
        <w:rPr>
          <w:rFonts w:ascii="Meiryo UI" w:eastAsia="Meiryo UI" w:hAnsi="Meiryo UI" w:cs="Meiryo UI"/>
          <w:b/>
          <w:color w:val="7D7D7D"/>
          <w:sz w:val="30"/>
          <w:lang w:eastAsia="zh-CN"/>
        </w:rPr>
      </w:pPr>
    </w:p>
    <w:p w14:paraId="1C67434E" w14:textId="77777777" w:rsidR="005A6AF2" w:rsidRDefault="005A6AF2">
      <w:pPr>
        <w:spacing w:line="271" w:lineRule="auto"/>
        <w:rPr>
          <w:rFonts w:ascii="Meiryo UI" w:eastAsia="Meiryo UI" w:hAnsi="Meiryo UI" w:cs="Meiryo UI"/>
          <w:sz w:val="30"/>
          <w:lang w:eastAsia="zh-CN"/>
        </w:rPr>
        <w:sectPr w:rsidR="005A6AF2">
          <w:pgSz w:w="11910" w:h="16840"/>
          <w:pgMar w:top="850" w:right="1134" w:bottom="850" w:left="1134" w:header="861" w:footer="340" w:gutter="0"/>
          <w:pgNumType w:start="1"/>
          <w:cols w:space="720"/>
        </w:sectPr>
      </w:pPr>
    </w:p>
    <w:p w14:paraId="408DCDFE" w14:textId="77777777" w:rsidR="005A6AF2" w:rsidRDefault="00000000">
      <w:pPr>
        <w:pStyle w:val="ListParagraph"/>
        <w:tabs>
          <w:tab w:val="left" w:pos="1778"/>
          <w:tab w:val="left" w:pos="1779"/>
        </w:tabs>
        <w:spacing w:before="0"/>
        <w:ind w:left="0" w:firstLine="0"/>
        <w:jc w:val="center"/>
        <w:rPr>
          <w:rFonts w:ascii="Meiryo UI" w:eastAsia="Meiryo UI" w:hAnsi="Meiryo UI" w:cs="Meiryo UI"/>
          <w:b/>
          <w:sz w:val="32"/>
          <w:lang w:eastAsia="zh-CN"/>
        </w:rPr>
      </w:pPr>
      <w:bookmarkStart w:id="2" w:name="_bookmark1"/>
      <w:bookmarkEnd w:id="2"/>
      <w:r>
        <w:rPr>
          <w:rFonts w:ascii="Meiryo UI" w:eastAsia="Meiryo UI" w:hAnsi="Meiryo UI" w:cs="Meiryo UI" w:hint="eastAsia"/>
          <w:b/>
          <w:sz w:val="32"/>
          <w:lang w:eastAsia="zh-CN"/>
        </w:rPr>
        <w:lastRenderedPageBreak/>
        <w:t>Introduction to the handheld laser welding system</w:t>
      </w:r>
    </w:p>
    <w:p w14:paraId="1B246E21" w14:textId="77777777" w:rsidR="005A6AF2" w:rsidRDefault="005A6AF2">
      <w:pPr>
        <w:pStyle w:val="BodyText"/>
        <w:spacing w:before="7"/>
        <w:rPr>
          <w:rFonts w:ascii="Meiryo UI" w:eastAsia="Meiryo UI" w:hAnsi="Meiryo UI" w:cs="Meiryo UI"/>
          <w:b/>
          <w:sz w:val="24"/>
          <w:szCs w:val="24"/>
          <w:lang w:eastAsia="zh-CN"/>
        </w:rPr>
      </w:pPr>
    </w:p>
    <w:p w14:paraId="5FA1AE32" w14:textId="77777777" w:rsidR="005A6AF2" w:rsidRDefault="00000000">
      <w:pPr>
        <w:spacing w:line="360" w:lineRule="auto"/>
        <w:ind w:leftChars="100" w:left="220" w:rightChars="100" w:right="220" w:firstLineChars="300" w:firstLine="630"/>
        <w:rPr>
          <w:rFonts w:ascii="Meiryo UI" w:eastAsia="Meiryo UI" w:hAnsi="Meiryo UI" w:cs="Meiryo UI"/>
          <w:b/>
          <w:spacing w:val="-11"/>
          <w:sz w:val="24"/>
          <w:szCs w:val="24"/>
          <w:lang w:eastAsia="zh-CN"/>
        </w:rPr>
      </w:pPr>
      <w:r>
        <w:rPr>
          <w:rFonts w:ascii="Meiryo UI" w:eastAsia="Meiryo UI" w:hAnsi="Meiryo UI" w:cs="Meiryo UI" w:hint="eastAsia"/>
          <w:sz w:val="21"/>
          <w:szCs w:val="21"/>
          <w:lang w:eastAsia="zh-CN"/>
        </w:rPr>
        <w:t xml:space="preserve">Qilin </w:t>
      </w:r>
      <w:r>
        <w:rPr>
          <w:rFonts w:ascii="Meiryo UI" w:eastAsia="Meiryo UI" w:hAnsi="Meiryo UI" w:cs="Meiryo UI" w:hint="eastAsia"/>
          <w:sz w:val="21"/>
          <w:szCs w:val="21"/>
          <w:lang w:val="en-US" w:eastAsia="zh-CN"/>
        </w:rPr>
        <w:t>wobble</w:t>
      </w:r>
      <w:r>
        <w:rPr>
          <w:rFonts w:ascii="Meiryo UI" w:eastAsia="Meiryo UI" w:hAnsi="Meiryo UI" w:cs="Meiryo UI" w:hint="eastAsia"/>
          <w:sz w:val="21"/>
          <w:szCs w:val="21"/>
          <w:lang w:eastAsia="zh-CN"/>
        </w:rPr>
        <w:t xml:space="preserve"> handheld laser welding system is a control system developed by Qilin laser and specially used for optical fiber laser welding.Double vibration mirror motor control, there are seven swing modes: dot, line, circle, ellipse, triangle, eight characters, semicircle.High-speed digital motor swing design, circulating water design, fast cooling optical road cavity, ergonomic design, high-end chip, a variety of safety protection measures and other functions and features.</w:t>
      </w:r>
    </w:p>
    <w:p w14:paraId="58A49592" w14:textId="77777777" w:rsidR="005A6AF2" w:rsidRDefault="005A6AF2">
      <w:pPr>
        <w:pStyle w:val="BodyText"/>
        <w:spacing w:before="12"/>
        <w:rPr>
          <w:rFonts w:ascii="Meiryo UI" w:eastAsia="Meiryo UI" w:hAnsi="Meiryo UI" w:cs="Meiryo UI"/>
          <w:b/>
          <w:sz w:val="36"/>
          <w:lang w:eastAsia="zh-CN"/>
        </w:rPr>
      </w:pPr>
      <w:bookmarkStart w:id="3" w:name="_bookmark2"/>
      <w:bookmarkEnd w:id="3"/>
    </w:p>
    <w:p w14:paraId="3D0AE0F9" w14:textId="77777777" w:rsidR="005A6AF2" w:rsidRDefault="00000000">
      <w:pPr>
        <w:pStyle w:val="ListParagraph"/>
        <w:tabs>
          <w:tab w:val="left" w:pos="2199"/>
        </w:tabs>
        <w:spacing w:before="0"/>
        <w:ind w:left="0" w:firstLineChars="300" w:firstLine="960"/>
        <w:rPr>
          <w:rFonts w:ascii="Meiryo UI" w:eastAsia="Meiryo UI" w:hAnsi="Meiryo UI" w:cs="Meiryo UI"/>
          <w:b/>
          <w:sz w:val="32"/>
          <w:lang w:eastAsia="zh-CN"/>
        </w:rPr>
      </w:pPr>
      <w:bookmarkStart w:id="4" w:name="_bookmark3"/>
      <w:bookmarkEnd w:id="4"/>
      <w:r>
        <w:rPr>
          <w:rFonts w:ascii="Meiryo UI" w:eastAsia="Meiryo UI" w:hAnsi="Meiryo UI" w:cs="Meiryo UI" w:hint="eastAsia"/>
          <w:b/>
          <w:sz w:val="32"/>
          <w:lang w:eastAsia="zh-CN"/>
        </w:rPr>
        <w:t>1.2 Installation size of the touch screen</w:t>
      </w:r>
    </w:p>
    <w:p w14:paraId="65658F9D" w14:textId="77777777" w:rsidR="005A6AF2" w:rsidRDefault="005A6AF2">
      <w:pPr>
        <w:pStyle w:val="BodyText"/>
        <w:spacing w:before="7"/>
        <w:rPr>
          <w:rFonts w:ascii="Meiryo UI" w:eastAsia="Meiryo UI" w:hAnsi="Meiryo UI" w:cs="Meiryo UI"/>
          <w:b/>
          <w:sz w:val="36"/>
          <w:lang w:eastAsia="zh-CN"/>
        </w:rPr>
      </w:pPr>
    </w:p>
    <w:p w14:paraId="04436E1A" w14:textId="77777777" w:rsidR="005A6AF2" w:rsidRDefault="00000000">
      <w:pPr>
        <w:pStyle w:val="BodyText"/>
        <w:ind w:firstLineChars="300" w:firstLine="960"/>
        <w:rPr>
          <w:rFonts w:ascii="Meiryo UI" w:eastAsia="Meiryo UI" w:hAnsi="Meiryo UI" w:cs="Meiryo UI"/>
          <w:b/>
          <w:bCs/>
          <w:sz w:val="32"/>
          <w:szCs w:val="32"/>
          <w:lang w:eastAsia="zh-CN"/>
        </w:rPr>
      </w:pPr>
      <w:r>
        <w:rPr>
          <w:rFonts w:ascii="Meiryo UI" w:eastAsia="Meiryo UI" w:hAnsi="Meiryo UI" w:cs="Meiryo UI" w:hint="eastAsia"/>
          <w:b/>
          <w:bCs/>
          <w:sz w:val="32"/>
          <w:szCs w:val="32"/>
          <w:lang w:eastAsia="zh-CN"/>
        </w:rPr>
        <w:t>1.21 Touch-screen installation dimensions are shown in the figure below:</w:t>
      </w:r>
    </w:p>
    <w:p w14:paraId="29E39CC9" w14:textId="77777777" w:rsidR="005A6AF2" w:rsidRDefault="005A6AF2">
      <w:pPr>
        <w:pStyle w:val="BodyText"/>
        <w:rPr>
          <w:rFonts w:ascii="Meiryo UI" w:eastAsia="Meiryo UI" w:hAnsi="Meiryo UI" w:cs="Meiryo UI"/>
          <w:lang w:eastAsia="zh-CN"/>
        </w:rPr>
      </w:pPr>
    </w:p>
    <w:p w14:paraId="1C028D7C" w14:textId="77777777" w:rsidR="005A6AF2" w:rsidRDefault="00000000">
      <w:pPr>
        <w:pStyle w:val="BodyText"/>
        <w:rPr>
          <w:rFonts w:ascii="Meiryo UI" w:eastAsia="Meiryo UI" w:hAnsi="Meiryo UI" w:cs="Meiryo UI"/>
          <w:lang w:eastAsia="zh-CN"/>
        </w:rPr>
      </w:pPr>
      <w:r>
        <w:rPr>
          <w:rFonts w:ascii="Meiryo UI" w:eastAsia="Meiryo UI" w:hAnsi="Meiryo UI" w:cs="Meiryo UI" w:hint="eastAsia"/>
          <w:noProof/>
          <w:lang w:val="en-US" w:eastAsia="zh-CN"/>
        </w:rPr>
        <w:drawing>
          <wp:inline distT="0" distB="0" distL="0" distR="0" wp14:anchorId="0EFBDD2A" wp14:editId="6F604E53">
            <wp:extent cx="6793230" cy="4585970"/>
            <wp:effectExtent l="0" t="0" r="7620" b="508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793230" cy="4585970"/>
                    </a:xfrm>
                    <a:prstGeom prst="rect">
                      <a:avLst/>
                    </a:prstGeom>
                  </pic:spPr>
                </pic:pic>
              </a:graphicData>
            </a:graphic>
          </wp:inline>
        </w:drawing>
      </w:r>
    </w:p>
    <w:p w14:paraId="28FA85F2" w14:textId="77777777" w:rsidR="005A6AF2" w:rsidRDefault="005A6AF2">
      <w:pPr>
        <w:ind w:right="220"/>
        <w:jc w:val="right"/>
        <w:rPr>
          <w:rFonts w:ascii="Meiryo UI" w:eastAsia="Meiryo UI" w:hAnsi="Meiryo UI" w:cs="Meiryo UI"/>
          <w:lang w:eastAsia="zh-CN"/>
        </w:rPr>
        <w:sectPr w:rsidR="005A6AF2">
          <w:pgSz w:w="11910" w:h="16840"/>
          <w:pgMar w:top="850" w:right="1134" w:bottom="850" w:left="1134" w:header="861" w:footer="346" w:gutter="0"/>
          <w:cols w:space="720"/>
        </w:sectPr>
      </w:pPr>
    </w:p>
    <w:p w14:paraId="2DF15BB9" w14:textId="77777777" w:rsidR="005A6AF2" w:rsidRDefault="005A6AF2">
      <w:pPr>
        <w:pStyle w:val="BodyText"/>
        <w:spacing w:before="1"/>
        <w:ind w:left="938"/>
        <w:rPr>
          <w:rFonts w:ascii="Meiryo UI" w:eastAsia="Meiryo UI" w:hAnsi="Meiryo UI" w:cs="Meiryo UI"/>
          <w:b/>
          <w:bCs/>
          <w:sz w:val="13"/>
          <w:szCs w:val="13"/>
          <w:lang w:eastAsia="zh-CN"/>
        </w:rPr>
      </w:pPr>
      <w:bookmarkStart w:id="5" w:name="_bookmark4"/>
      <w:bookmarkEnd w:id="5"/>
    </w:p>
    <w:p w14:paraId="1F5894A3" w14:textId="77777777" w:rsidR="005A6AF2" w:rsidRDefault="00000000">
      <w:pPr>
        <w:pStyle w:val="BodyText"/>
        <w:spacing w:before="1"/>
        <w:ind w:left="938"/>
        <w:rPr>
          <w:rFonts w:ascii="Meiryo UI" w:eastAsia="Meiryo UI" w:hAnsi="Meiryo UI" w:cs="Meiryo UI"/>
          <w:b/>
          <w:bCs/>
          <w:sz w:val="32"/>
          <w:szCs w:val="32"/>
          <w:lang w:eastAsia="zh-CN"/>
        </w:rPr>
      </w:pPr>
      <w:r>
        <w:rPr>
          <w:rFonts w:ascii="Meiryo UI" w:eastAsia="Meiryo UI" w:hAnsi="Meiryo UI" w:cs="Meiryo UI" w:hint="eastAsia"/>
          <w:b/>
          <w:bCs/>
          <w:sz w:val="32"/>
          <w:szCs w:val="32"/>
          <w:lang w:eastAsia="zh-CN"/>
        </w:rPr>
        <w:t>1.2.2 The installation size of the control box is shown in the figure below</w:t>
      </w:r>
    </w:p>
    <w:p w14:paraId="244AEF2F" w14:textId="77777777" w:rsidR="005A6AF2" w:rsidRDefault="005A6AF2">
      <w:pPr>
        <w:pStyle w:val="BodyText"/>
        <w:spacing w:before="1"/>
        <w:ind w:left="938"/>
        <w:rPr>
          <w:rFonts w:ascii="Meiryo UI" w:eastAsia="Meiryo UI" w:hAnsi="Meiryo UI" w:cs="Meiryo UI"/>
          <w:b/>
          <w:bCs/>
          <w:sz w:val="32"/>
          <w:szCs w:val="32"/>
          <w:lang w:eastAsia="zh-CN"/>
        </w:rPr>
      </w:pPr>
    </w:p>
    <w:p w14:paraId="69C699DD" w14:textId="77777777" w:rsidR="005A6AF2" w:rsidRDefault="00000000">
      <w:pPr>
        <w:pStyle w:val="BodyText"/>
        <w:jc w:val="center"/>
        <w:rPr>
          <w:rFonts w:ascii="Meiryo UI" w:eastAsia="Meiryo UI" w:hAnsi="Meiryo UI" w:cs="Meiryo UI"/>
          <w:sz w:val="20"/>
          <w:lang w:val="en-US" w:eastAsia="zh-CN"/>
        </w:rPr>
      </w:pPr>
      <w:r>
        <w:rPr>
          <w:rFonts w:ascii="Meiryo UI" w:eastAsia="Meiryo UI" w:hAnsi="Meiryo UI" w:cs="Meiryo UI" w:hint="eastAsia"/>
          <w:noProof/>
          <w:sz w:val="20"/>
          <w:lang w:val="en-US" w:eastAsia="zh-CN"/>
        </w:rPr>
        <w:drawing>
          <wp:inline distT="0" distB="0" distL="0" distR="0" wp14:anchorId="5CA9BD96" wp14:editId="76DB1202">
            <wp:extent cx="5824220" cy="3315335"/>
            <wp:effectExtent l="0" t="0" r="5080" b="18415"/>
            <wp:docPr id="2" name="图片 2" descr="C:\Users\Administrator\Desktop\a307137f574699860bda8da68cae4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a307137f574699860bda8da68cae4bf.png"/>
                    <pic:cNvPicPr>
                      <a:picLocks noChangeAspect="1" noChangeArrowheads="1"/>
                    </pic:cNvPicPr>
                  </pic:nvPicPr>
                  <pic:blipFill>
                    <a:blip r:embed="rId30">
                      <a:extLst>
                        <a:ext uri="{28A0092B-C50C-407E-A947-70E740481C1C}">
                          <a14:useLocalDpi xmlns:a14="http://schemas.microsoft.com/office/drawing/2010/main" val="0"/>
                        </a:ext>
                      </a:extLst>
                    </a:blip>
                    <a:srcRect t="6701"/>
                    <a:stretch>
                      <a:fillRect/>
                    </a:stretch>
                  </pic:blipFill>
                  <pic:spPr>
                    <a:xfrm>
                      <a:off x="0" y="0"/>
                      <a:ext cx="5823998" cy="3315335"/>
                    </a:xfrm>
                    <a:prstGeom prst="rect">
                      <a:avLst/>
                    </a:prstGeom>
                    <a:noFill/>
                    <a:ln>
                      <a:noFill/>
                    </a:ln>
                  </pic:spPr>
                </pic:pic>
              </a:graphicData>
            </a:graphic>
          </wp:inline>
        </w:drawing>
      </w:r>
    </w:p>
    <w:p w14:paraId="0309B18B" w14:textId="77777777" w:rsidR="005A6AF2" w:rsidRDefault="005A6AF2">
      <w:pPr>
        <w:pStyle w:val="BodyText"/>
        <w:rPr>
          <w:rFonts w:ascii="Meiryo UI" w:eastAsia="Meiryo UI" w:hAnsi="Meiryo UI" w:cs="Meiryo UI"/>
          <w:sz w:val="20"/>
          <w:lang w:val="en-US" w:eastAsia="zh-CN"/>
        </w:rPr>
      </w:pPr>
    </w:p>
    <w:p w14:paraId="25ECD772" w14:textId="77777777" w:rsidR="005A6AF2" w:rsidRDefault="005A6AF2">
      <w:pPr>
        <w:pStyle w:val="BodyText"/>
        <w:rPr>
          <w:rFonts w:ascii="Meiryo UI" w:eastAsia="Meiryo UI" w:hAnsi="Meiryo UI" w:cs="Meiryo UI"/>
          <w:sz w:val="8"/>
          <w:szCs w:val="10"/>
          <w:lang w:val="en-US" w:eastAsia="zh-CN"/>
        </w:rPr>
      </w:pPr>
    </w:p>
    <w:p w14:paraId="0A1201DE" w14:textId="77777777" w:rsidR="005A6AF2" w:rsidRDefault="005A6AF2">
      <w:pPr>
        <w:pStyle w:val="BodyText"/>
        <w:rPr>
          <w:rFonts w:ascii="Meiryo UI" w:eastAsia="Meiryo UI" w:hAnsi="Meiryo UI" w:cs="Meiryo UI"/>
          <w:sz w:val="8"/>
          <w:szCs w:val="10"/>
          <w:lang w:val="en-US" w:eastAsia="zh-CN"/>
        </w:rPr>
      </w:pPr>
    </w:p>
    <w:p w14:paraId="6FDE56C5" w14:textId="77777777" w:rsidR="005A6AF2" w:rsidRDefault="00000000">
      <w:pPr>
        <w:pStyle w:val="BodyText"/>
        <w:spacing w:before="1"/>
        <w:ind w:left="938"/>
        <w:rPr>
          <w:rFonts w:ascii="Meiryo UI" w:eastAsia="Meiryo UI" w:hAnsi="Meiryo UI" w:cs="Meiryo UI"/>
          <w:b/>
          <w:bCs/>
          <w:sz w:val="32"/>
          <w:szCs w:val="32"/>
          <w:lang w:eastAsia="zh-CN"/>
        </w:rPr>
      </w:pPr>
      <w:bookmarkStart w:id="6" w:name="十五V电源开关"/>
      <w:r>
        <w:rPr>
          <w:rFonts w:ascii="Meiryo UI" w:eastAsia="Meiryo UI" w:hAnsi="Meiryo UI" w:cs="Meiryo UI" w:hint="eastAsia"/>
          <w:b/>
          <w:bCs/>
          <w:sz w:val="32"/>
          <w:szCs w:val="32"/>
          <w:lang w:val="en-US" w:eastAsia="zh-CN"/>
        </w:rPr>
        <w:t xml:space="preserve">1.2.3 The installation size of the 15 V switch power supply is shown in the following </w:t>
      </w:r>
      <w:proofErr w:type="gramStart"/>
      <w:r>
        <w:rPr>
          <w:rFonts w:ascii="Meiryo UI" w:eastAsia="Meiryo UI" w:hAnsi="Meiryo UI" w:cs="Meiryo UI" w:hint="eastAsia"/>
          <w:b/>
          <w:bCs/>
          <w:sz w:val="32"/>
          <w:szCs w:val="32"/>
          <w:lang w:val="en-US" w:eastAsia="zh-CN"/>
        </w:rPr>
        <w:t>figure</w:t>
      </w:r>
      <w:proofErr w:type="gramEnd"/>
    </w:p>
    <w:bookmarkEnd w:id="6"/>
    <w:p w14:paraId="3FB3BB74" w14:textId="77777777" w:rsidR="005A6AF2" w:rsidRDefault="005A6AF2">
      <w:pPr>
        <w:pStyle w:val="BodyText"/>
        <w:jc w:val="center"/>
        <w:rPr>
          <w:rFonts w:ascii="Meiryo UI" w:eastAsia="Meiryo UI" w:hAnsi="Meiryo UI" w:cs="Meiryo UI"/>
          <w:sz w:val="20"/>
          <w:lang w:val="en-US" w:eastAsia="zh-CN"/>
        </w:rPr>
      </w:pPr>
    </w:p>
    <w:p w14:paraId="6D2B1C97" w14:textId="77777777" w:rsidR="005A6AF2" w:rsidRDefault="00000000">
      <w:pPr>
        <w:pStyle w:val="BodyText"/>
        <w:jc w:val="center"/>
        <w:rPr>
          <w:rFonts w:ascii="Meiryo UI" w:eastAsia="Meiryo UI" w:hAnsi="Meiryo UI" w:cs="Meiryo UI"/>
          <w:sz w:val="20"/>
          <w:lang w:val="en-US" w:eastAsia="zh-CN"/>
        </w:rPr>
        <w:sectPr w:rsidR="005A6AF2">
          <w:pgSz w:w="11910" w:h="16840"/>
          <w:pgMar w:top="850" w:right="1134" w:bottom="850" w:left="1134" w:header="861" w:footer="340" w:gutter="0"/>
          <w:cols w:space="720"/>
        </w:sectPr>
      </w:pPr>
      <w:r>
        <w:rPr>
          <w:rFonts w:ascii="Meiryo UI" w:eastAsia="Meiryo UI" w:hAnsi="Meiryo UI" w:cs="Meiryo UI" w:hint="eastAsia"/>
          <w:noProof/>
          <w:sz w:val="20"/>
          <w:lang w:val="en-US" w:eastAsia="zh-CN"/>
        </w:rPr>
        <w:drawing>
          <wp:inline distT="0" distB="0" distL="114300" distR="114300" wp14:anchorId="4D4ED3DB" wp14:editId="64225F95">
            <wp:extent cx="5158105" cy="3778885"/>
            <wp:effectExtent l="0" t="0" r="4445" b="12065"/>
            <wp:docPr id="65" name="图片 65" descr="b06ccefb46ac7d254d051aa7f4bd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b06ccefb46ac7d254d051aa7f4bd057"/>
                    <pic:cNvPicPr>
                      <a:picLocks noChangeAspect="1"/>
                    </pic:cNvPicPr>
                  </pic:nvPicPr>
                  <pic:blipFill>
                    <a:blip r:embed="rId31"/>
                    <a:srcRect t="12755"/>
                    <a:stretch>
                      <a:fillRect/>
                    </a:stretch>
                  </pic:blipFill>
                  <pic:spPr>
                    <a:xfrm>
                      <a:off x="0" y="0"/>
                      <a:ext cx="5160936" cy="3778885"/>
                    </a:xfrm>
                    <a:prstGeom prst="rect">
                      <a:avLst/>
                    </a:prstGeom>
                  </pic:spPr>
                </pic:pic>
              </a:graphicData>
            </a:graphic>
          </wp:inline>
        </w:drawing>
      </w:r>
    </w:p>
    <w:p w14:paraId="29F4C9B0" w14:textId="77777777" w:rsidR="005A6AF2" w:rsidRDefault="005A6AF2">
      <w:pPr>
        <w:pStyle w:val="BodyText"/>
        <w:spacing w:before="4"/>
        <w:rPr>
          <w:rFonts w:ascii="Meiryo UI" w:eastAsia="Meiryo UI" w:hAnsi="Meiryo UI" w:cs="Meiryo UI"/>
          <w:sz w:val="14"/>
          <w:lang w:eastAsia="zh-CN"/>
        </w:rPr>
      </w:pPr>
    </w:p>
    <w:p w14:paraId="2EEA3018" w14:textId="77777777" w:rsidR="005A6AF2" w:rsidRDefault="00000000">
      <w:pPr>
        <w:pStyle w:val="Heading1"/>
        <w:tabs>
          <w:tab w:val="left" w:pos="3557"/>
        </w:tabs>
        <w:spacing w:line="240" w:lineRule="auto"/>
        <w:jc w:val="right"/>
        <w:rPr>
          <w:rFonts w:ascii="Meiryo UI" w:eastAsia="Meiryo UI" w:hAnsi="Meiryo UI" w:cs="Meiryo UI"/>
          <w:lang w:eastAsia="zh-CN"/>
        </w:rPr>
      </w:pPr>
      <w:bookmarkStart w:id="7" w:name="_bookmark5"/>
      <w:bookmarkEnd w:id="7"/>
      <w:r>
        <w:rPr>
          <w:rFonts w:ascii="Meiryo UI" w:eastAsia="Meiryo UI" w:hAnsi="Meiryo UI" w:cs="Meiryo UI" w:hint="eastAsia"/>
          <w:lang w:eastAsia="zh-CN"/>
        </w:rPr>
        <w:t>Chapter 2</w:t>
      </w:r>
    </w:p>
    <w:p w14:paraId="6943C34F" w14:textId="77777777" w:rsidR="005A6AF2" w:rsidRDefault="005A6AF2">
      <w:pPr>
        <w:rPr>
          <w:lang w:val="en-US" w:eastAsia="zh-CN"/>
        </w:rPr>
      </w:pPr>
    </w:p>
    <w:p w14:paraId="67A8AF8C" w14:textId="77777777" w:rsidR="005A6AF2" w:rsidRDefault="00000000">
      <w:pPr>
        <w:pStyle w:val="Heading1"/>
        <w:tabs>
          <w:tab w:val="left" w:pos="3557"/>
        </w:tabs>
        <w:spacing w:line="240" w:lineRule="auto"/>
        <w:jc w:val="right"/>
        <w:rPr>
          <w:rFonts w:ascii="Meiryo UI" w:eastAsia="Meiryo UI" w:hAnsi="Meiryo UI" w:cs="Meiryo UI"/>
          <w:sz w:val="56"/>
          <w:szCs w:val="56"/>
          <w:lang w:eastAsia="zh-CN"/>
        </w:rPr>
      </w:pPr>
      <w:r>
        <w:rPr>
          <w:rFonts w:ascii="Meiryo UI" w:eastAsia="Meiryo UI" w:hAnsi="Meiryo UI" w:cs="Meiryo UI" w:hint="eastAsia"/>
          <w:sz w:val="56"/>
          <w:szCs w:val="56"/>
          <w:lang w:eastAsia="zh-CN"/>
        </w:rPr>
        <w:t>System wiring</w:t>
      </w:r>
    </w:p>
    <w:p w14:paraId="4D6385BF" w14:textId="77777777" w:rsidR="005A6AF2" w:rsidRDefault="005A6AF2">
      <w:pPr>
        <w:rPr>
          <w:sz w:val="13"/>
          <w:szCs w:val="13"/>
          <w:lang w:eastAsia="zh-CN"/>
        </w:rPr>
      </w:pPr>
    </w:p>
    <w:p w14:paraId="7E0EBBD6" w14:textId="77777777" w:rsidR="005A6AF2" w:rsidRDefault="005A6AF2">
      <w:pPr>
        <w:pStyle w:val="Heading3"/>
        <w:jc w:val="right"/>
        <w:rPr>
          <w:rFonts w:ascii="Meiryo UI" w:eastAsia="Meiryo UI" w:hAnsi="Meiryo UI" w:cs="Meiryo UI"/>
          <w:sz w:val="28"/>
          <w:szCs w:val="28"/>
          <w:lang w:eastAsia="zh-CN"/>
        </w:rPr>
      </w:pPr>
    </w:p>
    <w:p w14:paraId="1648FD93" w14:textId="77777777" w:rsidR="005A6AF2" w:rsidRDefault="00000000">
      <w:pPr>
        <w:pStyle w:val="Heading3"/>
        <w:jc w:val="right"/>
        <w:rPr>
          <w:rFonts w:ascii="Meiryo UI" w:eastAsia="Meiryo UI" w:hAnsi="Meiryo UI" w:cs="Meiryo UI"/>
          <w:sz w:val="32"/>
          <w:szCs w:val="32"/>
          <w:lang w:eastAsia="zh-CN"/>
        </w:rPr>
      </w:pPr>
      <w:r>
        <w:rPr>
          <w:rFonts w:ascii="Meiryo UI" w:eastAsia="Meiryo UI" w:hAnsi="Meiryo UI" w:cs="Meiryo UI" w:hint="eastAsia"/>
          <w:sz w:val="32"/>
          <w:szCs w:val="32"/>
          <w:lang w:eastAsia="zh-CN"/>
        </w:rPr>
        <w:t xml:space="preserve">The main contents </w:t>
      </w:r>
    </w:p>
    <w:p w14:paraId="0934BB8F" w14:textId="77777777" w:rsidR="005A6AF2" w:rsidRDefault="00000000">
      <w:pPr>
        <w:pStyle w:val="Heading3"/>
        <w:jc w:val="right"/>
        <w:rPr>
          <w:rFonts w:ascii="Meiryo UI" w:eastAsia="Meiryo UI" w:hAnsi="Meiryo UI" w:cs="Meiryo UI"/>
          <w:sz w:val="32"/>
          <w:szCs w:val="32"/>
          <w:lang w:eastAsia="zh-CN"/>
        </w:rPr>
      </w:pPr>
      <w:r>
        <w:rPr>
          <w:rFonts w:ascii="Meiryo UI" w:eastAsia="Meiryo UI" w:hAnsi="Meiryo UI" w:cs="Meiryo UI" w:hint="eastAsia"/>
          <w:sz w:val="32"/>
          <w:szCs w:val="32"/>
          <w:lang w:eastAsia="zh-CN"/>
        </w:rPr>
        <w:t>of</w:t>
      </w:r>
      <w:r>
        <w:rPr>
          <w:rFonts w:ascii="Meiryo UI" w:eastAsia="Meiryo UI" w:hAnsi="Meiryo UI" w:cs="Meiryo UI" w:hint="eastAsia"/>
          <w:sz w:val="32"/>
          <w:szCs w:val="32"/>
          <w:lang w:val="en-US" w:eastAsia="zh-CN"/>
        </w:rPr>
        <w:t xml:space="preserve"> </w:t>
      </w:r>
      <w:r>
        <w:rPr>
          <w:rFonts w:ascii="Meiryo UI" w:eastAsia="Meiryo UI" w:hAnsi="Meiryo UI" w:cs="Meiryo UI" w:hint="eastAsia"/>
          <w:sz w:val="32"/>
          <w:szCs w:val="32"/>
          <w:lang w:eastAsia="zh-CN"/>
        </w:rPr>
        <w:t xml:space="preserve">this chapter </w:t>
      </w:r>
    </w:p>
    <w:p w14:paraId="470C178B" w14:textId="77777777" w:rsidR="005A6AF2" w:rsidRDefault="00000000">
      <w:pPr>
        <w:pStyle w:val="Heading3"/>
        <w:jc w:val="right"/>
        <w:rPr>
          <w:rFonts w:ascii="Meiryo UI" w:eastAsia="Meiryo UI" w:hAnsi="Meiryo UI" w:cs="Meiryo UI"/>
          <w:sz w:val="32"/>
          <w:szCs w:val="32"/>
          <w:lang w:eastAsia="zh-CN"/>
        </w:rPr>
      </w:pPr>
      <w:r>
        <w:rPr>
          <w:rFonts w:ascii="Meiryo UI" w:eastAsia="Meiryo UI" w:hAnsi="Meiryo UI" w:cs="Meiryo UI" w:hint="eastAsia"/>
          <w:sz w:val="32"/>
          <w:szCs w:val="32"/>
          <w:lang w:eastAsia="zh-CN"/>
        </w:rPr>
        <w:t>are follows:</w:t>
      </w:r>
    </w:p>
    <w:p w14:paraId="35F00AFC" w14:textId="77777777" w:rsidR="005A6AF2" w:rsidRDefault="005A6AF2">
      <w:pPr>
        <w:pStyle w:val="BodyText"/>
        <w:rPr>
          <w:rFonts w:ascii="Meiryo UI" w:eastAsia="Meiryo UI" w:hAnsi="Meiryo UI" w:cs="Meiryo UI"/>
          <w:b/>
          <w:sz w:val="20"/>
          <w:lang w:eastAsia="zh-CN"/>
        </w:rPr>
      </w:pPr>
    </w:p>
    <w:p w14:paraId="54E23711" w14:textId="77777777" w:rsidR="005A6AF2" w:rsidRDefault="005A6AF2">
      <w:pPr>
        <w:pStyle w:val="BodyText"/>
        <w:spacing w:line="360" w:lineRule="auto"/>
        <w:rPr>
          <w:rFonts w:ascii="Meiryo UI" w:eastAsia="Meiryo UI" w:hAnsi="Meiryo UI" w:cs="Meiryo UI"/>
          <w:b/>
          <w:sz w:val="16"/>
          <w:lang w:eastAsia="zh-CN"/>
        </w:rPr>
      </w:pPr>
    </w:p>
    <w:p w14:paraId="056778FF" w14:textId="77777777" w:rsidR="005A6AF2" w:rsidRDefault="00000000">
      <w:pPr>
        <w:spacing w:line="360" w:lineRule="auto"/>
        <w:ind w:leftChars="2400" w:left="5280"/>
        <w:rPr>
          <w:rFonts w:ascii="Meiryo UI" w:eastAsia="Meiryo UI" w:hAnsi="Meiryo UI" w:cs="Meiryo UI"/>
          <w:b/>
          <w:color w:val="7D7D7D"/>
          <w:sz w:val="21"/>
          <w:szCs w:val="16"/>
          <w:lang w:eastAsia="zh-CN"/>
        </w:rPr>
      </w:pPr>
      <w:r>
        <w:rPr>
          <w:rFonts w:ascii="Meiryo UI" w:eastAsia="Meiryo UI" w:hAnsi="Meiryo UI" w:cs="Meiryo UI" w:hint="eastAsia"/>
          <w:noProof/>
          <w:sz w:val="16"/>
          <w:szCs w:val="16"/>
          <w:lang w:val="en-US" w:eastAsia="zh-CN"/>
        </w:rPr>
        <w:drawing>
          <wp:anchor distT="0" distB="0" distL="0" distR="0" simplePos="0" relativeHeight="251651584" behindDoc="0" locked="0" layoutInCell="1" allowOverlap="1" wp14:anchorId="15B9CDF8" wp14:editId="141F59B8">
            <wp:simplePos x="0" y="0"/>
            <wp:positionH relativeFrom="page">
              <wp:posOffset>3767455</wp:posOffset>
            </wp:positionH>
            <wp:positionV relativeFrom="paragraph">
              <wp:posOffset>90170</wp:posOffset>
            </wp:positionV>
            <wp:extent cx="210820" cy="79375"/>
            <wp:effectExtent l="0" t="0" r="17780" b="15875"/>
            <wp:wrapNone/>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820" cy="79375"/>
                    </a:xfrm>
                    <a:prstGeom prst="rect">
                      <a:avLst/>
                    </a:prstGeom>
                  </pic:spPr>
                </pic:pic>
              </a:graphicData>
            </a:graphic>
          </wp:anchor>
        </w:drawing>
      </w:r>
      <w:r>
        <w:rPr>
          <w:rFonts w:ascii="Meiryo UI" w:eastAsia="Meiryo UI" w:hAnsi="Meiryo UI" w:cs="Meiryo UI" w:hint="eastAsia"/>
          <w:b/>
          <w:color w:val="7D7D7D"/>
          <w:sz w:val="21"/>
          <w:szCs w:val="16"/>
          <w:lang w:eastAsia="zh-CN"/>
        </w:rPr>
        <w:t>Control box</w:t>
      </w:r>
      <w:r>
        <w:rPr>
          <w:rFonts w:ascii="Meiryo UI" w:eastAsia="Meiryo UI" w:hAnsi="Meiryo UI" w:cs="Meiryo UI" w:hint="eastAsia"/>
          <w:b/>
          <w:color w:val="7D7D7D"/>
          <w:sz w:val="21"/>
          <w:szCs w:val="16"/>
          <w:lang w:val="en-US" w:eastAsia="zh-CN"/>
        </w:rPr>
        <w:t xml:space="preserve"> </w:t>
      </w:r>
      <w:r>
        <w:rPr>
          <w:rFonts w:ascii="Meiryo UI" w:eastAsia="Meiryo UI" w:hAnsi="Meiryo UI" w:cs="Meiryo UI" w:hint="eastAsia"/>
          <w:b/>
          <w:color w:val="7D7D7D"/>
          <w:sz w:val="21"/>
          <w:szCs w:val="16"/>
          <w:lang w:eastAsia="zh-CN"/>
        </w:rPr>
        <w:t>wiring</w:t>
      </w:r>
    </w:p>
    <w:p w14:paraId="6D997EBD" w14:textId="77777777" w:rsidR="005A6AF2" w:rsidRDefault="00000000">
      <w:pPr>
        <w:spacing w:line="360" w:lineRule="auto"/>
        <w:ind w:leftChars="2400" w:left="5280"/>
        <w:rPr>
          <w:rFonts w:ascii="Meiryo UI" w:eastAsia="Meiryo UI" w:hAnsi="Meiryo UI" w:cs="Meiryo UI"/>
          <w:b/>
          <w:color w:val="7D7D7D"/>
          <w:sz w:val="21"/>
          <w:szCs w:val="16"/>
          <w:lang w:eastAsia="zh-CN"/>
        </w:rPr>
      </w:pPr>
      <w:r>
        <w:rPr>
          <w:rFonts w:ascii="Meiryo UI" w:eastAsia="Meiryo UI" w:hAnsi="Meiryo UI" w:cs="Meiryo UI" w:hint="eastAsia"/>
          <w:noProof/>
          <w:sz w:val="16"/>
          <w:szCs w:val="16"/>
          <w:lang w:val="en-US" w:eastAsia="zh-CN"/>
        </w:rPr>
        <w:drawing>
          <wp:anchor distT="0" distB="0" distL="0" distR="0" simplePos="0" relativeHeight="251656704" behindDoc="0" locked="0" layoutInCell="1" allowOverlap="1" wp14:anchorId="11C1AB48" wp14:editId="4DD4AEEA">
            <wp:simplePos x="0" y="0"/>
            <wp:positionH relativeFrom="page">
              <wp:posOffset>3767455</wp:posOffset>
            </wp:positionH>
            <wp:positionV relativeFrom="paragraph">
              <wp:posOffset>69850</wp:posOffset>
            </wp:positionV>
            <wp:extent cx="210820" cy="79375"/>
            <wp:effectExtent l="0" t="0" r="17780" b="15875"/>
            <wp:wrapNone/>
            <wp:docPr id="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820" cy="79375"/>
                    </a:xfrm>
                    <a:prstGeom prst="rect">
                      <a:avLst/>
                    </a:prstGeom>
                  </pic:spPr>
                </pic:pic>
              </a:graphicData>
            </a:graphic>
          </wp:anchor>
        </w:drawing>
      </w:r>
      <w:r>
        <w:rPr>
          <w:rFonts w:ascii="Meiryo UI" w:eastAsia="Meiryo UI" w:hAnsi="Meiryo UI" w:cs="Meiryo UI" w:hint="eastAsia"/>
          <w:b/>
          <w:color w:val="7D7D7D"/>
          <w:sz w:val="21"/>
          <w:szCs w:val="16"/>
          <w:lang w:eastAsia="zh-CN"/>
        </w:rPr>
        <w:t xml:space="preserve">Structural diagram of the gun and </w:t>
      </w:r>
    </w:p>
    <w:p w14:paraId="34A00A07" w14:textId="77777777" w:rsidR="005A6AF2" w:rsidRDefault="00000000">
      <w:pPr>
        <w:spacing w:line="360" w:lineRule="auto"/>
        <w:ind w:leftChars="2400" w:left="5280"/>
        <w:rPr>
          <w:rFonts w:ascii="Meiryo UI" w:eastAsia="Meiryo UI" w:hAnsi="Meiryo UI" w:cs="Meiryo UI"/>
          <w:b/>
          <w:color w:val="7D7D7D"/>
          <w:sz w:val="21"/>
          <w:szCs w:val="16"/>
          <w:lang w:eastAsia="zh-CN"/>
        </w:rPr>
      </w:pPr>
      <w:r>
        <w:rPr>
          <w:rFonts w:ascii="Meiryo UI" w:eastAsia="Meiryo UI" w:hAnsi="Meiryo UI" w:cs="Meiryo UI" w:hint="eastAsia"/>
          <w:b/>
          <w:color w:val="7D7D7D"/>
          <w:sz w:val="21"/>
          <w:szCs w:val="16"/>
          <w:lang w:eastAsia="zh-CN"/>
        </w:rPr>
        <w:t>pipe and pipe connections</w:t>
      </w:r>
    </w:p>
    <w:p w14:paraId="7AAD81A3" w14:textId="77777777" w:rsidR="005A6AF2" w:rsidRDefault="00000000">
      <w:pPr>
        <w:spacing w:line="360" w:lineRule="auto"/>
        <w:ind w:leftChars="2400" w:left="5280"/>
        <w:rPr>
          <w:rFonts w:ascii="Meiryo UI" w:eastAsia="Meiryo UI" w:hAnsi="Meiryo UI" w:cs="Meiryo UI"/>
          <w:b/>
          <w:color w:val="7D7D7D"/>
          <w:spacing w:val="-4"/>
          <w:sz w:val="21"/>
          <w:szCs w:val="16"/>
          <w:lang w:eastAsia="zh-CN"/>
        </w:rPr>
      </w:pPr>
      <w:r>
        <w:rPr>
          <w:rFonts w:ascii="Meiryo UI" w:eastAsia="Meiryo UI" w:hAnsi="Meiryo UI" w:cs="Meiryo UI" w:hint="eastAsia"/>
          <w:noProof/>
          <w:sz w:val="16"/>
          <w:szCs w:val="16"/>
          <w:lang w:val="en-US" w:eastAsia="zh-CN"/>
        </w:rPr>
        <w:drawing>
          <wp:anchor distT="0" distB="0" distL="0" distR="0" simplePos="0" relativeHeight="251657728" behindDoc="0" locked="0" layoutInCell="1" allowOverlap="1" wp14:anchorId="734724F7" wp14:editId="0B620F65">
            <wp:simplePos x="0" y="0"/>
            <wp:positionH relativeFrom="page">
              <wp:posOffset>3767455</wp:posOffset>
            </wp:positionH>
            <wp:positionV relativeFrom="paragraph">
              <wp:posOffset>72390</wp:posOffset>
            </wp:positionV>
            <wp:extent cx="210820" cy="79375"/>
            <wp:effectExtent l="0" t="0" r="17780" b="15875"/>
            <wp:wrapNone/>
            <wp:docPr id="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820" cy="79375"/>
                    </a:xfrm>
                    <a:prstGeom prst="rect">
                      <a:avLst/>
                    </a:prstGeom>
                  </pic:spPr>
                </pic:pic>
              </a:graphicData>
            </a:graphic>
          </wp:anchor>
        </w:drawing>
      </w:r>
      <w:r>
        <w:rPr>
          <w:rFonts w:ascii="Meiryo UI" w:eastAsia="Meiryo UI" w:hAnsi="Meiryo UI" w:cs="Meiryo UI" w:hint="eastAsia"/>
          <w:b/>
          <w:color w:val="7D7D7D"/>
          <w:sz w:val="21"/>
          <w:szCs w:val="16"/>
          <w:lang w:eastAsia="zh-CN"/>
        </w:rPr>
        <w:t>Power interface Hinterface HMI</w:t>
      </w:r>
    </w:p>
    <w:p w14:paraId="6D5334E9" w14:textId="77777777" w:rsidR="005A6AF2" w:rsidRDefault="00000000">
      <w:pPr>
        <w:spacing w:line="360" w:lineRule="auto"/>
        <w:ind w:leftChars="2400" w:left="5280"/>
        <w:rPr>
          <w:rFonts w:ascii="Meiryo UI" w:eastAsia="Meiryo UI" w:hAnsi="Meiryo UI" w:cs="Meiryo UI"/>
          <w:b/>
          <w:color w:val="7D7D7D"/>
          <w:spacing w:val="-4"/>
          <w:sz w:val="21"/>
          <w:szCs w:val="16"/>
          <w:lang w:eastAsia="zh-CN"/>
        </w:rPr>
      </w:pPr>
      <w:r>
        <w:rPr>
          <w:rFonts w:ascii="Meiryo UI" w:eastAsia="Meiryo UI" w:hAnsi="Meiryo UI" w:cs="Meiryo UI" w:hint="eastAsia"/>
          <w:noProof/>
          <w:sz w:val="16"/>
          <w:szCs w:val="16"/>
          <w:lang w:val="en-US" w:eastAsia="zh-CN"/>
        </w:rPr>
        <w:drawing>
          <wp:anchor distT="0" distB="0" distL="0" distR="0" simplePos="0" relativeHeight="251658752" behindDoc="0" locked="0" layoutInCell="1" allowOverlap="1" wp14:anchorId="4BF54C50" wp14:editId="1C7D82DD">
            <wp:simplePos x="0" y="0"/>
            <wp:positionH relativeFrom="page">
              <wp:posOffset>3767455</wp:posOffset>
            </wp:positionH>
            <wp:positionV relativeFrom="paragraph">
              <wp:posOffset>80645</wp:posOffset>
            </wp:positionV>
            <wp:extent cx="210820" cy="79375"/>
            <wp:effectExtent l="0" t="0" r="17780" b="15875"/>
            <wp:wrapNone/>
            <wp:docPr id="9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820" cy="79375"/>
                    </a:xfrm>
                    <a:prstGeom prst="rect">
                      <a:avLst/>
                    </a:prstGeom>
                  </pic:spPr>
                </pic:pic>
              </a:graphicData>
            </a:graphic>
          </wp:anchor>
        </w:drawing>
      </w:r>
      <w:r>
        <w:rPr>
          <w:rFonts w:ascii="Meiryo UI" w:eastAsia="Meiryo UI" w:hAnsi="Meiryo UI" w:cs="Meiryo UI" w:hint="eastAsia"/>
          <w:b/>
          <w:color w:val="7D7D7D"/>
          <w:sz w:val="21"/>
          <w:szCs w:val="16"/>
          <w:lang w:eastAsia="zh-CN"/>
        </w:rPr>
        <w:t>Laser-decoding interface</w:t>
      </w:r>
    </w:p>
    <w:p w14:paraId="2C21C1A9" w14:textId="77777777" w:rsidR="005A6AF2" w:rsidRDefault="00000000">
      <w:pPr>
        <w:spacing w:line="360" w:lineRule="auto"/>
        <w:ind w:leftChars="2400" w:left="5280"/>
        <w:rPr>
          <w:rFonts w:ascii="Meiryo UI" w:eastAsia="Meiryo UI" w:hAnsi="Meiryo UI" w:cs="Meiryo UI"/>
          <w:b/>
          <w:color w:val="7D7D7D"/>
          <w:spacing w:val="-4"/>
          <w:sz w:val="21"/>
          <w:szCs w:val="16"/>
          <w:lang w:eastAsia="zh-CN"/>
        </w:rPr>
      </w:pPr>
      <w:r>
        <w:rPr>
          <w:rFonts w:ascii="Meiryo UI" w:eastAsia="Meiryo UI" w:hAnsi="Meiryo UI" w:cs="Meiryo UI" w:hint="eastAsia"/>
          <w:noProof/>
          <w:sz w:val="16"/>
          <w:szCs w:val="16"/>
          <w:lang w:val="en-US" w:eastAsia="zh-CN"/>
        </w:rPr>
        <w:drawing>
          <wp:anchor distT="0" distB="0" distL="0" distR="0" simplePos="0" relativeHeight="251659776" behindDoc="0" locked="0" layoutInCell="1" allowOverlap="1" wp14:anchorId="16121E0C" wp14:editId="501769F5">
            <wp:simplePos x="0" y="0"/>
            <wp:positionH relativeFrom="page">
              <wp:posOffset>3767455</wp:posOffset>
            </wp:positionH>
            <wp:positionV relativeFrom="paragraph">
              <wp:posOffset>74295</wp:posOffset>
            </wp:positionV>
            <wp:extent cx="210820" cy="79375"/>
            <wp:effectExtent l="0" t="0" r="17780" b="15875"/>
            <wp:wrapNone/>
            <wp:docPr id="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820" cy="79375"/>
                    </a:xfrm>
                    <a:prstGeom prst="rect">
                      <a:avLst/>
                    </a:prstGeom>
                  </pic:spPr>
                </pic:pic>
              </a:graphicData>
            </a:graphic>
          </wp:anchor>
        </w:drawing>
      </w:r>
      <w:r>
        <w:rPr>
          <w:rFonts w:ascii="Meiryo UI" w:eastAsia="Meiryo UI" w:hAnsi="Meiryo UI" w:cs="Meiryo UI" w:hint="eastAsia"/>
          <w:b/>
          <w:color w:val="7D7D7D"/>
          <w:sz w:val="21"/>
          <w:szCs w:val="16"/>
          <w:lang w:eastAsia="zh-CN"/>
        </w:rPr>
        <w:t>Double-swing handheld laser welding head interface</w:t>
      </w:r>
    </w:p>
    <w:p w14:paraId="260F4358" w14:textId="77777777" w:rsidR="005A6AF2" w:rsidRDefault="00000000">
      <w:pPr>
        <w:spacing w:line="360" w:lineRule="auto"/>
        <w:ind w:leftChars="2400" w:left="5280"/>
        <w:rPr>
          <w:rFonts w:ascii="Meiryo UI" w:eastAsia="Meiryo UI" w:hAnsi="Meiryo UI" w:cs="Meiryo UI"/>
          <w:b/>
          <w:color w:val="7D7D7D"/>
          <w:spacing w:val="-4"/>
          <w:sz w:val="21"/>
          <w:szCs w:val="16"/>
          <w:lang w:eastAsia="zh-CN"/>
        </w:rPr>
      </w:pPr>
      <w:r>
        <w:rPr>
          <w:rFonts w:ascii="Meiryo UI" w:eastAsia="Meiryo UI" w:hAnsi="Meiryo UI" w:cs="Meiryo UI" w:hint="eastAsia"/>
          <w:noProof/>
          <w:sz w:val="16"/>
          <w:szCs w:val="16"/>
          <w:lang w:val="en-US" w:eastAsia="zh-CN"/>
        </w:rPr>
        <w:drawing>
          <wp:anchor distT="0" distB="0" distL="0" distR="0" simplePos="0" relativeHeight="251660800" behindDoc="0" locked="0" layoutInCell="1" allowOverlap="1" wp14:anchorId="2D48AD4D" wp14:editId="582D3FE2">
            <wp:simplePos x="0" y="0"/>
            <wp:positionH relativeFrom="page">
              <wp:posOffset>3767455</wp:posOffset>
            </wp:positionH>
            <wp:positionV relativeFrom="paragraph">
              <wp:posOffset>71755</wp:posOffset>
            </wp:positionV>
            <wp:extent cx="210820" cy="79375"/>
            <wp:effectExtent l="0" t="0" r="17780" b="15875"/>
            <wp:wrapNone/>
            <wp:docPr id="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820" cy="79375"/>
                    </a:xfrm>
                    <a:prstGeom prst="rect">
                      <a:avLst/>
                    </a:prstGeom>
                  </pic:spPr>
                </pic:pic>
              </a:graphicData>
            </a:graphic>
          </wp:anchor>
        </w:drawing>
      </w:r>
      <w:r>
        <w:rPr>
          <w:rFonts w:ascii="Meiryo UI" w:eastAsia="Meiryo UI" w:hAnsi="Meiryo UI" w:cs="Meiryo UI" w:hint="eastAsia"/>
          <w:b/>
          <w:color w:val="7D7D7D"/>
          <w:sz w:val="21"/>
          <w:szCs w:val="16"/>
          <w:lang w:eastAsia="zh-CN"/>
        </w:rPr>
        <w:t>Urgent stop trigger line</w:t>
      </w:r>
    </w:p>
    <w:p w14:paraId="32973D5E" w14:textId="77777777" w:rsidR="005A6AF2" w:rsidRDefault="00000000">
      <w:pPr>
        <w:spacing w:line="360" w:lineRule="auto"/>
        <w:ind w:leftChars="2400" w:left="5280"/>
        <w:rPr>
          <w:rFonts w:ascii="Meiryo UI" w:eastAsia="Meiryo UI" w:hAnsi="Meiryo UI" w:cs="Meiryo UI"/>
          <w:b/>
          <w:color w:val="7D7D7D"/>
          <w:spacing w:val="-4"/>
          <w:sz w:val="21"/>
          <w:szCs w:val="16"/>
          <w:lang w:eastAsia="zh-CN"/>
        </w:rPr>
      </w:pPr>
      <w:r>
        <w:rPr>
          <w:rFonts w:ascii="Meiryo UI" w:eastAsia="Meiryo UI" w:hAnsi="Meiryo UI" w:cs="Meiryo UI" w:hint="eastAsia"/>
          <w:noProof/>
          <w:sz w:val="16"/>
          <w:szCs w:val="16"/>
          <w:lang w:val="en-US" w:eastAsia="zh-CN"/>
        </w:rPr>
        <w:drawing>
          <wp:anchor distT="0" distB="0" distL="0" distR="0" simplePos="0" relativeHeight="251661824" behindDoc="0" locked="0" layoutInCell="1" allowOverlap="1" wp14:anchorId="5AF8A3EE" wp14:editId="0FB5D1B5">
            <wp:simplePos x="0" y="0"/>
            <wp:positionH relativeFrom="page">
              <wp:posOffset>3767455</wp:posOffset>
            </wp:positionH>
            <wp:positionV relativeFrom="paragraph">
              <wp:posOffset>65405</wp:posOffset>
            </wp:positionV>
            <wp:extent cx="210820" cy="79375"/>
            <wp:effectExtent l="0" t="0" r="17780" b="15875"/>
            <wp:wrapNone/>
            <wp:docPr id="9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820" cy="79375"/>
                    </a:xfrm>
                    <a:prstGeom prst="rect">
                      <a:avLst/>
                    </a:prstGeom>
                  </pic:spPr>
                </pic:pic>
              </a:graphicData>
            </a:graphic>
          </wp:anchor>
        </w:drawing>
      </w:r>
      <w:r>
        <w:rPr>
          <w:rFonts w:ascii="Meiryo UI" w:eastAsia="Meiryo UI" w:hAnsi="Meiryo UI" w:cs="Meiryo UI" w:hint="eastAsia"/>
          <w:b/>
          <w:color w:val="7D7D7D"/>
          <w:sz w:val="21"/>
          <w:szCs w:val="16"/>
          <w:lang w:eastAsia="zh-CN"/>
        </w:rPr>
        <w:t>Fan interface introduction</w:t>
      </w:r>
    </w:p>
    <w:p w14:paraId="6F1A140A" w14:textId="77777777" w:rsidR="005A6AF2" w:rsidRDefault="00000000">
      <w:pPr>
        <w:spacing w:line="360" w:lineRule="auto"/>
        <w:ind w:leftChars="2400" w:left="5280"/>
        <w:rPr>
          <w:rFonts w:ascii="Meiryo UI" w:eastAsia="Meiryo UI" w:hAnsi="Meiryo UI" w:cs="Meiryo UI"/>
          <w:b/>
          <w:color w:val="7D7D7D"/>
          <w:spacing w:val="-4"/>
          <w:sz w:val="21"/>
          <w:szCs w:val="16"/>
          <w:lang w:eastAsia="zh-CN"/>
        </w:rPr>
      </w:pPr>
      <w:r>
        <w:rPr>
          <w:rFonts w:ascii="Meiryo UI" w:eastAsia="Meiryo UI" w:hAnsi="Meiryo UI" w:cs="Meiryo UI" w:hint="eastAsia"/>
          <w:noProof/>
          <w:sz w:val="16"/>
          <w:szCs w:val="16"/>
          <w:lang w:val="en-US" w:eastAsia="zh-CN"/>
        </w:rPr>
        <w:drawing>
          <wp:anchor distT="0" distB="0" distL="0" distR="0" simplePos="0" relativeHeight="251662848" behindDoc="0" locked="0" layoutInCell="1" allowOverlap="1" wp14:anchorId="4D3AC3FA" wp14:editId="627D22A3">
            <wp:simplePos x="0" y="0"/>
            <wp:positionH relativeFrom="page">
              <wp:posOffset>3767455</wp:posOffset>
            </wp:positionH>
            <wp:positionV relativeFrom="paragraph">
              <wp:posOffset>78105</wp:posOffset>
            </wp:positionV>
            <wp:extent cx="210820" cy="79375"/>
            <wp:effectExtent l="0" t="0" r="17780" b="15875"/>
            <wp:wrapNone/>
            <wp:docPr id="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820" cy="79375"/>
                    </a:xfrm>
                    <a:prstGeom prst="rect">
                      <a:avLst/>
                    </a:prstGeom>
                  </pic:spPr>
                </pic:pic>
              </a:graphicData>
            </a:graphic>
          </wp:anchor>
        </w:drawing>
      </w:r>
      <w:r>
        <w:rPr>
          <w:rFonts w:ascii="Meiryo UI" w:eastAsia="Meiryo UI" w:hAnsi="Meiryo UI" w:cs="Meiryo UI" w:hint="eastAsia"/>
          <w:b/>
          <w:color w:val="7D7D7D"/>
          <w:sz w:val="21"/>
          <w:szCs w:val="16"/>
          <w:lang w:eastAsia="zh-CN"/>
        </w:rPr>
        <w:t>Control interface of wire feeder</w:t>
      </w:r>
    </w:p>
    <w:p w14:paraId="567FBC1E" w14:textId="77777777" w:rsidR="005A6AF2" w:rsidRDefault="00000000">
      <w:pPr>
        <w:spacing w:line="360" w:lineRule="auto"/>
        <w:ind w:leftChars="2400" w:left="5280"/>
        <w:rPr>
          <w:rFonts w:ascii="Meiryo UI" w:eastAsia="Meiryo UI" w:hAnsi="Meiryo UI" w:cs="Meiryo UI"/>
          <w:b/>
          <w:color w:val="7D7D7D"/>
          <w:spacing w:val="-4"/>
          <w:sz w:val="21"/>
          <w:szCs w:val="16"/>
          <w:lang w:eastAsia="zh-CN"/>
        </w:rPr>
      </w:pPr>
      <w:r>
        <w:rPr>
          <w:rFonts w:ascii="Meiryo UI" w:eastAsia="Meiryo UI" w:hAnsi="Meiryo UI" w:cs="Meiryo UI" w:hint="eastAsia"/>
          <w:noProof/>
          <w:sz w:val="16"/>
          <w:szCs w:val="16"/>
          <w:lang w:val="en-US" w:eastAsia="zh-CN"/>
        </w:rPr>
        <w:drawing>
          <wp:anchor distT="0" distB="0" distL="0" distR="0" simplePos="0" relativeHeight="251663872" behindDoc="0" locked="0" layoutInCell="1" allowOverlap="1" wp14:anchorId="75A6B8BA" wp14:editId="1809BEE5">
            <wp:simplePos x="0" y="0"/>
            <wp:positionH relativeFrom="page">
              <wp:posOffset>3767455</wp:posOffset>
            </wp:positionH>
            <wp:positionV relativeFrom="paragraph">
              <wp:posOffset>63500</wp:posOffset>
            </wp:positionV>
            <wp:extent cx="210820" cy="79375"/>
            <wp:effectExtent l="0" t="0" r="17780" b="15875"/>
            <wp:wrapNone/>
            <wp:docPr id="9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820" cy="79375"/>
                    </a:xfrm>
                    <a:prstGeom prst="rect">
                      <a:avLst/>
                    </a:prstGeom>
                  </pic:spPr>
                </pic:pic>
              </a:graphicData>
            </a:graphic>
          </wp:anchor>
        </w:drawing>
      </w:r>
      <w:r>
        <w:rPr>
          <w:rFonts w:ascii="Meiryo UI" w:eastAsia="Meiryo UI" w:hAnsi="Meiryo UI" w:cs="Meiryo UI" w:hint="eastAsia"/>
          <w:b/>
          <w:color w:val="7D7D7D"/>
          <w:sz w:val="21"/>
          <w:szCs w:val="16"/>
          <w:lang w:eastAsia="zh-CN"/>
        </w:rPr>
        <w:t>Description of wire delivery keys</w:t>
      </w:r>
    </w:p>
    <w:p w14:paraId="7D60A7BB" w14:textId="77777777" w:rsidR="005A6AF2" w:rsidRDefault="00000000">
      <w:pPr>
        <w:spacing w:line="360" w:lineRule="auto"/>
        <w:ind w:leftChars="2400" w:left="5280"/>
        <w:rPr>
          <w:rFonts w:ascii="Meiryo UI" w:eastAsia="Meiryo UI" w:hAnsi="Meiryo UI" w:cs="Meiryo UI"/>
          <w:b/>
          <w:color w:val="7D7D7D"/>
          <w:spacing w:val="-4"/>
          <w:sz w:val="21"/>
          <w:szCs w:val="16"/>
          <w:lang w:eastAsia="zh-CN"/>
        </w:rPr>
      </w:pPr>
      <w:r>
        <w:rPr>
          <w:rFonts w:ascii="Meiryo UI" w:eastAsia="Meiryo UI" w:hAnsi="Meiryo UI" w:cs="Meiryo UI" w:hint="eastAsia"/>
          <w:noProof/>
          <w:sz w:val="16"/>
          <w:szCs w:val="16"/>
          <w:lang w:val="en-US" w:eastAsia="zh-CN"/>
        </w:rPr>
        <w:drawing>
          <wp:anchor distT="0" distB="0" distL="0" distR="0" simplePos="0" relativeHeight="251664896" behindDoc="0" locked="0" layoutInCell="1" allowOverlap="1" wp14:anchorId="48ED0C77" wp14:editId="490410B0">
            <wp:simplePos x="0" y="0"/>
            <wp:positionH relativeFrom="page">
              <wp:posOffset>3767455</wp:posOffset>
            </wp:positionH>
            <wp:positionV relativeFrom="paragraph">
              <wp:posOffset>66675</wp:posOffset>
            </wp:positionV>
            <wp:extent cx="210820" cy="79375"/>
            <wp:effectExtent l="0" t="0" r="17780" b="15875"/>
            <wp:wrapNone/>
            <wp:docPr id="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820" cy="79375"/>
                    </a:xfrm>
                    <a:prstGeom prst="rect">
                      <a:avLst/>
                    </a:prstGeom>
                  </pic:spPr>
                </pic:pic>
              </a:graphicData>
            </a:graphic>
          </wp:anchor>
        </w:drawing>
      </w:r>
      <w:r>
        <w:rPr>
          <w:rFonts w:ascii="Meiryo UI" w:eastAsia="Meiryo UI" w:hAnsi="Meiryo UI" w:cs="Meiryo UI" w:hint="eastAsia"/>
          <w:b/>
          <w:color w:val="7D7D7D"/>
          <w:sz w:val="21"/>
          <w:szCs w:val="16"/>
          <w:lang w:eastAsia="zh-CN"/>
        </w:rPr>
        <w:t>Laser control interface</w:t>
      </w:r>
    </w:p>
    <w:p w14:paraId="000FB32A" w14:textId="77777777" w:rsidR="005A6AF2" w:rsidRDefault="00000000">
      <w:pPr>
        <w:spacing w:line="360" w:lineRule="auto"/>
        <w:ind w:leftChars="2400" w:left="5280"/>
        <w:rPr>
          <w:rFonts w:ascii="Meiryo UI" w:eastAsia="Meiryo UI" w:hAnsi="Meiryo UI" w:cs="Meiryo UI"/>
          <w:b/>
          <w:color w:val="7D7D7D"/>
          <w:spacing w:val="-4"/>
          <w:sz w:val="21"/>
          <w:szCs w:val="16"/>
          <w:lang w:eastAsia="zh-CN"/>
        </w:rPr>
      </w:pPr>
      <w:r>
        <w:rPr>
          <w:rFonts w:ascii="Meiryo UI" w:eastAsia="Meiryo UI" w:hAnsi="Meiryo UI" w:cs="Meiryo UI" w:hint="eastAsia"/>
          <w:noProof/>
          <w:sz w:val="16"/>
          <w:szCs w:val="16"/>
          <w:lang w:val="en-US" w:eastAsia="zh-CN"/>
        </w:rPr>
        <w:drawing>
          <wp:anchor distT="0" distB="0" distL="0" distR="0" simplePos="0" relativeHeight="251665920" behindDoc="0" locked="0" layoutInCell="1" allowOverlap="1" wp14:anchorId="3C011983" wp14:editId="113C8DCF">
            <wp:simplePos x="0" y="0"/>
            <wp:positionH relativeFrom="page">
              <wp:posOffset>3767455</wp:posOffset>
            </wp:positionH>
            <wp:positionV relativeFrom="paragraph">
              <wp:posOffset>74295</wp:posOffset>
            </wp:positionV>
            <wp:extent cx="210820" cy="79375"/>
            <wp:effectExtent l="0" t="0" r="17780" b="15875"/>
            <wp:wrapNone/>
            <wp:docPr id="10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820" cy="79375"/>
                    </a:xfrm>
                    <a:prstGeom prst="rect">
                      <a:avLst/>
                    </a:prstGeom>
                  </pic:spPr>
                </pic:pic>
              </a:graphicData>
            </a:graphic>
          </wp:anchor>
        </w:drawing>
      </w:r>
      <w:r>
        <w:rPr>
          <w:rFonts w:ascii="Meiryo UI" w:eastAsia="Meiryo UI" w:hAnsi="Meiryo UI" w:cs="Meiryo UI" w:hint="eastAsia"/>
          <w:b/>
          <w:color w:val="7D7D7D"/>
          <w:sz w:val="21"/>
          <w:szCs w:val="16"/>
          <w:lang w:eastAsia="zh-CN"/>
        </w:rPr>
        <w:t>Gas control, air pressure detection interface</w:t>
      </w:r>
    </w:p>
    <w:p w14:paraId="7558FA0B" w14:textId="77777777" w:rsidR="005A6AF2" w:rsidRDefault="00000000">
      <w:pPr>
        <w:spacing w:line="360" w:lineRule="auto"/>
        <w:ind w:leftChars="2400" w:left="5280"/>
        <w:rPr>
          <w:rFonts w:ascii="Meiryo UI" w:eastAsia="Meiryo UI" w:hAnsi="Meiryo UI" w:cs="Meiryo UI"/>
          <w:b/>
          <w:color w:val="7D7D7D"/>
          <w:spacing w:val="-4"/>
          <w:sz w:val="21"/>
          <w:szCs w:val="16"/>
          <w:lang w:eastAsia="zh-CN"/>
        </w:rPr>
      </w:pPr>
      <w:r>
        <w:rPr>
          <w:rFonts w:ascii="Meiryo UI" w:eastAsia="Meiryo UI" w:hAnsi="Meiryo UI" w:cs="Meiryo UI" w:hint="eastAsia"/>
          <w:noProof/>
          <w:sz w:val="16"/>
          <w:szCs w:val="16"/>
          <w:lang w:val="en-US" w:eastAsia="zh-CN"/>
        </w:rPr>
        <w:drawing>
          <wp:anchor distT="0" distB="0" distL="0" distR="0" simplePos="0" relativeHeight="251666944" behindDoc="0" locked="0" layoutInCell="1" allowOverlap="1" wp14:anchorId="5B190228" wp14:editId="6974AF11">
            <wp:simplePos x="0" y="0"/>
            <wp:positionH relativeFrom="page">
              <wp:posOffset>3767455</wp:posOffset>
            </wp:positionH>
            <wp:positionV relativeFrom="paragraph">
              <wp:posOffset>72390</wp:posOffset>
            </wp:positionV>
            <wp:extent cx="210820" cy="79375"/>
            <wp:effectExtent l="0" t="0" r="17780" b="15875"/>
            <wp:wrapNone/>
            <wp:docPr id="10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820" cy="79375"/>
                    </a:xfrm>
                    <a:prstGeom prst="rect">
                      <a:avLst/>
                    </a:prstGeom>
                  </pic:spPr>
                </pic:pic>
              </a:graphicData>
            </a:graphic>
          </wp:anchor>
        </w:drawing>
      </w:r>
      <w:r>
        <w:rPr>
          <w:rFonts w:ascii="Meiryo UI" w:eastAsia="Meiryo UI" w:hAnsi="Meiryo UI" w:cs="Meiryo UI" w:hint="eastAsia"/>
          <w:b/>
          <w:color w:val="7D7D7D"/>
          <w:sz w:val="21"/>
          <w:szCs w:val="16"/>
          <w:lang w:eastAsia="zh-CN"/>
        </w:rPr>
        <w:t>Alarm signal interface</w:t>
      </w:r>
    </w:p>
    <w:p w14:paraId="717D6324" w14:textId="77777777" w:rsidR="005A6AF2" w:rsidRDefault="00000000">
      <w:pPr>
        <w:spacing w:line="360" w:lineRule="auto"/>
        <w:ind w:leftChars="2400" w:left="5280"/>
        <w:rPr>
          <w:rFonts w:ascii="Meiryo UI" w:eastAsia="Meiryo UI" w:hAnsi="Meiryo UI" w:cs="Meiryo UI"/>
          <w:b/>
          <w:color w:val="7D7D7D"/>
          <w:spacing w:val="-4"/>
          <w:sz w:val="21"/>
          <w:szCs w:val="16"/>
          <w:lang w:eastAsia="zh-CN"/>
        </w:rPr>
      </w:pPr>
      <w:r>
        <w:rPr>
          <w:rFonts w:ascii="Meiryo UI" w:eastAsia="Meiryo UI" w:hAnsi="Meiryo UI" w:cs="Meiryo UI" w:hint="eastAsia"/>
          <w:noProof/>
          <w:sz w:val="16"/>
          <w:szCs w:val="16"/>
          <w:lang w:val="en-US" w:eastAsia="zh-CN"/>
        </w:rPr>
        <w:drawing>
          <wp:anchor distT="0" distB="0" distL="0" distR="0" simplePos="0" relativeHeight="251667968" behindDoc="0" locked="0" layoutInCell="1" allowOverlap="1" wp14:anchorId="3C6D06A7" wp14:editId="3DA50897">
            <wp:simplePos x="0" y="0"/>
            <wp:positionH relativeFrom="page">
              <wp:posOffset>3767455</wp:posOffset>
            </wp:positionH>
            <wp:positionV relativeFrom="paragraph">
              <wp:posOffset>85090</wp:posOffset>
            </wp:positionV>
            <wp:extent cx="210820" cy="79375"/>
            <wp:effectExtent l="0" t="0" r="17780" b="15875"/>
            <wp:wrapNone/>
            <wp:docPr id="1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820" cy="79375"/>
                    </a:xfrm>
                    <a:prstGeom prst="rect">
                      <a:avLst/>
                    </a:prstGeom>
                  </pic:spPr>
                </pic:pic>
              </a:graphicData>
            </a:graphic>
          </wp:anchor>
        </w:drawing>
      </w:r>
      <w:r>
        <w:rPr>
          <w:rFonts w:ascii="Meiryo UI" w:eastAsia="Meiryo UI" w:hAnsi="Meiryo UI" w:cs="Meiryo UI" w:hint="eastAsia"/>
          <w:b/>
          <w:color w:val="7D7D7D"/>
          <w:sz w:val="21"/>
          <w:szCs w:val="16"/>
          <w:lang w:eastAsia="zh-CN"/>
        </w:rPr>
        <w:t>Warning lamp interface</w:t>
      </w:r>
    </w:p>
    <w:p w14:paraId="72516053" w14:textId="77777777" w:rsidR="005A6AF2" w:rsidRDefault="00000000">
      <w:pPr>
        <w:spacing w:line="360" w:lineRule="auto"/>
        <w:ind w:leftChars="2400" w:left="5280"/>
        <w:rPr>
          <w:rFonts w:ascii="Meiryo UI" w:eastAsia="Meiryo UI" w:hAnsi="Meiryo UI" w:cs="Meiryo UI"/>
          <w:b/>
          <w:color w:val="808080" w:themeColor="background1" w:themeShade="80"/>
          <w:sz w:val="21"/>
          <w:szCs w:val="16"/>
          <w:lang w:eastAsia="zh-CN"/>
        </w:rPr>
        <w:sectPr w:rsidR="005A6AF2">
          <w:pgSz w:w="11910" w:h="16840"/>
          <w:pgMar w:top="850" w:right="1134" w:bottom="850" w:left="1134" w:header="861" w:footer="340" w:gutter="0"/>
          <w:cols w:space="720"/>
        </w:sectPr>
      </w:pPr>
      <w:r>
        <w:rPr>
          <w:rFonts w:ascii="Meiryo UI" w:eastAsia="Meiryo UI" w:hAnsi="Meiryo UI" w:cs="Meiryo UI" w:hint="eastAsia"/>
          <w:noProof/>
          <w:sz w:val="16"/>
          <w:szCs w:val="16"/>
          <w:lang w:val="en-US" w:eastAsia="zh-CN"/>
        </w:rPr>
        <w:drawing>
          <wp:anchor distT="0" distB="0" distL="0" distR="0" simplePos="0" relativeHeight="251668992" behindDoc="0" locked="0" layoutInCell="1" allowOverlap="1" wp14:anchorId="7F474D1D" wp14:editId="6D663D94">
            <wp:simplePos x="0" y="0"/>
            <wp:positionH relativeFrom="page">
              <wp:posOffset>3767455</wp:posOffset>
            </wp:positionH>
            <wp:positionV relativeFrom="paragraph">
              <wp:posOffset>73025</wp:posOffset>
            </wp:positionV>
            <wp:extent cx="210820" cy="79375"/>
            <wp:effectExtent l="0" t="0" r="17780" b="15875"/>
            <wp:wrapNone/>
            <wp:docPr id="10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820" cy="79375"/>
                    </a:xfrm>
                    <a:prstGeom prst="rect">
                      <a:avLst/>
                    </a:prstGeom>
                  </pic:spPr>
                </pic:pic>
              </a:graphicData>
            </a:graphic>
          </wp:anchor>
        </w:drawing>
      </w:r>
      <w:r>
        <w:rPr>
          <w:rFonts w:ascii="Meiryo UI" w:eastAsia="Meiryo UI" w:hAnsi="Meiryo UI" w:cs="Meiryo UI" w:hint="eastAsia"/>
          <w:b/>
          <w:color w:val="7D7D7D"/>
          <w:sz w:val="21"/>
          <w:szCs w:val="16"/>
          <w:lang w:eastAsia="zh-CN"/>
        </w:rPr>
        <w:t>Dial switch</w:t>
      </w:r>
    </w:p>
    <w:p w14:paraId="36E940EC" w14:textId="77777777" w:rsidR="005A6AF2" w:rsidRDefault="005A6AF2">
      <w:pPr>
        <w:rPr>
          <w:rFonts w:ascii="Meiryo UI" w:eastAsia="Meiryo UI" w:hAnsi="Meiryo UI" w:cs="Meiryo UI"/>
          <w:lang w:val="en-US" w:eastAsia="zh-CN"/>
        </w:rPr>
      </w:pPr>
      <w:bookmarkStart w:id="8" w:name="_bookmark6"/>
      <w:bookmarkEnd w:id="8"/>
    </w:p>
    <w:p w14:paraId="2D6C5F73" w14:textId="77777777" w:rsidR="005A6AF2" w:rsidRDefault="00000000">
      <w:pPr>
        <w:pStyle w:val="Heading4"/>
        <w:rPr>
          <w:rFonts w:ascii="Meiryo UI" w:eastAsia="Meiryo UI" w:hAnsi="Meiryo UI" w:cs="Meiryo UI"/>
          <w:lang w:eastAsia="zh-CN"/>
        </w:rPr>
      </w:pPr>
      <w:r>
        <w:rPr>
          <w:rFonts w:ascii="Meiryo UI" w:eastAsia="Meiryo UI" w:hAnsi="Meiryo UI" w:cs="Meiryo UI" w:hint="eastAsia"/>
          <w:lang w:eastAsia="zh-CN"/>
        </w:rPr>
        <w:t>2.1 Control box wiring</w:t>
      </w:r>
    </w:p>
    <w:p w14:paraId="31967DB8" w14:textId="77777777" w:rsidR="005A6AF2" w:rsidRDefault="005A6AF2">
      <w:pPr>
        <w:pStyle w:val="BodyText"/>
        <w:spacing w:before="4"/>
        <w:rPr>
          <w:rFonts w:ascii="Meiryo UI" w:eastAsia="Meiryo UI" w:hAnsi="Meiryo UI" w:cs="Meiryo UI"/>
          <w:b/>
          <w:sz w:val="36"/>
          <w:lang w:eastAsia="zh-CN"/>
        </w:rPr>
      </w:pPr>
    </w:p>
    <w:p w14:paraId="7561C57F" w14:textId="77777777" w:rsidR="005A6AF2" w:rsidRDefault="00000000">
      <w:pPr>
        <w:pStyle w:val="BodyText"/>
        <w:spacing w:before="1"/>
        <w:ind w:left="938"/>
        <w:rPr>
          <w:rFonts w:ascii="Meiryo UI" w:eastAsia="Meiryo UI" w:hAnsi="Meiryo UI" w:cs="Meiryo UI"/>
          <w:lang w:eastAsia="zh-CN"/>
        </w:rPr>
      </w:pPr>
      <w:r>
        <w:rPr>
          <w:rFonts w:ascii="Meiryo UI" w:eastAsia="Meiryo UI" w:hAnsi="Meiryo UI" w:cs="Meiryo UI" w:hint="eastAsia"/>
          <w:lang w:eastAsia="zh-CN"/>
        </w:rPr>
        <w:t>The following diagram shows the wiring diagram of the whole system, the system wiring can refer to the schematic diagram, please refer to the relevant sections for detailed interface definition.</w:t>
      </w:r>
    </w:p>
    <w:p w14:paraId="42E2882E" w14:textId="77777777" w:rsidR="005A6AF2" w:rsidRDefault="005A6AF2">
      <w:pPr>
        <w:pStyle w:val="BodyText"/>
        <w:rPr>
          <w:rFonts w:ascii="Meiryo UI" w:eastAsia="Meiryo UI" w:hAnsi="Meiryo UI" w:cs="Meiryo UI"/>
          <w:sz w:val="20"/>
          <w:lang w:eastAsia="zh-CN"/>
        </w:rPr>
      </w:pPr>
    </w:p>
    <w:p w14:paraId="078F2E0C" w14:textId="77777777" w:rsidR="005A6AF2" w:rsidRDefault="00000000">
      <w:pPr>
        <w:pStyle w:val="BodyText"/>
        <w:jc w:val="center"/>
        <w:rPr>
          <w:rFonts w:ascii="Meiryo UI" w:eastAsia="Meiryo UI" w:hAnsi="Meiryo UI" w:cs="Meiryo UI"/>
          <w:sz w:val="20"/>
          <w:lang w:eastAsia="zh-CN"/>
        </w:rPr>
      </w:pPr>
      <w:r>
        <w:rPr>
          <w:rFonts w:ascii="Meiryo UI" w:eastAsia="Meiryo UI" w:hAnsi="Meiryo UI" w:cs="Meiryo UI" w:hint="eastAsia"/>
          <w:noProof/>
          <w:sz w:val="20"/>
          <w:lang w:val="en-US" w:eastAsia="zh-CN"/>
        </w:rPr>
        <w:drawing>
          <wp:inline distT="0" distB="0" distL="114300" distR="114300" wp14:anchorId="06555446" wp14:editId="128EBE80">
            <wp:extent cx="6327775" cy="4739005"/>
            <wp:effectExtent l="0" t="0" r="15875" b="4445"/>
            <wp:docPr id="5" name="图片 5" descr="4f709fe2f067856616eff93b0779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f709fe2f067856616eff93b0779a15"/>
                    <pic:cNvPicPr>
                      <a:picLocks noChangeAspect="1"/>
                    </pic:cNvPicPr>
                  </pic:nvPicPr>
                  <pic:blipFill>
                    <a:blip r:embed="rId32"/>
                    <a:stretch>
                      <a:fillRect/>
                    </a:stretch>
                  </pic:blipFill>
                  <pic:spPr>
                    <a:xfrm>
                      <a:off x="0" y="0"/>
                      <a:ext cx="6327775" cy="4739005"/>
                    </a:xfrm>
                    <a:prstGeom prst="rect">
                      <a:avLst/>
                    </a:prstGeom>
                  </pic:spPr>
                </pic:pic>
              </a:graphicData>
            </a:graphic>
          </wp:inline>
        </w:drawing>
      </w:r>
    </w:p>
    <w:p w14:paraId="1AE633F7" w14:textId="77777777" w:rsidR="005A6AF2" w:rsidRDefault="005A6AF2">
      <w:pPr>
        <w:pStyle w:val="BodyText"/>
        <w:tabs>
          <w:tab w:val="left" w:pos="6545"/>
        </w:tabs>
        <w:rPr>
          <w:rFonts w:ascii="Meiryo UI" w:eastAsia="Meiryo UI" w:hAnsi="Meiryo UI" w:cs="Meiryo UI"/>
          <w:sz w:val="20"/>
          <w:lang w:eastAsia="zh-CN"/>
        </w:rPr>
      </w:pPr>
    </w:p>
    <w:p w14:paraId="0C6447A7" w14:textId="77777777" w:rsidR="005A6AF2" w:rsidRDefault="00000000">
      <w:pPr>
        <w:pStyle w:val="BodyText"/>
        <w:spacing w:before="72"/>
        <w:ind w:left="239" w:right="131"/>
        <w:jc w:val="center"/>
        <w:rPr>
          <w:rFonts w:ascii="Meiryo UI" w:eastAsia="Meiryo UI" w:hAnsi="Meiryo UI" w:cs="Meiryo UI"/>
          <w:color w:val="0070C0"/>
          <w:sz w:val="20"/>
          <w:szCs w:val="20"/>
          <w:lang w:eastAsia="zh-CN"/>
        </w:rPr>
      </w:pPr>
      <w:r>
        <w:rPr>
          <w:rFonts w:ascii="Meiryo UI" w:eastAsia="Meiryo UI" w:hAnsi="Meiryo UI" w:cs="Meiryo UI" w:hint="eastAsia"/>
          <w:color w:val="0070C0"/>
          <w:sz w:val="20"/>
          <w:szCs w:val="20"/>
          <w:lang w:eastAsia="zh-CN"/>
        </w:rPr>
        <w:t>Figure 2.1 Schematic diagram of the system wiring</w:t>
      </w:r>
    </w:p>
    <w:p w14:paraId="7E1D78A1" w14:textId="77777777" w:rsidR="005A6AF2" w:rsidRDefault="005A6AF2">
      <w:pPr>
        <w:pStyle w:val="BodyText"/>
        <w:spacing w:before="72"/>
        <w:ind w:left="239" w:right="131"/>
        <w:jc w:val="center"/>
        <w:rPr>
          <w:rFonts w:ascii="Meiryo UI" w:eastAsia="Meiryo UI" w:hAnsi="Meiryo UI" w:cs="Meiryo UI"/>
          <w:lang w:eastAsia="zh-CN"/>
        </w:rPr>
      </w:pPr>
    </w:p>
    <w:p w14:paraId="4BA9A3B6" w14:textId="77777777" w:rsidR="005A6AF2" w:rsidRDefault="005A6AF2">
      <w:pPr>
        <w:pStyle w:val="BodyText"/>
        <w:spacing w:before="3"/>
        <w:rPr>
          <w:rFonts w:ascii="Meiryo UI" w:eastAsia="Meiryo UI" w:hAnsi="Meiryo UI" w:cs="Meiryo UI"/>
          <w:sz w:val="19"/>
          <w:lang w:eastAsia="zh-CN"/>
        </w:rPr>
      </w:pPr>
    </w:p>
    <w:p w14:paraId="45FA5442" w14:textId="77777777" w:rsidR="005A6AF2" w:rsidRDefault="005A6AF2">
      <w:pPr>
        <w:ind w:leftChars="600" w:left="1320"/>
        <w:rPr>
          <w:rFonts w:ascii="Meiryo UI" w:eastAsia="Meiryo UI" w:hAnsi="Meiryo UI" w:cs="Meiryo UI"/>
          <w:b/>
          <w:sz w:val="24"/>
          <w:lang w:eastAsia="zh-CN"/>
        </w:rPr>
      </w:pPr>
    </w:p>
    <w:p w14:paraId="2F7F4B55" w14:textId="77777777" w:rsidR="005A6AF2" w:rsidRDefault="00000000">
      <w:pPr>
        <w:ind w:leftChars="600" w:left="1320"/>
        <w:rPr>
          <w:rFonts w:ascii="Meiryo UI" w:eastAsia="Meiryo UI" w:hAnsi="Meiryo UI" w:cs="Meiryo UI"/>
          <w:b/>
          <w:sz w:val="24"/>
          <w:lang w:eastAsia="zh-CN"/>
        </w:rPr>
      </w:pPr>
      <w:r>
        <w:rPr>
          <w:rFonts w:ascii="Meiryo UI" w:eastAsia="Meiryo UI" w:hAnsi="Meiryo UI" w:cs="Meiryo UI" w:hint="eastAsia"/>
          <w:noProof/>
          <w:lang w:val="en-US" w:eastAsia="zh-CN"/>
        </w:rPr>
        <w:drawing>
          <wp:anchor distT="0" distB="0" distL="0" distR="0" simplePos="0" relativeHeight="251648512" behindDoc="0" locked="0" layoutInCell="1" allowOverlap="1" wp14:anchorId="092EE967" wp14:editId="67BCD108">
            <wp:simplePos x="0" y="0"/>
            <wp:positionH relativeFrom="page">
              <wp:posOffset>878205</wp:posOffset>
            </wp:positionH>
            <wp:positionV relativeFrom="paragraph">
              <wp:posOffset>95885</wp:posOffset>
            </wp:positionV>
            <wp:extent cx="531495" cy="516255"/>
            <wp:effectExtent l="0" t="0" r="0" b="0"/>
            <wp:wrapNone/>
            <wp:docPr id="5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0.png"/>
                    <pic:cNvPicPr>
                      <a:picLocks noChangeAspect="1"/>
                    </pic:cNvPicPr>
                  </pic:nvPicPr>
                  <pic:blipFill>
                    <a:blip r:embed="rId26" cstate="print"/>
                    <a:stretch>
                      <a:fillRect/>
                    </a:stretch>
                  </pic:blipFill>
                  <pic:spPr>
                    <a:xfrm>
                      <a:off x="0" y="0"/>
                      <a:ext cx="533400" cy="518159"/>
                    </a:xfrm>
                    <a:prstGeom prst="rect">
                      <a:avLst/>
                    </a:prstGeom>
                  </pic:spPr>
                </pic:pic>
              </a:graphicData>
            </a:graphic>
          </wp:anchor>
        </w:drawing>
      </w:r>
      <w:r>
        <w:rPr>
          <w:rFonts w:ascii="Meiryo UI" w:eastAsia="Meiryo UI" w:hAnsi="Meiryo UI" w:cs="Meiryo UI" w:hint="eastAsia"/>
          <w:b/>
          <w:sz w:val="24"/>
          <w:lang w:eastAsia="zh-CN"/>
        </w:rPr>
        <w:t>important:</w:t>
      </w:r>
    </w:p>
    <w:p w14:paraId="4179D02C" w14:textId="77777777" w:rsidR="005A6AF2" w:rsidRDefault="00000000">
      <w:pPr>
        <w:ind w:leftChars="600" w:left="1320"/>
        <w:rPr>
          <w:rFonts w:ascii="Meiryo UI" w:eastAsia="Meiryo UI" w:hAnsi="Meiryo UI" w:cs="Meiryo UI"/>
          <w:b/>
          <w:sz w:val="24"/>
          <w:lang w:eastAsia="zh-CN"/>
        </w:rPr>
      </w:pPr>
      <w:r>
        <w:rPr>
          <w:rFonts w:ascii="Meiryo UI" w:eastAsia="Meiryo UI" w:hAnsi="Meiryo UI" w:cs="Meiryo UI" w:hint="eastAsia"/>
          <w:b/>
          <w:sz w:val="24"/>
          <w:lang w:eastAsia="zh-CN"/>
        </w:rPr>
        <w:t>Do not access other lines in the part not specified in the control box.</w:t>
      </w:r>
    </w:p>
    <w:p w14:paraId="79340F15" w14:textId="77777777" w:rsidR="005A6AF2" w:rsidRDefault="005A6AF2">
      <w:pPr>
        <w:pStyle w:val="BodyText"/>
        <w:spacing w:before="1"/>
        <w:rPr>
          <w:rFonts w:ascii="Meiryo UI" w:eastAsia="Meiryo UI" w:hAnsi="Meiryo UI" w:cs="Meiryo UI"/>
          <w:b/>
          <w:sz w:val="27"/>
          <w:lang w:eastAsia="zh-CN"/>
        </w:rPr>
      </w:pPr>
    </w:p>
    <w:p w14:paraId="5D33966F" w14:textId="77777777" w:rsidR="005A6AF2" w:rsidRDefault="005A6AF2">
      <w:pPr>
        <w:pStyle w:val="BodyText"/>
        <w:spacing w:before="1"/>
        <w:rPr>
          <w:rFonts w:ascii="Meiryo UI" w:eastAsia="Meiryo UI" w:hAnsi="Meiryo UI" w:cs="Meiryo UI"/>
          <w:b/>
          <w:sz w:val="27"/>
          <w:lang w:eastAsia="zh-CN"/>
        </w:rPr>
      </w:pPr>
    </w:p>
    <w:p w14:paraId="1F1EF944" w14:textId="77777777" w:rsidR="005A6AF2" w:rsidRDefault="005A6AF2">
      <w:pPr>
        <w:pStyle w:val="BodyText"/>
        <w:spacing w:before="1"/>
        <w:rPr>
          <w:rFonts w:ascii="Meiryo UI" w:eastAsia="Meiryo UI" w:hAnsi="Meiryo UI" w:cs="Meiryo UI"/>
          <w:b/>
          <w:sz w:val="27"/>
          <w:lang w:eastAsia="zh-CN"/>
        </w:rPr>
      </w:pPr>
    </w:p>
    <w:p w14:paraId="024D707C" w14:textId="77777777" w:rsidR="005A6AF2" w:rsidRDefault="005A6AF2">
      <w:pPr>
        <w:pStyle w:val="BodyText"/>
        <w:rPr>
          <w:rFonts w:ascii="Meiryo UI" w:eastAsia="Meiryo UI" w:hAnsi="Meiryo UI" w:cs="Meiryo UI"/>
          <w:lang w:val="en-US" w:eastAsia="zh-CN"/>
        </w:rPr>
      </w:pPr>
      <w:bookmarkStart w:id="9" w:name="_bookmark7"/>
      <w:bookmarkEnd w:id="9"/>
    </w:p>
    <w:p w14:paraId="6FE10329" w14:textId="77777777" w:rsidR="005A6AF2" w:rsidRDefault="005A6AF2">
      <w:pPr>
        <w:pStyle w:val="Heading4"/>
        <w:tabs>
          <w:tab w:val="left" w:pos="1778"/>
          <w:tab w:val="left" w:pos="1779"/>
        </w:tabs>
        <w:spacing w:before="54"/>
        <w:ind w:left="942" w:firstLine="0"/>
        <w:rPr>
          <w:rFonts w:ascii="Meiryo UI" w:eastAsia="Meiryo UI" w:hAnsi="Meiryo UI" w:cs="Meiryo UI"/>
          <w:sz w:val="15"/>
          <w:szCs w:val="15"/>
          <w:lang w:val="en-US" w:eastAsia="zh-CN"/>
        </w:rPr>
      </w:pPr>
      <w:bookmarkStart w:id="10" w:name="气管和水管"/>
    </w:p>
    <w:p w14:paraId="26432BFE" w14:textId="77777777" w:rsidR="005A6AF2" w:rsidRDefault="00000000">
      <w:pPr>
        <w:pStyle w:val="Heading4"/>
        <w:tabs>
          <w:tab w:val="left" w:pos="1778"/>
          <w:tab w:val="left" w:pos="1779"/>
        </w:tabs>
        <w:spacing w:before="54"/>
        <w:ind w:left="942" w:firstLine="0"/>
        <w:rPr>
          <w:rFonts w:ascii="Meiryo UI" w:eastAsia="Meiryo UI" w:hAnsi="Meiryo UI" w:cs="Meiryo UI"/>
          <w:lang w:val="en-US" w:eastAsia="zh-CN"/>
        </w:rPr>
      </w:pPr>
      <w:r>
        <w:rPr>
          <w:rFonts w:ascii="Meiryo UI" w:eastAsia="Meiryo UI" w:hAnsi="Meiryo UI" w:cs="Meiryo UI" w:hint="eastAsia"/>
          <w:lang w:val="en-US" w:eastAsia="zh-CN"/>
        </w:rPr>
        <w:t>2.2 Structure diagram of the gun and trachea and water pipe interface</w:t>
      </w:r>
    </w:p>
    <w:bookmarkEnd w:id="10"/>
    <w:p w14:paraId="79FB6FA2" w14:textId="77777777" w:rsidR="005A6AF2" w:rsidRDefault="005A6AF2">
      <w:pPr>
        <w:rPr>
          <w:rFonts w:ascii="Meiryo UI" w:eastAsia="Meiryo UI" w:hAnsi="Meiryo UI" w:cs="Meiryo UI"/>
          <w:lang w:val="en-US" w:eastAsia="zh-CN"/>
        </w:rPr>
      </w:pPr>
    </w:p>
    <w:p w14:paraId="3DF69B2E" w14:textId="77777777" w:rsidR="005A6AF2" w:rsidRDefault="00000000">
      <w:pPr>
        <w:jc w:val="center"/>
        <w:rPr>
          <w:rFonts w:ascii="Meiryo UI" w:eastAsia="Meiryo UI" w:hAnsi="Meiryo UI" w:cs="Meiryo UI"/>
          <w:lang w:val="en-US" w:eastAsia="zh-CN"/>
        </w:rPr>
      </w:pPr>
      <w:r>
        <w:rPr>
          <w:rFonts w:ascii="Meiryo UI" w:eastAsia="Meiryo UI" w:hAnsi="Meiryo UI" w:cs="Meiryo UI" w:hint="eastAsia"/>
          <w:noProof/>
          <w:lang w:val="en-US" w:eastAsia="zh-CN"/>
        </w:rPr>
        <w:drawing>
          <wp:inline distT="0" distB="0" distL="114300" distR="114300" wp14:anchorId="51AC1E16" wp14:editId="530B0756">
            <wp:extent cx="5013960" cy="4183380"/>
            <wp:effectExtent l="0" t="0" r="15240" b="7620"/>
            <wp:docPr id="38" name="图片 38" descr="d63fb9f19fe62f981220833733a0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63fb9f19fe62f981220833733a00e6"/>
                    <pic:cNvPicPr>
                      <a:picLocks noChangeAspect="1"/>
                    </pic:cNvPicPr>
                  </pic:nvPicPr>
                  <pic:blipFill>
                    <a:blip r:embed="rId33"/>
                    <a:stretch>
                      <a:fillRect/>
                    </a:stretch>
                  </pic:blipFill>
                  <pic:spPr>
                    <a:xfrm>
                      <a:off x="0" y="0"/>
                      <a:ext cx="5013960" cy="4183380"/>
                    </a:xfrm>
                    <a:prstGeom prst="rect">
                      <a:avLst/>
                    </a:prstGeom>
                  </pic:spPr>
                </pic:pic>
              </a:graphicData>
            </a:graphic>
          </wp:inline>
        </w:drawing>
      </w:r>
    </w:p>
    <w:p w14:paraId="38ABFAF8" w14:textId="77777777" w:rsidR="005A6AF2" w:rsidRDefault="005A6AF2">
      <w:pPr>
        <w:jc w:val="center"/>
        <w:rPr>
          <w:rFonts w:ascii="Meiryo UI" w:eastAsia="Meiryo UI" w:hAnsi="Meiryo UI" w:cs="Meiryo UI"/>
          <w:lang w:val="en-US" w:eastAsia="zh-CN"/>
        </w:rPr>
      </w:pPr>
    </w:p>
    <w:p w14:paraId="38C7CBF8" w14:textId="77777777" w:rsidR="005A6AF2" w:rsidRDefault="00000000">
      <w:pPr>
        <w:pStyle w:val="BodyText"/>
        <w:spacing w:before="72"/>
        <w:ind w:left="239" w:right="131"/>
        <w:jc w:val="center"/>
        <w:rPr>
          <w:rFonts w:ascii="Meiryo UI" w:eastAsia="Meiryo UI" w:hAnsi="Meiryo UI" w:cs="Meiryo UI"/>
          <w:color w:val="0070C0"/>
          <w:sz w:val="20"/>
          <w:szCs w:val="20"/>
          <w:lang w:eastAsia="zh-CN"/>
        </w:rPr>
      </w:pPr>
      <w:r>
        <w:rPr>
          <w:rFonts w:ascii="Meiryo UI" w:eastAsia="Meiryo UI" w:hAnsi="Meiryo UI" w:cs="Meiryo UI" w:hint="eastAsia"/>
          <w:color w:val="0070C0"/>
          <w:sz w:val="20"/>
          <w:szCs w:val="20"/>
          <w:lang w:eastAsia="zh-CN"/>
        </w:rPr>
        <w:t>Figure 2.21 Schematic schematic diagram of the gun</w:t>
      </w:r>
    </w:p>
    <w:tbl>
      <w:tblPr>
        <w:tblpPr w:leftFromText="180" w:rightFromText="180" w:vertAnchor="text" w:horzAnchor="page" w:tblpX="1950" w:tblpY="85"/>
        <w:tblOverlap w:val="never"/>
        <w:tblW w:w="8060" w:type="dxa"/>
        <w:tblLayout w:type="fixed"/>
        <w:tblCellMar>
          <w:left w:w="0" w:type="dxa"/>
          <w:right w:w="0" w:type="dxa"/>
        </w:tblCellMar>
        <w:tblLook w:val="04A0" w:firstRow="1" w:lastRow="0" w:firstColumn="1" w:lastColumn="0" w:noHBand="0" w:noVBand="1"/>
      </w:tblPr>
      <w:tblGrid>
        <w:gridCol w:w="3369"/>
        <w:gridCol w:w="4691"/>
      </w:tblGrid>
      <w:tr w:rsidR="005A6AF2" w14:paraId="7168F511" w14:textId="77777777">
        <w:trPr>
          <w:trHeight w:val="569"/>
        </w:trPr>
        <w:tc>
          <w:tcPr>
            <w:tcW w:w="8060" w:type="dxa"/>
            <w:gridSpan w:val="2"/>
            <w:tcBorders>
              <w:top w:val="single" w:sz="4" w:space="0" w:color="000000"/>
              <w:left w:val="single" w:sz="4" w:space="0" w:color="000000"/>
              <w:bottom w:val="single" w:sz="4" w:space="0" w:color="000000"/>
              <w:right w:val="single" w:sz="4" w:space="0" w:color="000000"/>
            </w:tcBorders>
            <w:shd w:val="clear" w:color="auto" w:fill="0070C0"/>
            <w:noWrap/>
            <w:tcMar>
              <w:top w:w="15" w:type="dxa"/>
              <w:left w:w="15" w:type="dxa"/>
              <w:right w:w="15" w:type="dxa"/>
            </w:tcMar>
            <w:vAlign w:val="bottom"/>
          </w:tcPr>
          <w:p w14:paraId="63E8B4B2" w14:textId="77777777" w:rsidR="005A6AF2" w:rsidRDefault="00000000">
            <w:pPr>
              <w:widowControl/>
              <w:jc w:val="center"/>
              <w:textAlignment w:val="bottom"/>
              <w:rPr>
                <w:rFonts w:ascii="Calibri" w:eastAsia="SimHei" w:cs="SimHei"/>
                <w:b/>
                <w:color w:val="FFFFFF" w:themeColor="background1"/>
                <w:sz w:val="20"/>
                <w:szCs w:val="20"/>
              </w:rPr>
            </w:pPr>
            <w:r>
              <w:rPr>
                <w:rFonts w:ascii="Calibri" w:eastAsia="SimHei" w:cs="SimHei" w:hint="eastAsia"/>
                <w:b/>
                <w:color w:val="FFFFFF" w:themeColor="background1"/>
                <w:sz w:val="32"/>
                <w:szCs w:val="32"/>
                <w:lang w:val="en-US" w:eastAsia="zh-CN" w:bidi="ar"/>
              </w:rPr>
              <w:t>Technical parameters</w:t>
            </w:r>
          </w:p>
        </w:tc>
      </w:tr>
      <w:tr w:rsidR="005A6AF2" w14:paraId="29CCA495" w14:textId="77777777">
        <w:trPr>
          <w:trHeight w:val="346"/>
        </w:trPr>
        <w:tc>
          <w:tcPr>
            <w:tcW w:w="336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628E764C" w14:textId="77777777" w:rsidR="005A6AF2" w:rsidRDefault="00000000">
            <w:pPr>
              <w:widowControl/>
              <w:jc w:val="center"/>
              <w:textAlignment w:val="bottom"/>
              <w:rPr>
                <w:rFonts w:ascii="Calibri" w:eastAsia="SimHei" w:cs="SimHei"/>
                <w:color w:val="000000"/>
                <w:sz w:val="24"/>
                <w:szCs w:val="24"/>
              </w:rPr>
            </w:pPr>
            <w:r>
              <w:rPr>
                <w:rFonts w:ascii="Calibri" w:hAnsi="Arial" w:cs="Arial" w:hint="eastAsia"/>
                <w:color w:val="2E3033"/>
                <w:sz w:val="24"/>
                <w:szCs w:val="24"/>
                <w:shd w:val="clear" w:color="auto" w:fill="FFFFFF"/>
              </w:rPr>
              <w:t> </w:t>
            </w:r>
            <w:r>
              <w:rPr>
                <w:rFonts w:ascii="Calibri" w:hAnsi="Arial" w:cs="Arial" w:hint="eastAsia"/>
                <w:color w:val="2E3033"/>
                <w:sz w:val="24"/>
                <w:szCs w:val="24"/>
                <w:shd w:val="clear" w:color="auto" w:fill="FFFFFF"/>
                <w:lang w:val="en-US" w:eastAsia="zh-CN"/>
              </w:rPr>
              <w:t>I</w:t>
            </w:r>
            <w:r>
              <w:rPr>
                <w:rFonts w:ascii="Calibri" w:hAnsi="Arial" w:cs="Arial"/>
                <w:color w:val="2E3033"/>
                <w:sz w:val="24"/>
                <w:szCs w:val="24"/>
                <w:shd w:val="clear" w:color="auto" w:fill="FFFFFF"/>
              </w:rPr>
              <w:t>nterface type</w:t>
            </w:r>
          </w:p>
        </w:tc>
        <w:tc>
          <w:tcPr>
            <w:tcW w:w="46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0E5D3BD2" w14:textId="77777777" w:rsidR="005A6AF2" w:rsidRDefault="00000000">
            <w:pPr>
              <w:widowControl/>
              <w:jc w:val="center"/>
              <w:textAlignment w:val="bottom"/>
              <w:rPr>
                <w:rFonts w:ascii="Calibri" w:eastAsia="SimHei" w:cs="SimHei"/>
                <w:color w:val="000000"/>
                <w:sz w:val="24"/>
                <w:szCs w:val="24"/>
              </w:rPr>
            </w:pPr>
            <w:r>
              <w:rPr>
                <w:rFonts w:ascii="Calibri" w:eastAsia="SimHei" w:cs="SimHei" w:hint="eastAsia"/>
                <w:color w:val="000000"/>
                <w:sz w:val="24"/>
                <w:szCs w:val="24"/>
                <w:lang w:val="en-US" w:eastAsia="zh-CN" w:bidi="ar"/>
              </w:rPr>
              <w:t>QBH</w:t>
            </w:r>
          </w:p>
        </w:tc>
      </w:tr>
      <w:tr w:rsidR="005A6AF2" w14:paraId="6FAE6BFD" w14:textId="77777777">
        <w:trPr>
          <w:trHeight w:val="346"/>
        </w:trPr>
        <w:tc>
          <w:tcPr>
            <w:tcW w:w="336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2AD2B1EF" w14:textId="77777777" w:rsidR="005A6AF2" w:rsidRDefault="00000000">
            <w:pPr>
              <w:widowControl/>
              <w:jc w:val="center"/>
              <w:textAlignment w:val="bottom"/>
              <w:rPr>
                <w:rFonts w:ascii="Calibri" w:eastAsia="SimHei" w:cs="SimHei"/>
                <w:color w:val="000000"/>
                <w:sz w:val="24"/>
                <w:szCs w:val="24"/>
                <w:lang w:val="en-US"/>
              </w:rPr>
            </w:pPr>
            <w:r>
              <w:rPr>
                <w:rFonts w:ascii="Calibri" w:eastAsia="SimHei" w:cs="SimHei" w:hint="eastAsia"/>
                <w:color w:val="000000"/>
                <w:sz w:val="24"/>
                <w:szCs w:val="24"/>
                <w:lang w:val="en-US" w:eastAsia="zh-CN" w:bidi="ar"/>
              </w:rPr>
              <w:t>Power Range</w:t>
            </w:r>
          </w:p>
        </w:tc>
        <w:tc>
          <w:tcPr>
            <w:tcW w:w="46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7000F470" w14:textId="77777777" w:rsidR="005A6AF2" w:rsidRDefault="00000000">
            <w:pPr>
              <w:widowControl/>
              <w:jc w:val="center"/>
              <w:textAlignment w:val="bottom"/>
              <w:rPr>
                <w:rFonts w:ascii="Calibri" w:eastAsia="SimHei" w:cs="SimHei"/>
                <w:color w:val="000000"/>
                <w:sz w:val="24"/>
                <w:szCs w:val="24"/>
              </w:rPr>
            </w:pPr>
            <w:r>
              <w:rPr>
                <w:rFonts w:ascii="Calibri" w:eastAsia="SimHei" w:cs="SimHei" w:hint="eastAsia"/>
                <w:color w:val="000000"/>
                <w:sz w:val="24"/>
                <w:szCs w:val="24"/>
                <w:lang w:val="en-US" w:eastAsia="zh-CN" w:bidi="ar"/>
              </w:rPr>
              <w:t>2000W</w:t>
            </w:r>
          </w:p>
        </w:tc>
      </w:tr>
      <w:tr w:rsidR="005A6AF2" w14:paraId="00490363" w14:textId="77777777">
        <w:trPr>
          <w:trHeight w:val="346"/>
        </w:trPr>
        <w:tc>
          <w:tcPr>
            <w:tcW w:w="336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1171BA21" w14:textId="77777777" w:rsidR="005A6AF2" w:rsidRDefault="00000000">
            <w:pPr>
              <w:widowControl/>
              <w:jc w:val="center"/>
              <w:textAlignment w:val="bottom"/>
              <w:rPr>
                <w:rFonts w:ascii="Calibri" w:eastAsia="SimHei" w:cs="SimHei"/>
                <w:color w:val="000000"/>
                <w:sz w:val="24"/>
                <w:szCs w:val="24"/>
                <w:lang w:val="en-US"/>
              </w:rPr>
            </w:pPr>
            <w:r>
              <w:rPr>
                <w:rFonts w:ascii="Calibri" w:eastAsia="SimHei" w:cs="SimHei" w:hint="eastAsia"/>
                <w:color w:val="000000"/>
                <w:sz w:val="24"/>
                <w:szCs w:val="24"/>
                <w:lang w:val="en-US" w:eastAsia="zh-CN" w:bidi="ar"/>
              </w:rPr>
              <w:t>Laser Wavelength</w:t>
            </w:r>
          </w:p>
        </w:tc>
        <w:tc>
          <w:tcPr>
            <w:tcW w:w="46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52FE4925" w14:textId="77777777" w:rsidR="005A6AF2" w:rsidRDefault="00000000">
            <w:pPr>
              <w:widowControl/>
              <w:jc w:val="center"/>
              <w:textAlignment w:val="bottom"/>
              <w:rPr>
                <w:rFonts w:ascii="Calibri" w:eastAsia="SimHei" w:cs="SimHei"/>
                <w:color w:val="000000"/>
                <w:sz w:val="24"/>
                <w:szCs w:val="24"/>
              </w:rPr>
            </w:pPr>
            <w:r>
              <w:rPr>
                <w:rFonts w:ascii="Calibri" w:eastAsia="SimHei" w:cs="SimHei" w:hint="eastAsia"/>
                <w:color w:val="000000"/>
                <w:sz w:val="24"/>
                <w:szCs w:val="24"/>
                <w:lang w:val="en-US" w:eastAsia="zh-CN" w:bidi="ar"/>
              </w:rPr>
              <w:t>1064-1080</w:t>
            </w:r>
          </w:p>
        </w:tc>
      </w:tr>
      <w:tr w:rsidR="005A6AF2" w14:paraId="18D71150" w14:textId="77777777">
        <w:trPr>
          <w:trHeight w:val="346"/>
        </w:trPr>
        <w:tc>
          <w:tcPr>
            <w:tcW w:w="336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0C139282" w14:textId="77777777" w:rsidR="005A6AF2" w:rsidRDefault="00000000">
            <w:pPr>
              <w:widowControl/>
              <w:jc w:val="center"/>
              <w:textAlignment w:val="bottom"/>
              <w:rPr>
                <w:rFonts w:ascii="Calibri" w:eastAsia="SimHei" w:cs="SimHei"/>
                <w:color w:val="000000"/>
                <w:sz w:val="24"/>
                <w:szCs w:val="24"/>
                <w:lang w:val="en-US"/>
              </w:rPr>
            </w:pPr>
            <w:r>
              <w:rPr>
                <w:rFonts w:ascii="Calibri" w:eastAsia="SimHei" w:cs="SimHei" w:hint="eastAsia"/>
                <w:color w:val="000000"/>
                <w:sz w:val="24"/>
                <w:szCs w:val="24"/>
                <w:lang w:val="en-US" w:eastAsia="zh-CN" w:bidi="ar"/>
              </w:rPr>
              <w:t>Wobble Width</w:t>
            </w:r>
          </w:p>
        </w:tc>
        <w:tc>
          <w:tcPr>
            <w:tcW w:w="46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65E838C7" w14:textId="77777777" w:rsidR="005A6AF2" w:rsidRDefault="00000000">
            <w:pPr>
              <w:widowControl/>
              <w:jc w:val="center"/>
              <w:textAlignment w:val="bottom"/>
              <w:rPr>
                <w:rFonts w:ascii="Calibri" w:eastAsia="SimHei" w:cs="SimHei"/>
                <w:color w:val="000000"/>
                <w:sz w:val="24"/>
                <w:szCs w:val="24"/>
                <w:lang w:val="en-US"/>
              </w:rPr>
            </w:pPr>
            <w:r>
              <w:rPr>
                <w:rFonts w:ascii="Calibri" w:eastAsia="SimHei" w:cs="SimHei" w:hint="eastAsia"/>
                <w:color w:val="000000"/>
                <w:sz w:val="24"/>
                <w:szCs w:val="24"/>
                <w:lang w:val="en-US" w:eastAsia="zh-CN" w:bidi="ar"/>
              </w:rPr>
              <w:t>0.2-5.0 mm</w:t>
            </w:r>
          </w:p>
        </w:tc>
      </w:tr>
      <w:tr w:rsidR="005A6AF2" w14:paraId="18541238" w14:textId="77777777">
        <w:trPr>
          <w:trHeight w:val="346"/>
        </w:trPr>
        <w:tc>
          <w:tcPr>
            <w:tcW w:w="336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0DBFEB41" w14:textId="77777777" w:rsidR="005A6AF2" w:rsidRDefault="00000000">
            <w:pPr>
              <w:widowControl/>
              <w:jc w:val="center"/>
              <w:textAlignment w:val="bottom"/>
              <w:rPr>
                <w:rFonts w:ascii="Calibri" w:eastAsia="SimHei" w:cs="SimHei"/>
                <w:color w:val="000000"/>
                <w:kern w:val="2"/>
                <w:sz w:val="24"/>
                <w:szCs w:val="24"/>
                <w:lang w:val="en-US" w:eastAsia="zh-CN"/>
              </w:rPr>
            </w:pPr>
            <w:r>
              <w:rPr>
                <w:rFonts w:ascii="Calibri" w:eastAsia="SimHei" w:cs="SimHei" w:hint="eastAsia"/>
                <w:color w:val="000000"/>
                <w:sz w:val="24"/>
                <w:szCs w:val="24"/>
                <w:lang w:val="en-US" w:eastAsia="zh-CN" w:bidi="ar"/>
              </w:rPr>
              <w:t>Protective lens</w:t>
            </w:r>
          </w:p>
        </w:tc>
        <w:tc>
          <w:tcPr>
            <w:tcW w:w="46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16B0D124" w14:textId="77777777" w:rsidR="005A6AF2" w:rsidRDefault="00000000">
            <w:pPr>
              <w:widowControl/>
              <w:jc w:val="center"/>
              <w:textAlignment w:val="bottom"/>
              <w:rPr>
                <w:rFonts w:ascii="Calibri" w:eastAsia="SimHei" w:cs="SimHei"/>
                <w:color w:val="000000"/>
                <w:kern w:val="2"/>
                <w:sz w:val="24"/>
                <w:szCs w:val="24"/>
                <w:lang w:val="en-US" w:eastAsia="zh-CN"/>
              </w:rPr>
            </w:pPr>
            <w:r>
              <w:rPr>
                <w:rFonts w:ascii="Calibri" w:eastAsia="SimHei" w:cs="SimHei" w:hint="eastAsia"/>
                <w:color w:val="000000"/>
                <w:sz w:val="24"/>
                <w:szCs w:val="24"/>
                <w:lang w:val="en-US" w:eastAsia="zh-CN" w:bidi="ar"/>
              </w:rPr>
              <w:t>D20X2</w:t>
            </w:r>
          </w:p>
        </w:tc>
      </w:tr>
      <w:tr w:rsidR="005A6AF2" w14:paraId="5D9339CA" w14:textId="77777777">
        <w:trPr>
          <w:trHeight w:val="346"/>
        </w:trPr>
        <w:tc>
          <w:tcPr>
            <w:tcW w:w="336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6C4BB466" w14:textId="77777777" w:rsidR="005A6AF2" w:rsidRDefault="00000000">
            <w:pPr>
              <w:widowControl/>
              <w:jc w:val="center"/>
              <w:textAlignment w:val="bottom"/>
              <w:rPr>
                <w:rFonts w:ascii="Calibri" w:eastAsia="SimHei" w:cs="SimHei"/>
                <w:color w:val="000000"/>
                <w:sz w:val="24"/>
                <w:szCs w:val="24"/>
              </w:rPr>
            </w:pPr>
            <w:r>
              <w:rPr>
                <w:rFonts w:ascii="Calibri" w:hAnsi="Arial" w:cs="Arial" w:hint="eastAsia"/>
                <w:color w:val="2E3033"/>
                <w:sz w:val="24"/>
                <w:szCs w:val="24"/>
                <w:shd w:val="clear" w:color="auto" w:fill="FFFFFF"/>
              </w:rPr>
              <w:t>Collimating</w:t>
            </w:r>
            <w:r>
              <w:rPr>
                <w:rFonts w:ascii="Calibri" w:hAnsi="Arial" w:cs="Arial" w:hint="eastAsia"/>
                <w:color w:val="2E3033"/>
                <w:sz w:val="24"/>
                <w:szCs w:val="24"/>
                <w:shd w:val="clear" w:color="auto" w:fill="FFFFFF"/>
                <w:lang w:val="en-US" w:eastAsia="zh-CN"/>
              </w:rPr>
              <w:t xml:space="preserve"> </w:t>
            </w:r>
            <w:r>
              <w:rPr>
                <w:rFonts w:ascii="Calibri" w:hAnsi="Arial" w:cs="Arial" w:hint="eastAsia"/>
                <w:color w:val="2E3033"/>
                <w:sz w:val="24"/>
                <w:szCs w:val="24"/>
                <w:shd w:val="clear" w:color="auto" w:fill="FFFFFF"/>
              </w:rPr>
              <w:t>length</w:t>
            </w:r>
          </w:p>
        </w:tc>
        <w:tc>
          <w:tcPr>
            <w:tcW w:w="46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2F54A6E4" w14:textId="77777777" w:rsidR="005A6AF2" w:rsidRDefault="00000000">
            <w:pPr>
              <w:widowControl/>
              <w:jc w:val="center"/>
              <w:textAlignment w:val="bottom"/>
              <w:rPr>
                <w:rFonts w:ascii="Calibri" w:eastAsia="SimHei" w:cs="SimHei"/>
                <w:color w:val="000000"/>
                <w:sz w:val="24"/>
                <w:szCs w:val="24"/>
                <w:lang w:val="en-US"/>
              </w:rPr>
            </w:pPr>
            <w:r>
              <w:rPr>
                <w:rFonts w:ascii="Calibri" w:eastAsia="SimHei" w:cs="SimHei" w:hint="eastAsia"/>
                <w:color w:val="000000"/>
                <w:sz w:val="24"/>
                <w:szCs w:val="24"/>
                <w:lang w:val="en-US" w:eastAsia="zh-CN" w:bidi="ar"/>
              </w:rPr>
              <w:t>50 (D20F50*3.5)</w:t>
            </w:r>
          </w:p>
        </w:tc>
      </w:tr>
      <w:tr w:rsidR="005A6AF2" w14:paraId="229C6DB3" w14:textId="77777777">
        <w:trPr>
          <w:trHeight w:val="378"/>
        </w:trPr>
        <w:tc>
          <w:tcPr>
            <w:tcW w:w="336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741CE6BA" w14:textId="77777777" w:rsidR="005A6AF2" w:rsidRDefault="00000000">
            <w:pPr>
              <w:widowControl/>
              <w:jc w:val="center"/>
              <w:textAlignment w:val="bottom"/>
              <w:rPr>
                <w:rFonts w:ascii="Calibri" w:eastAsia="SimHei" w:cs="SimHei"/>
                <w:color w:val="000000"/>
                <w:sz w:val="24"/>
                <w:szCs w:val="24"/>
              </w:rPr>
            </w:pPr>
            <w:r>
              <w:rPr>
                <w:rFonts w:ascii="Calibri" w:hAnsi="Arial" w:cs="Arial" w:hint="eastAsia"/>
                <w:color w:val="2E3033"/>
                <w:sz w:val="24"/>
                <w:szCs w:val="24"/>
                <w:shd w:val="clear" w:color="auto" w:fill="FFFFFF"/>
                <w:lang w:val="en-US" w:eastAsia="zh-CN"/>
              </w:rPr>
              <w:t>F</w:t>
            </w:r>
            <w:r>
              <w:rPr>
                <w:rFonts w:ascii="Calibri" w:hAnsi="Arial" w:cs="Arial" w:hint="eastAsia"/>
                <w:color w:val="2E3033"/>
                <w:sz w:val="24"/>
                <w:szCs w:val="24"/>
                <w:shd w:val="clear" w:color="auto" w:fill="FFFFFF"/>
              </w:rPr>
              <w:t>ocal length</w:t>
            </w:r>
          </w:p>
        </w:tc>
        <w:tc>
          <w:tcPr>
            <w:tcW w:w="46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13CC6070" w14:textId="77777777" w:rsidR="005A6AF2" w:rsidRDefault="00000000">
            <w:pPr>
              <w:widowControl/>
              <w:jc w:val="center"/>
              <w:textAlignment w:val="bottom"/>
              <w:rPr>
                <w:rFonts w:ascii="Calibri" w:eastAsia="SimHei" w:cs="SimHei"/>
                <w:color w:val="000000"/>
                <w:sz w:val="24"/>
                <w:szCs w:val="24"/>
              </w:rPr>
            </w:pPr>
            <w:r>
              <w:rPr>
                <w:rFonts w:ascii="Calibri" w:eastAsia="SimHei" w:cs="SimHei" w:hint="eastAsia"/>
                <w:color w:val="000000"/>
                <w:sz w:val="24"/>
                <w:szCs w:val="24"/>
                <w:lang w:val="en-US" w:eastAsia="zh-CN" w:bidi="ar"/>
              </w:rPr>
              <w:t>150 (D20F150*3)</w:t>
            </w:r>
          </w:p>
        </w:tc>
      </w:tr>
      <w:tr w:rsidR="005A6AF2" w14:paraId="1D9B27DF" w14:textId="77777777">
        <w:trPr>
          <w:trHeight w:val="346"/>
        </w:trPr>
        <w:tc>
          <w:tcPr>
            <w:tcW w:w="336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66292AAA" w14:textId="77777777" w:rsidR="005A6AF2" w:rsidRDefault="00000000">
            <w:pPr>
              <w:widowControl/>
              <w:jc w:val="center"/>
              <w:textAlignment w:val="bottom"/>
              <w:rPr>
                <w:rFonts w:ascii="Calibri" w:eastAsia="SimHei" w:cs="SimHei"/>
                <w:color w:val="000000"/>
                <w:sz w:val="24"/>
                <w:szCs w:val="24"/>
                <w:lang w:val="en-US"/>
              </w:rPr>
            </w:pPr>
            <w:r>
              <w:rPr>
                <w:rFonts w:ascii="Calibri" w:hAnsi="Arial" w:cs="Arial" w:hint="eastAsia"/>
                <w:color w:val="2E3033"/>
                <w:sz w:val="24"/>
                <w:szCs w:val="24"/>
                <w:shd w:val="clear" w:color="auto" w:fill="FFFFFF"/>
                <w:lang w:val="en-US" w:eastAsia="zh-CN"/>
              </w:rPr>
              <w:t>Reflect lens</w:t>
            </w:r>
          </w:p>
        </w:tc>
        <w:tc>
          <w:tcPr>
            <w:tcW w:w="46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5456B644" w14:textId="77777777" w:rsidR="005A6AF2" w:rsidRDefault="00000000">
            <w:pPr>
              <w:widowControl/>
              <w:jc w:val="center"/>
              <w:textAlignment w:val="bottom"/>
              <w:rPr>
                <w:rFonts w:ascii="Calibri" w:eastAsia="SimHei" w:cs="SimHei"/>
                <w:color w:val="000000"/>
                <w:sz w:val="24"/>
                <w:szCs w:val="24"/>
              </w:rPr>
            </w:pPr>
            <w:r>
              <w:rPr>
                <w:rFonts w:ascii="Calibri" w:eastAsia="SimHei" w:cs="SimHei" w:hint="eastAsia"/>
                <w:color w:val="000000"/>
                <w:sz w:val="24"/>
                <w:szCs w:val="24"/>
                <w:lang w:val="en-US" w:eastAsia="zh-CN" w:bidi="ar"/>
              </w:rPr>
              <w:t>22.5*17*3</w:t>
            </w:r>
          </w:p>
        </w:tc>
      </w:tr>
      <w:tr w:rsidR="005A6AF2" w14:paraId="72C3CC7D" w14:textId="77777777">
        <w:trPr>
          <w:trHeight w:val="346"/>
        </w:trPr>
        <w:tc>
          <w:tcPr>
            <w:tcW w:w="336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64554F54" w14:textId="77777777" w:rsidR="005A6AF2" w:rsidRDefault="00000000">
            <w:pPr>
              <w:widowControl/>
              <w:jc w:val="center"/>
              <w:textAlignment w:val="bottom"/>
              <w:rPr>
                <w:rFonts w:ascii="Calibri" w:eastAsia="SimHei" w:cs="SimHei"/>
                <w:color w:val="000000"/>
                <w:sz w:val="24"/>
                <w:szCs w:val="24"/>
                <w:lang w:val="en-US"/>
              </w:rPr>
            </w:pPr>
            <w:r>
              <w:rPr>
                <w:rFonts w:ascii="Calibri" w:eastAsia="SimHei" w:cs="SimHei" w:hint="eastAsia"/>
                <w:color w:val="000000"/>
                <w:sz w:val="24"/>
                <w:szCs w:val="24"/>
                <w:lang w:val="en-US" w:eastAsia="zh-CN" w:bidi="ar"/>
              </w:rPr>
              <w:t>Cooling Way</w:t>
            </w:r>
          </w:p>
        </w:tc>
        <w:tc>
          <w:tcPr>
            <w:tcW w:w="46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37D147FF" w14:textId="77777777" w:rsidR="005A6AF2" w:rsidRDefault="00000000">
            <w:pPr>
              <w:widowControl/>
              <w:jc w:val="center"/>
              <w:textAlignment w:val="bottom"/>
              <w:rPr>
                <w:rFonts w:ascii="Calibri" w:eastAsia="SimHei" w:cs="SimHei"/>
                <w:color w:val="000000"/>
                <w:sz w:val="24"/>
                <w:szCs w:val="24"/>
                <w:lang w:val="en-US" w:eastAsia="zh-CN"/>
              </w:rPr>
            </w:pPr>
            <w:r>
              <w:rPr>
                <w:rFonts w:ascii="Calibri" w:eastAsia="SimHei" w:cs="SimHei" w:hint="eastAsia"/>
                <w:color w:val="000000"/>
                <w:sz w:val="24"/>
                <w:szCs w:val="24"/>
                <w:lang w:val="en-US" w:eastAsia="zh-CN"/>
              </w:rPr>
              <w:t>Water/Air</w:t>
            </w:r>
          </w:p>
        </w:tc>
      </w:tr>
      <w:tr w:rsidR="005A6AF2" w14:paraId="216CEC2C" w14:textId="77777777">
        <w:trPr>
          <w:trHeight w:val="346"/>
        </w:trPr>
        <w:tc>
          <w:tcPr>
            <w:tcW w:w="336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5C88C2DB" w14:textId="77777777" w:rsidR="005A6AF2" w:rsidRDefault="00000000">
            <w:pPr>
              <w:widowControl/>
              <w:jc w:val="center"/>
              <w:textAlignment w:val="bottom"/>
              <w:rPr>
                <w:rFonts w:ascii="Calibri" w:eastAsia="SimHei" w:cs="SimHei"/>
                <w:color w:val="000000"/>
                <w:sz w:val="24"/>
                <w:szCs w:val="24"/>
                <w:lang w:val="en-US"/>
              </w:rPr>
            </w:pPr>
            <w:r>
              <w:rPr>
                <w:rFonts w:ascii="Calibri" w:eastAsia="SimHei" w:cs="SimHei" w:hint="eastAsia"/>
                <w:color w:val="000000"/>
                <w:sz w:val="24"/>
                <w:szCs w:val="24"/>
                <w:lang w:val="en-US" w:eastAsia="zh-CN" w:bidi="ar"/>
              </w:rPr>
              <w:t>Weight</w:t>
            </w:r>
          </w:p>
        </w:tc>
        <w:tc>
          <w:tcPr>
            <w:tcW w:w="46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05A837AF" w14:textId="77777777" w:rsidR="005A6AF2" w:rsidRDefault="00000000">
            <w:pPr>
              <w:widowControl/>
              <w:jc w:val="center"/>
              <w:textAlignment w:val="bottom"/>
              <w:rPr>
                <w:rFonts w:ascii="Calibri" w:eastAsia="SimHei" w:cs="SimHei"/>
                <w:color w:val="000000"/>
                <w:sz w:val="24"/>
                <w:szCs w:val="24"/>
                <w:lang w:val="en-US"/>
              </w:rPr>
            </w:pPr>
            <w:r>
              <w:rPr>
                <w:rFonts w:ascii="Calibri" w:eastAsia="SimHei" w:cs="SimHei" w:hint="eastAsia"/>
                <w:color w:val="000000"/>
                <w:sz w:val="24"/>
                <w:szCs w:val="24"/>
                <w:lang w:val="en-US" w:eastAsia="zh-CN" w:bidi="ar"/>
              </w:rPr>
              <w:t>0.98 kg</w:t>
            </w:r>
          </w:p>
        </w:tc>
      </w:tr>
      <w:tr w:rsidR="005A6AF2" w14:paraId="26B42702" w14:textId="77777777">
        <w:trPr>
          <w:trHeight w:val="381"/>
        </w:trPr>
        <w:tc>
          <w:tcPr>
            <w:tcW w:w="336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tcPr>
          <w:p w14:paraId="6AAD2547" w14:textId="77777777" w:rsidR="005A6AF2" w:rsidRDefault="00000000">
            <w:pPr>
              <w:widowControl/>
              <w:jc w:val="center"/>
              <w:textAlignment w:val="bottom"/>
              <w:rPr>
                <w:rFonts w:ascii="Calibri" w:hAnsi="Arial" w:cs="Arial"/>
                <w:color w:val="2E3033"/>
                <w:sz w:val="24"/>
                <w:szCs w:val="24"/>
                <w:shd w:val="clear" w:color="auto" w:fill="FFFFFF"/>
                <w:lang w:val="en-US" w:eastAsia="zh-CN"/>
              </w:rPr>
            </w:pPr>
            <w:r>
              <w:rPr>
                <w:rFonts w:ascii="Calibri" w:hAnsi="Arial" w:cs="Arial" w:hint="eastAsia"/>
                <w:color w:val="2E3033"/>
                <w:sz w:val="24"/>
                <w:szCs w:val="24"/>
                <w:shd w:val="clear" w:color="auto" w:fill="FFFFFF"/>
                <w:lang w:val="en-US" w:eastAsia="zh-CN"/>
              </w:rPr>
              <w:t>Max air pressure</w:t>
            </w:r>
          </w:p>
        </w:tc>
        <w:tc>
          <w:tcPr>
            <w:tcW w:w="46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tcPr>
          <w:p w14:paraId="0F7C1812" w14:textId="77777777" w:rsidR="005A6AF2" w:rsidRDefault="00000000">
            <w:pPr>
              <w:pStyle w:val="BodyText"/>
              <w:spacing w:before="1"/>
              <w:jc w:val="center"/>
              <w:rPr>
                <w:rFonts w:ascii="Calibri" w:eastAsia="SimHei" w:cs="SimHei"/>
                <w:color w:val="000000"/>
                <w:sz w:val="24"/>
                <w:szCs w:val="24"/>
                <w:lang w:val="en-US" w:eastAsia="zh-CN"/>
              </w:rPr>
            </w:pPr>
            <w:r>
              <w:rPr>
                <w:rFonts w:ascii="Meiryo UI" w:eastAsia="Meiryo UI" w:hAnsi="Meiryo UI" w:cs="Meiryo UI" w:hint="eastAsia"/>
                <w:sz w:val="22"/>
                <w:szCs w:val="22"/>
                <w:lang w:eastAsia="zh-CN"/>
              </w:rPr>
              <w:t>0.6Mpa</w:t>
            </w:r>
          </w:p>
        </w:tc>
      </w:tr>
      <w:tr w:rsidR="005A6AF2" w14:paraId="48368A03" w14:textId="77777777">
        <w:trPr>
          <w:trHeight w:val="381"/>
        </w:trPr>
        <w:tc>
          <w:tcPr>
            <w:tcW w:w="336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tcPr>
          <w:p w14:paraId="6849419B" w14:textId="77777777" w:rsidR="005A6AF2" w:rsidRDefault="00000000">
            <w:pPr>
              <w:widowControl/>
              <w:jc w:val="center"/>
              <w:textAlignment w:val="bottom"/>
              <w:rPr>
                <w:rFonts w:ascii="Calibri" w:hAnsi="Arial" w:cs="Arial"/>
                <w:color w:val="2E3033"/>
                <w:sz w:val="24"/>
                <w:szCs w:val="24"/>
                <w:shd w:val="clear" w:color="auto" w:fill="FFFFFF"/>
                <w:lang w:val="en-US" w:eastAsia="zh-CN"/>
              </w:rPr>
            </w:pPr>
            <w:r>
              <w:rPr>
                <w:rFonts w:ascii="Calibri" w:hAnsi="Arial" w:cs="Arial" w:hint="eastAsia"/>
                <w:color w:val="2E3033"/>
                <w:sz w:val="24"/>
                <w:szCs w:val="24"/>
                <w:shd w:val="clear" w:color="auto" w:fill="FFFFFF"/>
                <w:lang w:val="en-US" w:eastAsia="zh-CN"/>
              </w:rPr>
              <w:t>Adjustable vertical focus range</w:t>
            </w:r>
          </w:p>
        </w:tc>
        <w:tc>
          <w:tcPr>
            <w:tcW w:w="46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tcPr>
          <w:p w14:paraId="5D66B4E4" w14:textId="77777777" w:rsidR="005A6AF2" w:rsidRDefault="00000000">
            <w:pPr>
              <w:pStyle w:val="BodyText"/>
              <w:spacing w:before="1"/>
              <w:jc w:val="center"/>
              <w:rPr>
                <w:rFonts w:ascii="Calibri" w:eastAsia="SimHei" w:cs="SimHei"/>
                <w:color w:val="000000"/>
                <w:sz w:val="24"/>
                <w:szCs w:val="24"/>
                <w:lang w:val="en-US" w:eastAsia="zh-CN"/>
              </w:rPr>
            </w:pPr>
            <w:r>
              <w:rPr>
                <w:rFonts w:ascii="Meiryo UI" w:eastAsia="Meiryo UI" w:hAnsi="Meiryo UI" w:cs="Meiryo UI" w:hint="eastAsia"/>
                <w:sz w:val="22"/>
                <w:szCs w:val="22"/>
                <w:lang w:eastAsia="zh-CN"/>
              </w:rPr>
              <w:t>±3mm</w:t>
            </w:r>
          </w:p>
        </w:tc>
      </w:tr>
      <w:tr w:rsidR="005A6AF2" w14:paraId="459B4952" w14:textId="77777777">
        <w:trPr>
          <w:trHeight w:val="381"/>
        </w:trPr>
        <w:tc>
          <w:tcPr>
            <w:tcW w:w="336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6F59603E" w14:textId="77777777" w:rsidR="005A6AF2" w:rsidRDefault="00000000">
            <w:pPr>
              <w:widowControl/>
              <w:jc w:val="center"/>
              <w:textAlignment w:val="bottom"/>
              <w:rPr>
                <w:rFonts w:ascii="Calibri" w:eastAsia="SimHei" w:cs="SimHei"/>
                <w:color w:val="000000"/>
                <w:kern w:val="2"/>
                <w:sz w:val="24"/>
                <w:szCs w:val="24"/>
                <w:lang w:val="en-US" w:eastAsia="zh-CN"/>
              </w:rPr>
            </w:pPr>
            <w:r>
              <w:rPr>
                <w:rFonts w:ascii="Calibri" w:eastAsia="SimHei" w:cs="SimHei" w:hint="eastAsia"/>
                <w:color w:val="000000"/>
                <w:sz w:val="24"/>
                <w:szCs w:val="24"/>
                <w:lang w:val="en-US" w:eastAsia="zh-CN" w:bidi="ar"/>
              </w:rPr>
              <w:t>Working Mode</w:t>
            </w:r>
          </w:p>
        </w:tc>
        <w:tc>
          <w:tcPr>
            <w:tcW w:w="46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52CE0B7B" w14:textId="77777777" w:rsidR="005A6AF2" w:rsidRDefault="00000000">
            <w:pPr>
              <w:widowControl/>
              <w:ind w:firstLineChars="100" w:firstLine="220"/>
              <w:jc w:val="center"/>
              <w:textAlignment w:val="bottom"/>
              <w:rPr>
                <w:rFonts w:ascii="Calibri" w:eastAsia="SimHei" w:cs="SimHei"/>
                <w:color w:val="000000"/>
                <w:kern w:val="2"/>
                <w:sz w:val="24"/>
                <w:szCs w:val="24"/>
                <w:lang w:val="en-US" w:eastAsia="zh-CN"/>
              </w:rPr>
            </w:pPr>
            <w:r>
              <w:rPr>
                <w:noProof/>
              </w:rPr>
              <w:drawing>
                <wp:inline distT="0" distB="0" distL="114300" distR="114300" wp14:anchorId="692543CF" wp14:editId="55A746AC">
                  <wp:extent cx="172085" cy="172085"/>
                  <wp:effectExtent l="0" t="0" r="18415" b="18415"/>
                  <wp:docPr id="1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4"/>
                          <pic:cNvPicPr>
                            <a:picLocks noChangeAspect="1"/>
                          </pic:cNvPicPr>
                        </pic:nvPicPr>
                        <pic:blipFill>
                          <a:blip r:embed="rId34"/>
                          <a:stretch>
                            <a:fillRect/>
                          </a:stretch>
                        </pic:blipFill>
                        <pic:spPr>
                          <a:xfrm>
                            <a:off x="0" y="0"/>
                            <a:ext cx="172085" cy="172085"/>
                          </a:xfrm>
                          <a:prstGeom prst="rect">
                            <a:avLst/>
                          </a:prstGeom>
                          <a:noFill/>
                          <a:ln>
                            <a:noFill/>
                          </a:ln>
                        </pic:spPr>
                      </pic:pic>
                    </a:graphicData>
                  </a:graphic>
                </wp:inline>
              </w:drawing>
            </w:r>
            <w:r>
              <w:rPr>
                <w:noProof/>
              </w:rPr>
              <w:drawing>
                <wp:inline distT="0" distB="0" distL="114300" distR="114300" wp14:anchorId="0D4F1299" wp14:editId="2D893074">
                  <wp:extent cx="1800225" cy="195580"/>
                  <wp:effectExtent l="0" t="0" r="9525" b="13970"/>
                  <wp:docPr id="1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
                          <pic:cNvPicPr>
                            <a:picLocks noChangeAspect="1"/>
                          </pic:cNvPicPr>
                        </pic:nvPicPr>
                        <pic:blipFill>
                          <a:blip r:embed="rId35"/>
                          <a:stretch>
                            <a:fillRect/>
                          </a:stretch>
                        </pic:blipFill>
                        <pic:spPr>
                          <a:xfrm>
                            <a:off x="0" y="0"/>
                            <a:ext cx="1800225" cy="195580"/>
                          </a:xfrm>
                          <a:prstGeom prst="rect">
                            <a:avLst/>
                          </a:prstGeom>
                          <a:noFill/>
                          <a:ln>
                            <a:noFill/>
                          </a:ln>
                        </pic:spPr>
                      </pic:pic>
                    </a:graphicData>
                  </a:graphic>
                </wp:inline>
              </w:drawing>
            </w:r>
          </w:p>
        </w:tc>
      </w:tr>
    </w:tbl>
    <w:p w14:paraId="7158AE3F" w14:textId="77777777" w:rsidR="005A6AF2" w:rsidRDefault="005A6AF2">
      <w:pPr>
        <w:rPr>
          <w:rFonts w:ascii="Meiryo UI" w:eastAsia="Meiryo UI" w:hAnsi="Meiryo UI" w:cs="Meiryo UI"/>
          <w:lang w:val="en-US" w:eastAsia="zh-CN"/>
        </w:rPr>
      </w:pPr>
    </w:p>
    <w:p w14:paraId="72219075" w14:textId="77777777" w:rsidR="005A6AF2" w:rsidRDefault="00000000">
      <w:pPr>
        <w:jc w:val="center"/>
        <w:rPr>
          <w:rFonts w:ascii="Meiryo UI" w:eastAsia="Meiryo UI" w:hAnsi="Meiryo UI" w:cs="Meiryo UI"/>
          <w:lang w:val="en-US" w:eastAsia="zh-CN"/>
        </w:rPr>
      </w:pPr>
      <w:r>
        <w:rPr>
          <w:rFonts w:ascii="Meiryo UI" w:eastAsia="Meiryo UI" w:hAnsi="Meiryo UI" w:cs="Meiryo UI" w:hint="eastAsia"/>
          <w:noProof/>
          <w:lang w:val="en-US" w:eastAsia="zh-CN"/>
        </w:rPr>
        <w:lastRenderedPageBreak/>
        <w:drawing>
          <wp:inline distT="0" distB="0" distL="0" distR="0" wp14:anchorId="0314A6D0" wp14:editId="4A5036C7">
            <wp:extent cx="4407535" cy="5991225"/>
            <wp:effectExtent l="0" t="0" r="12065" b="9525"/>
            <wp:docPr id="22" name="图片 22"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1.jpg"/>
                    <pic:cNvPicPr>
                      <a:picLocks noChangeAspect="1" noChangeArrowheads="1"/>
                    </pic:cNvPicPr>
                  </pic:nvPicPr>
                  <pic:blipFill>
                    <a:blip r:embed="rId36"/>
                    <a:srcRect/>
                    <a:stretch>
                      <a:fillRect/>
                    </a:stretch>
                  </pic:blipFill>
                  <pic:spPr>
                    <a:xfrm>
                      <a:off x="0" y="0"/>
                      <a:ext cx="4407535" cy="5991225"/>
                    </a:xfrm>
                    <a:prstGeom prst="rect">
                      <a:avLst/>
                    </a:prstGeom>
                    <a:noFill/>
                    <a:ln>
                      <a:noFill/>
                    </a:ln>
                  </pic:spPr>
                </pic:pic>
              </a:graphicData>
            </a:graphic>
          </wp:inline>
        </w:drawing>
      </w:r>
    </w:p>
    <w:p w14:paraId="0CAFD62A" w14:textId="77777777" w:rsidR="005A6AF2" w:rsidRDefault="00000000">
      <w:pPr>
        <w:pStyle w:val="BodyText"/>
        <w:spacing w:before="72"/>
        <w:ind w:left="239" w:right="131"/>
        <w:jc w:val="center"/>
        <w:rPr>
          <w:rFonts w:ascii="Meiryo UI" w:eastAsia="Meiryo UI" w:hAnsi="Meiryo UI" w:cs="Meiryo UI"/>
          <w:color w:val="0070C0"/>
          <w:sz w:val="18"/>
          <w:szCs w:val="18"/>
          <w:lang w:eastAsia="zh-CN"/>
        </w:rPr>
      </w:pPr>
      <w:r>
        <w:rPr>
          <w:rFonts w:ascii="Meiryo UI" w:eastAsia="Meiryo UI" w:hAnsi="Meiryo UI" w:cs="Meiryo UI" w:hint="eastAsia"/>
          <w:color w:val="0070C0"/>
          <w:sz w:val="18"/>
          <w:szCs w:val="18"/>
          <w:lang w:val="en-US" w:eastAsia="zh-CN"/>
        </w:rPr>
        <w:t>Figure 2.22 Schematic diagram of gas pipe and water pipe interface</w:t>
      </w:r>
    </w:p>
    <w:p w14:paraId="50B7ADE6" w14:textId="77777777" w:rsidR="005A6AF2" w:rsidRDefault="005A6AF2">
      <w:pPr>
        <w:rPr>
          <w:rFonts w:ascii="Meiryo UI" w:eastAsia="Meiryo UI" w:hAnsi="Meiryo UI" w:cs="Meiryo UI"/>
          <w:lang w:val="en-US" w:eastAsia="zh-CN"/>
        </w:rPr>
      </w:pPr>
    </w:p>
    <w:p w14:paraId="31972394" w14:textId="77777777" w:rsidR="005A6AF2" w:rsidRDefault="005A6AF2">
      <w:pPr>
        <w:rPr>
          <w:rFonts w:ascii="Meiryo UI" w:eastAsia="Meiryo UI" w:hAnsi="Meiryo UI" w:cs="Meiryo UI"/>
          <w:lang w:val="en-US" w:eastAsia="zh-CN"/>
        </w:rPr>
      </w:pPr>
    </w:p>
    <w:p w14:paraId="0E3CA223" w14:textId="77777777" w:rsidR="005A6AF2" w:rsidRDefault="00000000">
      <w:pPr>
        <w:pStyle w:val="BodyText"/>
        <w:spacing w:afterLines="100" w:after="240" w:line="180" w:lineRule="auto"/>
        <w:ind w:leftChars="500" w:left="1100"/>
        <w:rPr>
          <w:rFonts w:ascii="Meiryo UI" w:eastAsia="Meiryo UI" w:hAnsi="Meiryo UI" w:cs="Meiryo UI"/>
          <w:sz w:val="22"/>
          <w:szCs w:val="22"/>
          <w:lang w:eastAsia="zh-CN"/>
        </w:rPr>
      </w:pPr>
      <w:r>
        <w:rPr>
          <w:rFonts w:ascii="Meiryo UI" w:eastAsia="Meiryo UI" w:hAnsi="Meiryo UI" w:cs="Meiryo UI" w:hint="eastAsia"/>
          <w:b/>
          <w:bCs/>
          <w:sz w:val="22"/>
          <w:szCs w:val="22"/>
          <w:lang w:eastAsia="zh-CN"/>
        </w:rPr>
        <w:t>Water pipe:</w:t>
      </w:r>
      <w:r>
        <w:rPr>
          <w:rFonts w:ascii="Meiryo UI" w:eastAsia="Meiryo UI" w:hAnsi="Meiryo UI" w:cs="Meiryo UI" w:hint="eastAsia"/>
          <w:sz w:val="22"/>
          <w:szCs w:val="22"/>
          <w:lang w:eastAsia="zh-CN"/>
        </w:rPr>
        <w:t xml:space="preserve"> water pipe in and out, forming a closed water circulation.</w:t>
      </w:r>
    </w:p>
    <w:p w14:paraId="4724C320" w14:textId="77777777" w:rsidR="005A6AF2" w:rsidRDefault="00000000">
      <w:pPr>
        <w:pStyle w:val="BodyText"/>
        <w:spacing w:afterLines="100" w:after="240" w:line="180" w:lineRule="auto"/>
        <w:ind w:leftChars="500" w:left="1100"/>
        <w:rPr>
          <w:rFonts w:ascii="Meiryo UI" w:eastAsia="Meiryo UI" w:hAnsi="Meiryo UI" w:cs="Meiryo UI"/>
          <w:sz w:val="22"/>
          <w:szCs w:val="22"/>
          <w:lang w:eastAsia="zh-CN"/>
        </w:rPr>
      </w:pPr>
      <w:r>
        <w:rPr>
          <w:rFonts w:ascii="Meiryo UI" w:eastAsia="Meiryo UI" w:hAnsi="Meiryo UI" w:cs="Meiryo UI" w:hint="eastAsia"/>
          <w:b/>
          <w:bCs/>
          <w:sz w:val="22"/>
          <w:szCs w:val="22"/>
          <w:lang w:eastAsia="zh-CN"/>
        </w:rPr>
        <w:t>Gas pipe:</w:t>
      </w:r>
      <w:r>
        <w:rPr>
          <w:rFonts w:ascii="Meiryo UI" w:eastAsia="Meiryo UI" w:hAnsi="Meiryo UI" w:cs="Meiryo UI" w:hint="eastAsia"/>
          <w:sz w:val="22"/>
          <w:szCs w:val="22"/>
          <w:lang w:eastAsia="zh-CN"/>
        </w:rPr>
        <w:t xml:space="preserve"> single joint, gas output.</w:t>
      </w:r>
    </w:p>
    <w:p w14:paraId="685E751E" w14:textId="77777777" w:rsidR="005A6AF2" w:rsidRDefault="00000000">
      <w:pPr>
        <w:pStyle w:val="BodyText"/>
        <w:spacing w:afterLines="100" w:after="240" w:line="180" w:lineRule="auto"/>
        <w:ind w:leftChars="500" w:left="3080" w:hangingChars="900" w:hanging="1980"/>
        <w:rPr>
          <w:rFonts w:ascii="Meiryo UI" w:eastAsia="Meiryo UI" w:hAnsi="Meiryo UI" w:cs="Meiryo UI"/>
          <w:sz w:val="22"/>
          <w:szCs w:val="22"/>
          <w:lang w:eastAsia="zh-CN"/>
        </w:rPr>
      </w:pPr>
      <w:r>
        <w:rPr>
          <w:rFonts w:ascii="Meiryo UI" w:eastAsia="Meiryo UI" w:hAnsi="Meiryo UI" w:cs="Meiryo UI" w:hint="eastAsia"/>
          <w:b/>
          <w:bCs/>
          <w:sz w:val="22"/>
          <w:szCs w:val="22"/>
          <w:lang w:eastAsia="zh-CN"/>
        </w:rPr>
        <w:t>DB15 interface:</w:t>
      </w:r>
      <w:r>
        <w:rPr>
          <w:rFonts w:ascii="Meiryo UI" w:eastAsia="Meiryo UI" w:hAnsi="Meiryo UI" w:cs="Meiryo UI" w:hint="eastAsia"/>
          <w:sz w:val="22"/>
          <w:szCs w:val="22"/>
          <w:lang w:eastAsia="zh-CN"/>
        </w:rPr>
        <w:t xml:space="preserve"> the connector connecting the control system and the gun head communication function.</w:t>
      </w:r>
    </w:p>
    <w:p w14:paraId="0ABFFF94" w14:textId="77777777" w:rsidR="005A6AF2" w:rsidRDefault="00000000">
      <w:pPr>
        <w:pStyle w:val="BodyText"/>
        <w:spacing w:afterLines="100" w:after="240" w:line="180" w:lineRule="auto"/>
        <w:ind w:leftChars="500" w:left="3960" w:hangingChars="1300" w:hanging="2860"/>
        <w:rPr>
          <w:rFonts w:ascii="Meiryo UI" w:eastAsia="Meiryo UI" w:hAnsi="Meiryo UI" w:cs="Meiryo UI"/>
          <w:sz w:val="22"/>
          <w:szCs w:val="22"/>
          <w:lang w:eastAsia="zh-CN"/>
        </w:rPr>
      </w:pPr>
      <w:r>
        <w:rPr>
          <w:rFonts w:ascii="Meiryo UI" w:eastAsia="Meiryo UI" w:hAnsi="Meiryo UI" w:cs="Meiryo UI" w:hint="eastAsia"/>
          <w:b/>
          <w:bCs/>
          <w:sz w:val="22"/>
          <w:szCs w:val="22"/>
          <w:lang w:eastAsia="zh-CN"/>
        </w:rPr>
        <w:t xml:space="preserve">Samsung </w:t>
      </w:r>
      <w:r>
        <w:rPr>
          <w:rFonts w:ascii="Meiryo UI" w:eastAsia="Meiryo UI" w:hAnsi="Meiryo UI" w:cs="Meiryo UI"/>
          <w:b/>
          <w:bCs/>
          <w:sz w:val="22"/>
          <w:szCs w:val="22"/>
          <w:lang w:eastAsia="zh-CN"/>
        </w:rPr>
        <w:t>aviation plug</w:t>
      </w:r>
      <w:r>
        <w:rPr>
          <w:rFonts w:ascii="Meiryo UI" w:eastAsia="Meiryo UI" w:hAnsi="Meiryo UI" w:cs="Meiryo UI" w:hint="eastAsia"/>
          <w:b/>
          <w:bCs/>
          <w:sz w:val="22"/>
          <w:szCs w:val="22"/>
          <w:lang w:eastAsia="zh-CN"/>
        </w:rPr>
        <w:t xml:space="preserve">: </w:t>
      </w:r>
      <w:r>
        <w:rPr>
          <w:rFonts w:ascii="Meiryo UI" w:eastAsia="Meiryo UI" w:hAnsi="Meiryo UI" w:cs="Meiryo UI" w:hint="eastAsia"/>
          <w:sz w:val="22"/>
          <w:szCs w:val="22"/>
          <w:lang w:eastAsia="zh-CN"/>
        </w:rPr>
        <w:t>the connector connecting the conduction and trigger signal.</w:t>
      </w:r>
    </w:p>
    <w:p w14:paraId="02BC9807" w14:textId="77777777" w:rsidR="005A6AF2" w:rsidRDefault="005A6AF2">
      <w:pPr>
        <w:rPr>
          <w:rFonts w:ascii="Meiryo UI" w:eastAsia="Meiryo UI" w:hAnsi="Meiryo UI" w:cs="Meiryo UI"/>
          <w:lang w:eastAsia="zh-CN"/>
        </w:rPr>
      </w:pPr>
    </w:p>
    <w:p w14:paraId="1820EE0E" w14:textId="77777777" w:rsidR="005A6AF2" w:rsidRDefault="005A6AF2">
      <w:pPr>
        <w:rPr>
          <w:rFonts w:ascii="Meiryo UI" w:eastAsia="Meiryo UI" w:hAnsi="Meiryo UI" w:cs="Meiryo UI"/>
          <w:lang w:val="en-US" w:eastAsia="zh-CN"/>
        </w:rPr>
      </w:pPr>
    </w:p>
    <w:p w14:paraId="42595AB1" w14:textId="77777777" w:rsidR="005A6AF2" w:rsidRDefault="005A6AF2">
      <w:pPr>
        <w:rPr>
          <w:rFonts w:ascii="Meiryo UI" w:eastAsia="Meiryo UI" w:hAnsi="Meiryo UI" w:cs="Meiryo UI"/>
          <w:lang w:val="en-US" w:eastAsia="zh-CN"/>
        </w:rPr>
      </w:pPr>
    </w:p>
    <w:p w14:paraId="78F90D57" w14:textId="77777777" w:rsidR="005A6AF2" w:rsidRDefault="005A6AF2">
      <w:pPr>
        <w:rPr>
          <w:rFonts w:ascii="Meiryo UI" w:eastAsia="Meiryo UI" w:hAnsi="Meiryo UI" w:cs="Meiryo UI"/>
          <w:lang w:val="en-US" w:eastAsia="zh-CN"/>
        </w:rPr>
      </w:pPr>
    </w:p>
    <w:p w14:paraId="0581C908" w14:textId="77777777" w:rsidR="005A6AF2" w:rsidRDefault="005A6AF2">
      <w:pPr>
        <w:rPr>
          <w:rFonts w:ascii="Meiryo UI" w:eastAsia="Meiryo UI" w:hAnsi="Meiryo UI" w:cs="Meiryo UI"/>
          <w:lang w:val="en-US" w:eastAsia="zh-CN"/>
        </w:rPr>
      </w:pPr>
    </w:p>
    <w:p w14:paraId="5F09E649" w14:textId="77777777" w:rsidR="005A6AF2" w:rsidRDefault="005A6AF2">
      <w:pPr>
        <w:pStyle w:val="BodyText"/>
        <w:spacing w:before="7"/>
        <w:rPr>
          <w:rFonts w:ascii="Meiryo UI" w:eastAsia="Meiryo UI" w:hAnsi="Meiryo UI" w:cs="Meiryo UI"/>
          <w:b/>
          <w:sz w:val="36"/>
          <w:lang w:eastAsia="zh-CN"/>
        </w:rPr>
      </w:pPr>
      <w:bookmarkStart w:id="11" w:name="_2.3__Power"/>
      <w:bookmarkEnd w:id="11"/>
    </w:p>
    <w:p w14:paraId="19D46912" w14:textId="77777777" w:rsidR="005A6AF2" w:rsidRDefault="00000000">
      <w:pPr>
        <w:pStyle w:val="Heading4"/>
        <w:tabs>
          <w:tab w:val="left" w:pos="1778"/>
          <w:tab w:val="left" w:pos="1779"/>
        </w:tabs>
        <w:spacing w:before="54"/>
        <w:rPr>
          <w:rFonts w:ascii="Meiryo UI" w:eastAsia="Meiryo UI" w:hAnsi="Meiryo UI" w:cs="Meiryo UI"/>
          <w:spacing w:val="-27"/>
          <w:w w:val="98"/>
          <w:lang w:eastAsia="zh-CN"/>
        </w:rPr>
      </w:pPr>
      <w:bookmarkStart w:id="12" w:name="_第_3_章"/>
      <w:bookmarkEnd w:id="12"/>
      <w:r>
        <w:rPr>
          <w:rFonts w:ascii="Meiryo UI" w:eastAsia="Meiryo UI" w:hAnsi="Meiryo UI" w:cs="Meiryo UI" w:hint="eastAsia"/>
        </w:rPr>
        <w:t>2.3 Power interface</w:t>
      </w:r>
    </w:p>
    <w:p w14:paraId="04CF9642" w14:textId="77777777" w:rsidR="005A6AF2" w:rsidRDefault="005A6AF2">
      <w:pPr>
        <w:rPr>
          <w:rFonts w:ascii="Meiryo UI" w:eastAsia="Meiryo UI" w:hAnsi="Meiryo UI" w:cs="Meiryo UI"/>
          <w:lang w:eastAsia="zh-CN"/>
        </w:rPr>
      </w:pPr>
    </w:p>
    <w:p w14:paraId="2AC416BA" w14:textId="77777777" w:rsidR="005A6AF2" w:rsidRDefault="00000000">
      <w:pPr>
        <w:pStyle w:val="BodyText"/>
        <w:spacing w:before="7"/>
        <w:jc w:val="center"/>
        <w:rPr>
          <w:rFonts w:ascii="Meiryo UI" w:eastAsia="Meiryo UI" w:hAnsi="Meiryo UI" w:cs="Meiryo UI"/>
          <w:b/>
          <w:sz w:val="36"/>
        </w:rPr>
      </w:pPr>
      <w:r>
        <w:rPr>
          <w:rFonts w:ascii="Meiryo UI" w:eastAsia="Meiryo UI" w:hAnsi="Meiryo UI" w:cs="Meiryo UI" w:hint="eastAsia"/>
          <w:b/>
          <w:noProof/>
          <w:sz w:val="36"/>
          <w:lang w:val="en-US" w:eastAsia="zh-CN"/>
        </w:rPr>
        <w:drawing>
          <wp:inline distT="0" distB="0" distL="0" distR="0" wp14:anchorId="02525980" wp14:editId="2C402884">
            <wp:extent cx="3251835" cy="3266440"/>
            <wp:effectExtent l="0" t="0" r="5715" b="10160"/>
            <wp:docPr id="4" name="图片 4" descr="C:\Users\Administrator\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21.jpg"/>
                    <pic:cNvPicPr>
                      <a:picLocks noChangeAspect="1" noChangeArrowheads="1"/>
                    </pic:cNvPicPr>
                  </pic:nvPicPr>
                  <pic:blipFill>
                    <a:blip r:embed="rId37"/>
                    <a:srcRect/>
                    <a:stretch>
                      <a:fillRect/>
                    </a:stretch>
                  </pic:blipFill>
                  <pic:spPr>
                    <a:xfrm>
                      <a:off x="0" y="0"/>
                      <a:ext cx="3251835" cy="3266440"/>
                    </a:xfrm>
                    <a:prstGeom prst="rect">
                      <a:avLst/>
                    </a:prstGeom>
                    <a:noFill/>
                    <a:ln>
                      <a:noFill/>
                    </a:ln>
                  </pic:spPr>
                </pic:pic>
              </a:graphicData>
            </a:graphic>
          </wp:inline>
        </w:drawing>
      </w:r>
    </w:p>
    <w:p w14:paraId="3FA8B29D" w14:textId="77777777" w:rsidR="005A6AF2" w:rsidRDefault="00000000">
      <w:pPr>
        <w:pStyle w:val="BodyText"/>
        <w:spacing w:before="72"/>
        <w:ind w:left="239" w:right="131"/>
        <w:jc w:val="center"/>
        <w:rPr>
          <w:rFonts w:ascii="Meiryo UI" w:eastAsia="Meiryo UI" w:hAnsi="Meiryo UI" w:cs="Meiryo UI"/>
          <w:color w:val="0070C0"/>
          <w:sz w:val="18"/>
          <w:szCs w:val="18"/>
          <w:lang w:eastAsia="zh-CN"/>
        </w:rPr>
      </w:pPr>
      <w:r>
        <w:rPr>
          <w:rFonts w:ascii="Meiryo UI" w:eastAsia="Meiryo UI" w:hAnsi="Meiryo UI" w:cs="Meiryo UI" w:hint="eastAsia"/>
          <w:color w:val="0070C0"/>
          <w:sz w:val="18"/>
          <w:szCs w:val="18"/>
          <w:lang w:eastAsia="zh-CN"/>
        </w:rPr>
        <w:t>Figure 2.31 Schematic diagram of the Power interface</w:t>
      </w:r>
    </w:p>
    <w:p w14:paraId="45D91118" w14:textId="77777777" w:rsidR="005A6AF2" w:rsidRDefault="005A6AF2">
      <w:pPr>
        <w:pStyle w:val="BodyText"/>
        <w:ind w:left="938"/>
        <w:rPr>
          <w:rFonts w:ascii="Meiryo UI" w:eastAsia="Meiryo UI" w:hAnsi="Meiryo UI" w:cs="Meiryo UI"/>
          <w:spacing w:val="-3"/>
          <w:u w:val="single"/>
          <w:lang w:eastAsia="zh-CN"/>
        </w:rPr>
      </w:pPr>
    </w:p>
    <w:p w14:paraId="33719A50" w14:textId="77777777" w:rsidR="005A6AF2" w:rsidRDefault="00000000">
      <w:pPr>
        <w:pStyle w:val="BodyText"/>
        <w:ind w:left="938"/>
        <w:rPr>
          <w:rFonts w:ascii="Meiryo UI" w:eastAsia="Meiryo UI" w:hAnsi="Meiryo UI" w:cs="Meiryo UI"/>
          <w:lang w:eastAsia="zh-CN"/>
        </w:rPr>
      </w:pPr>
      <w:r>
        <w:rPr>
          <w:rFonts w:ascii="Meiryo UI" w:eastAsia="Meiryo UI" w:hAnsi="Meiryo UI" w:cs="Meiryo UI" w:hint="eastAsia"/>
          <w:noProof/>
          <w:spacing w:val="-2"/>
          <w:lang w:val="en-US" w:eastAsia="zh-CN"/>
        </w:rPr>
        <w:drawing>
          <wp:inline distT="0" distB="0" distL="0" distR="0" wp14:anchorId="345F1F75" wp14:editId="40468B45">
            <wp:extent cx="346710" cy="333375"/>
            <wp:effectExtent l="0" t="0" r="152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8"/>
                    <a:stretch>
                      <a:fillRect/>
                    </a:stretch>
                  </pic:blipFill>
                  <pic:spPr>
                    <a:xfrm>
                      <a:off x="0" y="0"/>
                      <a:ext cx="346710" cy="333375"/>
                    </a:xfrm>
                    <a:prstGeom prst="rect">
                      <a:avLst/>
                    </a:prstGeom>
                  </pic:spPr>
                </pic:pic>
              </a:graphicData>
            </a:graphic>
          </wp:inline>
        </w:drawing>
      </w:r>
      <w:r>
        <w:rPr>
          <w:rFonts w:ascii="Meiryo UI" w:eastAsia="Meiryo UI" w:hAnsi="Meiryo UI" w:cs="Meiryo UI" w:hint="eastAsia"/>
          <w:lang w:eastAsia="zh-CN"/>
        </w:rPr>
        <w:t>The + 15V interface is the interface that provides power for the motor drive inside the control box, the voltage is plus or minus 15V (</w:t>
      </w:r>
      <w:r>
        <w:rPr>
          <w:rFonts w:ascii="Meiryo UI" w:eastAsia="Meiryo UI" w:hAnsi="Meiryo UI" w:cs="Meiryo UI" w:hint="eastAsia"/>
          <w:lang w:val="en-US" w:eastAsia="zh-CN"/>
        </w:rPr>
        <w:t xml:space="preserve"> </w:t>
      </w:r>
      <w:r>
        <w:rPr>
          <w:rFonts w:hint="eastAsia"/>
          <w:spacing w:val="-3"/>
          <w:u w:val="single"/>
          <w:lang w:eastAsia="zh-CN"/>
        </w:rPr>
        <w:t>+</w:t>
      </w:r>
      <w:r>
        <w:rPr>
          <w:rFonts w:ascii="Meiryo UI" w:eastAsia="Meiryo UI" w:hAnsi="Meiryo UI" w:cs="Meiryo UI" w:hint="eastAsia"/>
          <w:lang w:eastAsia="zh-CN"/>
        </w:rPr>
        <w:t xml:space="preserve"> 15V)</w:t>
      </w:r>
    </w:p>
    <w:p w14:paraId="2839CBAD" w14:textId="77777777" w:rsidR="005A6AF2" w:rsidRDefault="005A6AF2">
      <w:pPr>
        <w:pStyle w:val="BodyText"/>
        <w:rPr>
          <w:rFonts w:ascii="Meiryo UI" w:eastAsia="Meiryo UI" w:hAnsi="Meiryo UI" w:cs="Meiryo UI"/>
          <w:lang w:eastAsia="zh-CN"/>
        </w:rPr>
      </w:pPr>
    </w:p>
    <w:p w14:paraId="4C4772CE" w14:textId="77777777" w:rsidR="005A6AF2" w:rsidRDefault="00000000">
      <w:pPr>
        <w:pStyle w:val="BodyText"/>
        <w:ind w:firstLineChars="700" w:firstLine="1260"/>
        <w:rPr>
          <w:rFonts w:ascii="Meiryo UI" w:eastAsia="Meiryo UI" w:hAnsi="Meiryo UI" w:cs="Meiryo UI"/>
          <w:color w:val="0070C0"/>
          <w:sz w:val="18"/>
          <w:szCs w:val="18"/>
          <w:lang w:eastAsia="zh-CN"/>
        </w:rPr>
      </w:pPr>
      <w:r>
        <w:rPr>
          <w:rFonts w:ascii="Meiryo UI" w:eastAsia="Meiryo UI" w:hAnsi="Meiryo UI" w:cs="Meiryo UI" w:hint="eastAsia"/>
          <w:color w:val="0070C0"/>
          <w:sz w:val="18"/>
          <w:szCs w:val="18"/>
          <w:lang w:eastAsia="zh-CN"/>
        </w:rPr>
        <w:t>Table 2.31 shows the definition of</w:t>
      </w:r>
      <w:r>
        <w:rPr>
          <w:rFonts w:ascii="Meiryo UI" w:eastAsia="Meiryo UI" w:hAnsi="Meiryo UI" w:cs="Meiryo UI" w:hint="eastAsia"/>
          <w:color w:val="0070C0"/>
          <w:sz w:val="18"/>
          <w:szCs w:val="18"/>
          <w:lang w:val="en-US" w:eastAsia="zh-CN"/>
        </w:rPr>
        <w:t xml:space="preserve"> </w:t>
      </w:r>
      <w:r>
        <w:rPr>
          <w:rFonts w:ascii="Meiryo UI" w:eastAsia="Meiryo UI" w:hAnsi="Meiryo UI" w:cs="Meiryo UI" w:hint="eastAsia"/>
          <w:color w:val="0070C0"/>
          <w:sz w:val="18"/>
          <w:szCs w:val="18"/>
          <w:lang w:eastAsia="zh-CN"/>
        </w:rPr>
        <w:t>the + 15V interface power cord</w:t>
      </w:r>
    </w:p>
    <w:p w14:paraId="6C0C2332" w14:textId="77777777" w:rsidR="005A6AF2" w:rsidRDefault="005A6AF2">
      <w:pPr>
        <w:rPr>
          <w:rFonts w:ascii="Meiryo UI" w:eastAsia="Meiryo UI" w:hAnsi="Meiryo UI" w:cs="Meiryo UI"/>
          <w:sz w:val="10"/>
          <w:lang w:eastAsia="zh-CN"/>
        </w:rPr>
        <w:sectPr w:rsidR="005A6AF2">
          <w:pgSz w:w="11910" w:h="16840"/>
          <w:pgMar w:top="850" w:right="1134" w:bottom="850" w:left="1134" w:header="861" w:footer="340" w:gutter="0"/>
          <w:cols w:space="720"/>
        </w:sectPr>
      </w:pPr>
    </w:p>
    <w:p w14:paraId="28AF379E" w14:textId="77777777" w:rsidR="005A6AF2" w:rsidRDefault="005A6AF2">
      <w:pPr>
        <w:pStyle w:val="BodyText"/>
        <w:rPr>
          <w:rFonts w:ascii="Meiryo UI" w:eastAsia="Meiryo UI" w:hAnsi="Meiryo UI" w:cs="Meiryo UI"/>
          <w:lang w:eastAsia="zh-CN"/>
        </w:rPr>
      </w:pPr>
    </w:p>
    <w:p w14:paraId="64F56503" w14:textId="77777777" w:rsidR="005A6AF2" w:rsidRDefault="00000000">
      <w:pPr>
        <w:pStyle w:val="BodyText"/>
        <w:rPr>
          <w:rFonts w:ascii="Meiryo UI" w:eastAsia="Meiryo UI" w:hAnsi="Meiryo UI" w:cs="Meiryo UI"/>
          <w:lang w:val="en-US" w:eastAsia="zh-CN"/>
        </w:rPr>
      </w:pPr>
      <w:r>
        <w:rPr>
          <w:rFonts w:ascii="Meiryo UI" w:eastAsia="Meiryo UI" w:hAnsi="Meiryo UI" w:cs="Meiryo UI" w:hint="eastAsia"/>
          <w:lang w:val="en-US" w:eastAsia="zh-CN"/>
        </w:rPr>
        <w:t xml:space="preserve">  </w:t>
      </w:r>
    </w:p>
    <w:p w14:paraId="35312245" w14:textId="77777777" w:rsidR="005A6AF2" w:rsidRDefault="005A6AF2">
      <w:pPr>
        <w:pStyle w:val="BodyText"/>
        <w:rPr>
          <w:rFonts w:ascii="Meiryo UI" w:eastAsia="Meiryo UI" w:hAnsi="Meiryo UI" w:cs="Meiryo UI"/>
          <w:sz w:val="34"/>
          <w:lang w:eastAsia="zh-CN"/>
        </w:rPr>
      </w:pPr>
    </w:p>
    <w:p w14:paraId="38FC8669" w14:textId="77777777" w:rsidR="005A6AF2" w:rsidRDefault="00000000">
      <w:pPr>
        <w:ind w:firstLineChars="200" w:firstLine="480"/>
        <w:rPr>
          <w:rFonts w:ascii="Meiryo UI" w:eastAsia="Meiryo UI" w:hAnsi="Meiryo UI" w:cs="Meiryo UI"/>
          <w:b/>
          <w:sz w:val="24"/>
          <w:lang w:eastAsia="zh-CN"/>
        </w:rPr>
      </w:pPr>
      <w:r>
        <w:rPr>
          <w:rFonts w:ascii="Meiryo UI" w:eastAsia="Meiryo UI" w:hAnsi="Meiryo UI" w:cs="Meiryo UI" w:hint="eastAsia"/>
          <w:b/>
          <w:sz w:val="24"/>
          <w:lang w:eastAsia="zh-CN"/>
        </w:rPr>
        <w:t>Table 2.31</w:t>
      </w:r>
    </w:p>
    <w:p w14:paraId="4ABD3FB6" w14:textId="77777777" w:rsidR="005A6AF2" w:rsidRDefault="005A6AF2">
      <w:pPr>
        <w:rPr>
          <w:rFonts w:ascii="Meiryo UI" w:eastAsia="Meiryo UI" w:hAnsi="Meiryo UI" w:cs="Meiryo UI"/>
          <w:sz w:val="24"/>
          <w:lang w:eastAsia="zh-CN"/>
        </w:rPr>
        <w:sectPr w:rsidR="005A6AF2">
          <w:type w:val="continuous"/>
          <w:pgSz w:w="11910" w:h="16840"/>
          <w:pgMar w:top="850" w:right="1134" w:bottom="850" w:left="1134" w:header="720" w:footer="340" w:gutter="0"/>
          <w:cols w:num="2" w:space="720" w:equalWidth="0">
            <w:col w:w="3754" w:space="40"/>
            <w:col w:w="5848"/>
          </w:cols>
        </w:sectPr>
      </w:pPr>
    </w:p>
    <w:tbl>
      <w:tblPr>
        <w:tblStyle w:val="TableNormal1"/>
        <w:tblW w:w="0" w:type="auto"/>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2"/>
        <w:gridCol w:w="1475"/>
        <w:gridCol w:w="2836"/>
        <w:gridCol w:w="3261"/>
      </w:tblGrid>
      <w:tr w:rsidR="005A6AF2" w14:paraId="1F040FA3" w14:textId="77777777">
        <w:trPr>
          <w:trHeight w:val="467"/>
        </w:trPr>
        <w:tc>
          <w:tcPr>
            <w:tcW w:w="1222" w:type="dxa"/>
            <w:shd w:val="clear" w:color="auto" w:fill="0070C0"/>
            <w:vAlign w:val="center"/>
          </w:tcPr>
          <w:p w14:paraId="59421397"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lang w:val="en-US" w:eastAsia="zh-CN"/>
              </w:rPr>
              <w:t>Pin</w:t>
            </w:r>
          </w:p>
        </w:tc>
        <w:tc>
          <w:tcPr>
            <w:tcW w:w="1475" w:type="dxa"/>
            <w:shd w:val="clear" w:color="auto" w:fill="0070C0"/>
            <w:vAlign w:val="center"/>
          </w:tcPr>
          <w:p w14:paraId="56F665F7"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lang w:val="en-US" w:eastAsia="zh-CN"/>
              </w:rPr>
              <w:t>S</w:t>
            </w:r>
            <w:r>
              <w:rPr>
                <w:rFonts w:ascii="Calibri" w:hAnsi="Calibri" w:cs="Calibri"/>
                <w:b/>
                <w:bCs/>
                <w:color w:val="FFFFFF"/>
                <w:sz w:val="24"/>
                <w:szCs w:val="24"/>
              </w:rPr>
              <w:t>ignal</w:t>
            </w:r>
          </w:p>
        </w:tc>
        <w:tc>
          <w:tcPr>
            <w:tcW w:w="2836" w:type="dxa"/>
            <w:shd w:val="clear" w:color="auto" w:fill="0070C0"/>
            <w:vAlign w:val="center"/>
          </w:tcPr>
          <w:p w14:paraId="45B293F7"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lang w:val="en-US" w:eastAsia="zh-CN"/>
              </w:rPr>
              <w:t>Definition</w:t>
            </w:r>
          </w:p>
        </w:tc>
        <w:tc>
          <w:tcPr>
            <w:tcW w:w="3261" w:type="dxa"/>
            <w:shd w:val="clear" w:color="auto" w:fill="0070C0"/>
            <w:vAlign w:val="center"/>
          </w:tcPr>
          <w:p w14:paraId="6EE33F66"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lang w:val="en-US" w:eastAsia="zh-CN"/>
              </w:rPr>
              <w:t>Description</w:t>
            </w:r>
          </w:p>
        </w:tc>
      </w:tr>
      <w:tr w:rsidR="005A6AF2" w14:paraId="4CEA8298" w14:textId="77777777">
        <w:trPr>
          <w:trHeight w:val="716"/>
        </w:trPr>
        <w:tc>
          <w:tcPr>
            <w:tcW w:w="1222" w:type="dxa"/>
            <w:vAlign w:val="center"/>
          </w:tcPr>
          <w:p w14:paraId="79D8A31F"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1</w:t>
            </w:r>
          </w:p>
        </w:tc>
        <w:tc>
          <w:tcPr>
            <w:tcW w:w="1475" w:type="dxa"/>
            <w:vAlign w:val="center"/>
          </w:tcPr>
          <w:p w14:paraId="06F6E456"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V1</w:t>
            </w:r>
          </w:p>
        </w:tc>
        <w:tc>
          <w:tcPr>
            <w:tcW w:w="2836" w:type="dxa"/>
            <w:vAlign w:val="center"/>
          </w:tcPr>
          <w:p w14:paraId="48A26553" w14:textId="77777777" w:rsidR="005A6AF2" w:rsidRDefault="00000000">
            <w:pPr>
              <w:pStyle w:val="TableParagraph"/>
              <w:spacing w:before="71"/>
              <w:ind w:left="99"/>
              <w:rPr>
                <w:rFonts w:ascii="Meiryo UI" w:eastAsia="Meiryo UI" w:hAnsi="Meiryo UI" w:cs="Meiryo UI"/>
                <w:sz w:val="16"/>
                <w:szCs w:val="18"/>
              </w:rPr>
            </w:pPr>
            <w:r>
              <w:rPr>
                <w:rFonts w:ascii="Calibri" w:hAnsi="Calibri" w:cs="Calibri"/>
                <w:shd w:val="clear" w:color="auto" w:fill="FFFFFF"/>
              </w:rPr>
              <w:t>power input</w:t>
            </w:r>
            <w:r>
              <w:rPr>
                <w:rFonts w:ascii="Calibri" w:hAnsi="Calibri" w:cs="Calibri"/>
                <w:shd w:val="clear" w:color="auto" w:fill="FFFFFF"/>
                <w:lang w:val="en-US" w:eastAsia="zh-CN"/>
              </w:rPr>
              <w:t xml:space="preserve"> +</w:t>
            </w:r>
            <w:r>
              <w:rPr>
                <w:rFonts w:ascii="Calibri" w:hAnsi="Calibri" w:cs="Calibri"/>
                <w:shd w:val="clear" w:color="auto" w:fill="FFFFFF"/>
                <w:lang w:eastAsia="zh-CN"/>
              </w:rPr>
              <w:t>15V</w:t>
            </w:r>
          </w:p>
        </w:tc>
        <w:tc>
          <w:tcPr>
            <w:tcW w:w="3261" w:type="dxa"/>
            <w:vAlign w:val="center"/>
          </w:tcPr>
          <w:p w14:paraId="1915EFD4"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+ 15 External power supply input, external power supply output</w:t>
            </w:r>
          </w:p>
          <w:p w14:paraId="799E6736" w14:textId="77777777" w:rsidR="005A6AF2" w:rsidRDefault="00000000">
            <w:pPr>
              <w:pStyle w:val="TableParagraph"/>
              <w:spacing w:before="0"/>
              <w:ind w:left="0"/>
              <w:rPr>
                <w:rFonts w:ascii="Meiryo UI" w:eastAsia="Meiryo UI" w:hAnsi="Meiryo UI" w:cs="Meiryo UI"/>
                <w:sz w:val="18"/>
                <w:szCs w:val="18"/>
              </w:rPr>
            </w:pPr>
            <w:r>
              <w:rPr>
                <w:rFonts w:ascii="Meiryo UI" w:eastAsia="Meiryo UI" w:hAnsi="Meiryo UI" w:cs="Meiryo UI" w:hint="eastAsia"/>
                <w:sz w:val="18"/>
                <w:szCs w:val="18"/>
                <w:lang w:eastAsia="zh-CN"/>
              </w:rPr>
              <w:t xml:space="preserve">Current is </w:t>
            </w:r>
            <w:r>
              <w:rPr>
                <w:rFonts w:ascii="Meiryo UI" w:eastAsia="Meiryo UI" w:hAnsi="Meiryo UI" w:cs="Meiryo UI" w:hint="eastAsia"/>
                <w:sz w:val="18"/>
                <w:szCs w:val="18"/>
                <w:lang w:val="en-US" w:eastAsia="zh-CN"/>
              </w:rPr>
              <w:t>bigger</w:t>
            </w:r>
            <w:r>
              <w:rPr>
                <w:rFonts w:ascii="Meiryo UI" w:eastAsia="Meiryo UI" w:hAnsi="Meiryo UI" w:cs="Meiryo UI" w:hint="eastAsia"/>
                <w:sz w:val="18"/>
                <w:szCs w:val="18"/>
                <w:lang w:eastAsia="zh-CN"/>
              </w:rPr>
              <w:t xml:space="preserve"> than 2A</w:t>
            </w:r>
          </w:p>
        </w:tc>
      </w:tr>
      <w:tr w:rsidR="005A6AF2" w14:paraId="2E1280B3" w14:textId="77777777">
        <w:trPr>
          <w:trHeight w:val="430"/>
        </w:trPr>
        <w:tc>
          <w:tcPr>
            <w:tcW w:w="1222" w:type="dxa"/>
            <w:vAlign w:val="center"/>
          </w:tcPr>
          <w:p w14:paraId="5BA0E459"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rPr>
              <w:t>2</w:t>
            </w:r>
          </w:p>
        </w:tc>
        <w:tc>
          <w:tcPr>
            <w:tcW w:w="1475" w:type="dxa"/>
            <w:vAlign w:val="center"/>
          </w:tcPr>
          <w:p w14:paraId="46651016"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COM</w:t>
            </w:r>
          </w:p>
        </w:tc>
        <w:tc>
          <w:tcPr>
            <w:tcW w:w="2836" w:type="dxa"/>
            <w:vAlign w:val="center"/>
          </w:tcPr>
          <w:p w14:paraId="2E26E918" w14:textId="77777777" w:rsidR="005A6AF2" w:rsidRDefault="00000000">
            <w:pPr>
              <w:pStyle w:val="TableParagraph"/>
              <w:spacing w:before="71"/>
              <w:ind w:left="99"/>
              <w:rPr>
                <w:rFonts w:ascii="Meiryo UI" w:eastAsia="Meiryo UI" w:hAnsi="Meiryo UI" w:cs="Meiryo UI"/>
                <w:sz w:val="16"/>
                <w:szCs w:val="18"/>
              </w:rPr>
            </w:pPr>
            <w:r>
              <w:rPr>
                <w:rFonts w:ascii="Calibri" w:hAnsi="Calibri" w:cs="Calibri"/>
                <w:shd w:val="clear" w:color="auto" w:fill="FFFFFF"/>
                <w:lang w:val="en-US" w:eastAsia="zh-CN"/>
              </w:rPr>
              <w:t>GND</w:t>
            </w:r>
          </w:p>
        </w:tc>
        <w:tc>
          <w:tcPr>
            <w:tcW w:w="3261" w:type="dxa"/>
            <w:vAlign w:val="center"/>
          </w:tcPr>
          <w:p w14:paraId="25C9140A" w14:textId="77777777" w:rsidR="005A6AF2" w:rsidRDefault="00000000">
            <w:pPr>
              <w:pStyle w:val="TableParagraph"/>
              <w:spacing w:before="0"/>
              <w:ind w:left="0"/>
              <w:rPr>
                <w:rFonts w:ascii="Meiryo UI" w:eastAsia="Meiryo UI" w:hAnsi="Meiryo UI" w:cs="Meiryo UI"/>
                <w:sz w:val="18"/>
                <w:szCs w:val="20"/>
                <w:lang w:eastAsia="zh-CN"/>
              </w:rPr>
            </w:pPr>
            <w:bookmarkStart w:id="13" w:name="OLE_LINK5"/>
            <w:r>
              <w:rPr>
                <w:rFonts w:ascii="Calibri" w:hAnsi="Calibri" w:cs="Calibri"/>
                <w:sz w:val="24"/>
                <w:szCs w:val="24"/>
                <w:shd w:val="clear" w:color="auto" w:fill="FFFFFF"/>
                <w:lang w:val="en-US" w:eastAsia="zh-CN"/>
              </w:rPr>
              <w:t>Power ground</w:t>
            </w:r>
            <w:bookmarkEnd w:id="13"/>
          </w:p>
        </w:tc>
      </w:tr>
      <w:tr w:rsidR="005A6AF2" w14:paraId="68537DC0" w14:textId="77777777">
        <w:trPr>
          <w:trHeight w:val="572"/>
        </w:trPr>
        <w:tc>
          <w:tcPr>
            <w:tcW w:w="1222" w:type="dxa"/>
            <w:vAlign w:val="center"/>
          </w:tcPr>
          <w:p w14:paraId="16E02E4B"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3</w:t>
            </w:r>
          </w:p>
        </w:tc>
        <w:tc>
          <w:tcPr>
            <w:tcW w:w="1475" w:type="dxa"/>
            <w:vAlign w:val="center"/>
          </w:tcPr>
          <w:p w14:paraId="315CAFDD"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V2</w:t>
            </w:r>
          </w:p>
        </w:tc>
        <w:tc>
          <w:tcPr>
            <w:tcW w:w="2836" w:type="dxa"/>
            <w:vAlign w:val="center"/>
          </w:tcPr>
          <w:p w14:paraId="4BD3891A" w14:textId="77777777" w:rsidR="005A6AF2" w:rsidRDefault="00000000">
            <w:pPr>
              <w:pStyle w:val="TableParagraph"/>
              <w:spacing w:before="71"/>
              <w:ind w:left="99"/>
              <w:rPr>
                <w:rFonts w:ascii="Meiryo UI" w:eastAsia="Meiryo UI" w:hAnsi="Meiryo UI" w:cs="Meiryo UI"/>
                <w:sz w:val="16"/>
                <w:szCs w:val="18"/>
              </w:rPr>
            </w:pPr>
            <w:r>
              <w:rPr>
                <w:rFonts w:ascii="Calibri" w:hAnsi="Calibri" w:cs="Calibri"/>
                <w:shd w:val="clear" w:color="auto" w:fill="FFFFFF"/>
              </w:rPr>
              <w:t>power input</w:t>
            </w:r>
            <w:r>
              <w:rPr>
                <w:rFonts w:ascii="Calibri" w:hAnsi="Calibri" w:cs="Calibri"/>
                <w:shd w:val="clear" w:color="auto" w:fill="FFFFFF"/>
                <w:lang w:val="en-US" w:eastAsia="zh-CN"/>
              </w:rPr>
              <w:t xml:space="preserve"> -</w:t>
            </w:r>
            <w:r>
              <w:rPr>
                <w:rFonts w:ascii="Calibri" w:hAnsi="Calibri" w:cs="Calibri"/>
                <w:shd w:val="clear" w:color="auto" w:fill="FFFFFF"/>
                <w:lang w:eastAsia="zh-CN"/>
              </w:rPr>
              <w:t>15V</w:t>
            </w:r>
          </w:p>
        </w:tc>
        <w:tc>
          <w:tcPr>
            <w:tcW w:w="3261" w:type="dxa"/>
            <w:vAlign w:val="center"/>
          </w:tcPr>
          <w:p w14:paraId="0D3F7FCB"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-15 External power supply input, external power supply output</w:t>
            </w:r>
          </w:p>
          <w:p w14:paraId="58163DF3" w14:textId="77777777" w:rsidR="005A6AF2" w:rsidRDefault="00000000">
            <w:pPr>
              <w:pStyle w:val="TableParagraph"/>
              <w:spacing w:before="0"/>
              <w:ind w:left="0"/>
              <w:rPr>
                <w:rFonts w:ascii="Meiryo UI" w:eastAsia="Meiryo UI" w:hAnsi="Meiryo UI" w:cs="Meiryo UI"/>
                <w:sz w:val="18"/>
                <w:szCs w:val="18"/>
              </w:rPr>
            </w:pPr>
            <w:r>
              <w:rPr>
                <w:rFonts w:ascii="Meiryo UI" w:eastAsia="Meiryo UI" w:hAnsi="Meiryo UI" w:cs="Meiryo UI" w:hint="eastAsia"/>
                <w:sz w:val="18"/>
                <w:szCs w:val="18"/>
                <w:lang w:eastAsia="zh-CN"/>
              </w:rPr>
              <w:t>Current is greater than 2A</w:t>
            </w:r>
          </w:p>
        </w:tc>
      </w:tr>
    </w:tbl>
    <w:p w14:paraId="660C0CDC" w14:textId="77777777" w:rsidR="005A6AF2" w:rsidRDefault="005A6AF2">
      <w:pPr>
        <w:pStyle w:val="BodyText"/>
        <w:spacing w:before="4"/>
        <w:rPr>
          <w:rFonts w:ascii="Meiryo UI" w:eastAsia="Meiryo UI" w:hAnsi="Meiryo UI" w:cs="Meiryo UI"/>
          <w:sz w:val="22"/>
          <w:lang w:eastAsia="zh-CN"/>
        </w:rPr>
      </w:pPr>
    </w:p>
    <w:p w14:paraId="77563327" w14:textId="77777777" w:rsidR="005A6AF2" w:rsidRDefault="005A6AF2">
      <w:pPr>
        <w:pStyle w:val="BodyText"/>
        <w:spacing w:before="4"/>
        <w:rPr>
          <w:rFonts w:ascii="Meiryo UI" w:eastAsia="Meiryo UI" w:hAnsi="Meiryo UI" w:cs="Meiryo UI"/>
          <w:sz w:val="22"/>
          <w:lang w:eastAsia="zh-CN"/>
        </w:rPr>
      </w:pPr>
    </w:p>
    <w:p w14:paraId="40F55A33" w14:textId="77777777" w:rsidR="005A6AF2" w:rsidRDefault="005A6AF2">
      <w:pPr>
        <w:pStyle w:val="BodyText"/>
        <w:spacing w:before="4"/>
        <w:rPr>
          <w:rFonts w:ascii="Meiryo UI" w:eastAsia="Meiryo UI" w:hAnsi="Meiryo UI" w:cs="Meiryo UI"/>
          <w:sz w:val="22"/>
          <w:lang w:eastAsia="zh-CN"/>
        </w:rPr>
      </w:pPr>
    </w:p>
    <w:p w14:paraId="1F923A42" w14:textId="77777777" w:rsidR="005A6AF2" w:rsidRDefault="005A6AF2">
      <w:pPr>
        <w:pStyle w:val="BodyText"/>
        <w:spacing w:before="4"/>
        <w:rPr>
          <w:rFonts w:ascii="Meiryo UI" w:eastAsia="Meiryo UI" w:hAnsi="Meiryo UI" w:cs="Meiryo UI"/>
          <w:sz w:val="22"/>
          <w:lang w:eastAsia="zh-CN"/>
        </w:rPr>
      </w:pPr>
    </w:p>
    <w:p w14:paraId="47D1C6C0" w14:textId="77777777" w:rsidR="005A6AF2" w:rsidRDefault="005A6AF2">
      <w:pPr>
        <w:pStyle w:val="BodyText"/>
        <w:spacing w:before="4"/>
        <w:rPr>
          <w:rFonts w:ascii="Meiryo UI" w:eastAsia="Meiryo UI" w:hAnsi="Meiryo UI" w:cs="Meiryo UI"/>
          <w:sz w:val="22"/>
          <w:lang w:eastAsia="zh-CN"/>
        </w:rPr>
      </w:pPr>
    </w:p>
    <w:p w14:paraId="55C2863F" w14:textId="77777777" w:rsidR="005A6AF2" w:rsidRDefault="005A6AF2">
      <w:pPr>
        <w:pStyle w:val="BodyText"/>
        <w:spacing w:before="4"/>
        <w:rPr>
          <w:rFonts w:ascii="Meiryo UI" w:eastAsia="Meiryo UI" w:hAnsi="Meiryo UI" w:cs="Meiryo UI"/>
          <w:sz w:val="22"/>
          <w:lang w:eastAsia="zh-CN"/>
        </w:rPr>
      </w:pPr>
    </w:p>
    <w:p w14:paraId="22A4F834" w14:textId="77777777" w:rsidR="005A6AF2" w:rsidRDefault="005A6AF2">
      <w:pPr>
        <w:pStyle w:val="BodyText"/>
        <w:spacing w:before="4"/>
        <w:rPr>
          <w:rFonts w:ascii="Meiryo UI" w:eastAsia="Meiryo UI" w:hAnsi="Meiryo UI" w:cs="Meiryo UI"/>
          <w:sz w:val="22"/>
          <w:lang w:eastAsia="zh-CN"/>
        </w:rPr>
      </w:pPr>
    </w:p>
    <w:p w14:paraId="2DD2AA26" w14:textId="77777777" w:rsidR="005A6AF2" w:rsidRDefault="005A6AF2">
      <w:pPr>
        <w:pStyle w:val="BodyText"/>
        <w:spacing w:before="4"/>
        <w:rPr>
          <w:rFonts w:ascii="Meiryo UI" w:eastAsia="Meiryo UI" w:hAnsi="Meiryo UI" w:cs="Meiryo UI"/>
          <w:sz w:val="22"/>
          <w:lang w:eastAsia="zh-CN"/>
        </w:rPr>
      </w:pPr>
    </w:p>
    <w:p w14:paraId="05D643AF" w14:textId="77777777" w:rsidR="005A6AF2" w:rsidRDefault="00000000">
      <w:pPr>
        <w:pStyle w:val="BodyText"/>
        <w:spacing w:before="4" w:line="360" w:lineRule="auto"/>
        <w:ind w:leftChars="800" w:left="1760"/>
        <w:rPr>
          <w:rFonts w:ascii="Meiryo UI" w:eastAsia="Meiryo UI" w:hAnsi="Meiryo UI" w:cs="Meiryo UI"/>
          <w:sz w:val="22"/>
          <w:lang w:val="en-US" w:eastAsia="zh-CN"/>
        </w:rPr>
      </w:pPr>
      <w:r>
        <w:rPr>
          <w:rFonts w:ascii="Meiryo UI" w:eastAsia="Meiryo UI" w:hAnsi="Meiryo UI" w:cs="Meiryo UI" w:hint="eastAsia"/>
          <w:sz w:val="22"/>
          <w:lang w:eastAsia="zh-CN"/>
        </w:rPr>
        <w:t>DC24V interface is the interface providing power for internal control</w:t>
      </w:r>
      <w:r>
        <w:rPr>
          <w:rFonts w:ascii="Meiryo UI" w:eastAsia="Meiryo UI" w:hAnsi="Meiryo UI" w:cs="Meiryo UI" w:hint="eastAsia"/>
          <w:sz w:val="22"/>
          <w:lang w:val="en-US" w:eastAsia="zh-CN"/>
        </w:rPr>
        <w:t xml:space="preserve"> </w:t>
      </w:r>
      <w:r>
        <w:rPr>
          <w:rFonts w:ascii="Meiryo UI" w:eastAsia="Meiryo UI" w:hAnsi="Meiryo UI" w:cs="Meiryo UI" w:hint="eastAsia"/>
          <w:sz w:val="22"/>
          <w:lang w:eastAsia="zh-CN"/>
        </w:rPr>
        <w:t>system of control box, the voltage is DC 24V (DC24V)</w:t>
      </w:r>
      <w:r>
        <w:rPr>
          <w:rFonts w:ascii="Meiryo UI" w:eastAsia="Meiryo UI" w:hAnsi="Meiryo UI" w:cs="Meiryo UI" w:hint="eastAsia"/>
          <w:sz w:val="22"/>
          <w:lang w:val="en-US" w:eastAsia="zh-CN"/>
        </w:rPr>
        <w:t>.</w:t>
      </w:r>
    </w:p>
    <w:p w14:paraId="07EF35D1" w14:textId="77777777" w:rsidR="005A6AF2" w:rsidRDefault="005A6AF2">
      <w:pPr>
        <w:pStyle w:val="BodyText"/>
        <w:spacing w:before="4" w:line="360" w:lineRule="auto"/>
        <w:ind w:leftChars="400" w:left="880"/>
        <w:rPr>
          <w:rFonts w:ascii="Meiryo UI" w:eastAsia="Meiryo UI" w:hAnsi="Meiryo UI" w:cs="Meiryo UI"/>
          <w:sz w:val="22"/>
          <w:lang w:eastAsia="zh-CN"/>
        </w:rPr>
      </w:pPr>
    </w:p>
    <w:p w14:paraId="7EF050F7" w14:textId="77777777" w:rsidR="005A6AF2" w:rsidRDefault="00000000">
      <w:pPr>
        <w:pStyle w:val="BodyText"/>
        <w:spacing w:before="4"/>
        <w:jc w:val="center"/>
        <w:rPr>
          <w:rFonts w:ascii="Meiryo UI" w:eastAsia="Meiryo UI" w:hAnsi="Meiryo UI" w:cs="Meiryo UI"/>
          <w:sz w:val="22"/>
          <w:szCs w:val="22"/>
          <w:lang w:val="en-US" w:eastAsia="zh-CN"/>
        </w:rPr>
      </w:pPr>
      <w:r>
        <w:rPr>
          <w:rFonts w:ascii="Meiryo UI" w:eastAsia="Meiryo UI" w:hAnsi="Meiryo UI" w:cs="Meiryo UI" w:hint="eastAsia"/>
          <w:noProof/>
          <w:sz w:val="22"/>
          <w:szCs w:val="22"/>
          <w:lang w:val="en-US" w:eastAsia="zh-CN"/>
        </w:rPr>
        <w:drawing>
          <wp:inline distT="0" distB="0" distL="0" distR="0" wp14:anchorId="6D599FA5" wp14:editId="224E6505">
            <wp:extent cx="805815" cy="3196590"/>
            <wp:effectExtent l="0" t="0" r="3810" b="13335"/>
            <wp:docPr id="26" name="图片 26" descr="C:\Users\Administrator\Desktop\b1f6ca513bc54f0bc78865997d5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b1f6ca513bc54f0bc78865997d5161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rot="16200000">
                      <a:off x="0" y="0"/>
                      <a:ext cx="806243" cy="3198321"/>
                    </a:xfrm>
                    <a:prstGeom prst="rect">
                      <a:avLst/>
                    </a:prstGeom>
                    <a:noFill/>
                    <a:ln>
                      <a:noFill/>
                    </a:ln>
                  </pic:spPr>
                </pic:pic>
              </a:graphicData>
            </a:graphic>
          </wp:inline>
        </w:drawing>
      </w:r>
    </w:p>
    <w:p w14:paraId="645EFCDA" w14:textId="77777777" w:rsidR="005A6AF2" w:rsidRDefault="00000000">
      <w:pPr>
        <w:pStyle w:val="BodyText"/>
        <w:spacing w:before="4"/>
        <w:jc w:val="center"/>
        <w:rPr>
          <w:rFonts w:ascii="Meiryo UI" w:eastAsia="Meiryo UI" w:hAnsi="Meiryo UI" w:cs="Meiryo UI"/>
          <w:color w:val="0070C0"/>
          <w:sz w:val="18"/>
          <w:szCs w:val="18"/>
          <w:lang w:eastAsia="zh-CN"/>
        </w:rPr>
      </w:pPr>
      <w:r>
        <w:rPr>
          <w:rFonts w:ascii="Meiryo UI" w:eastAsia="Meiryo UI" w:hAnsi="Meiryo UI" w:cs="Meiryo UI" w:hint="eastAsia"/>
          <w:color w:val="0070C0"/>
          <w:sz w:val="18"/>
          <w:szCs w:val="18"/>
          <w:lang w:eastAsia="zh-CN"/>
        </w:rPr>
        <w:t>Figure 2.32 shows the schematic diagram of the POWER 2 power cord</w:t>
      </w:r>
    </w:p>
    <w:p w14:paraId="2B173168" w14:textId="77777777" w:rsidR="005A6AF2" w:rsidRDefault="005A6AF2">
      <w:pPr>
        <w:pStyle w:val="BodyText"/>
        <w:spacing w:before="4"/>
        <w:jc w:val="center"/>
        <w:rPr>
          <w:rFonts w:ascii="Meiryo UI" w:eastAsia="Meiryo UI" w:hAnsi="Meiryo UI" w:cs="Meiryo UI"/>
          <w:color w:val="0070C0"/>
          <w:sz w:val="18"/>
          <w:szCs w:val="18"/>
          <w:lang w:eastAsia="zh-CN"/>
        </w:rPr>
      </w:pPr>
    </w:p>
    <w:p w14:paraId="33CF2013" w14:textId="77777777" w:rsidR="005A6AF2" w:rsidRDefault="005A6AF2">
      <w:pPr>
        <w:pStyle w:val="BodyText"/>
        <w:spacing w:before="4"/>
        <w:jc w:val="center"/>
        <w:rPr>
          <w:rFonts w:ascii="Meiryo UI" w:eastAsia="Meiryo UI" w:hAnsi="Meiryo UI" w:cs="Meiryo UI"/>
          <w:color w:val="0070C0"/>
          <w:sz w:val="18"/>
          <w:szCs w:val="18"/>
          <w:lang w:eastAsia="zh-CN"/>
        </w:rPr>
      </w:pPr>
    </w:p>
    <w:p w14:paraId="2C0E42B5" w14:textId="77777777" w:rsidR="005A6AF2" w:rsidRDefault="005A6AF2">
      <w:pPr>
        <w:pStyle w:val="BodyText"/>
        <w:spacing w:before="4"/>
        <w:jc w:val="center"/>
        <w:rPr>
          <w:rFonts w:ascii="Meiryo UI" w:eastAsia="Meiryo UI" w:hAnsi="Meiryo UI" w:cs="Meiryo UI"/>
          <w:color w:val="0070C0"/>
          <w:sz w:val="18"/>
          <w:szCs w:val="18"/>
          <w:lang w:eastAsia="zh-CN"/>
        </w:rPr>
      </w:pPr>
    </w:p>
    <w:p w14:paraId="3A21F05F" w14:textId="77777777" w:rsidR="005A6AF2" w:rsidRDefault="00000000">
      <w:pPr>
        <w:pStyle w:val="BodyText"/>
        <w:spacing w:before="71"/>
        <w:ind w:leftChars="400" w:left="880"/>
        <w:rPr>
          <w:rFonts w:ascii="Meiryo UI" w:eastAsia="Meiryo UI" w:hAnsi="Meiryo UI" w:cs="Meiryo UI"/>
          <w:sz w:val="22"/>
          <w:szCs w:val="22"/>
          <w:lang w:val="en-US" w:eastAsia="zh-CN"/>
        </w:rPr>
      </w:pPr>
      <w:r>
        <w:rPr>
          <w:rFonts w:ascii="Meiryo UI" w:eastAsia="Meiryo UI" w:hAnsi="Meiryo UI" w:cs="Meiryo UI" w:hint="eastAsia"/>
          <w:lang w:eastAsia="zh-CN"/>
        </w:rPr>
        <w:t xml:space="preserve">Table 2.32 shows the definition of the </w:t>
      </w:r>
      <w:r>
        <w:rPr>
          <w:rFonts w:hint="eastAsia"/>
          <w:spacing w:val="-3"/>
          <w:u w:val="single"/>
          <w:lang w:eastAsia="zh-CN"/>
        </w:rPr>
        <w:t>+</w:t>
      </w:r>
      <w:r>
        <w:rPr>
          <w:rFonts w:ascii="Meiryo UI" w:eastAsia="Meiryo UI" w:hAnsi="Meiryo UI" w:cs="Meiryo UI" w:hint="eastAsia"/>
          <w:lang w:eastAsia="zh-CN"/>
        </w:rPr>
        <w:t xml:space="preserve"> 24V interface power cord</w:t>
      </w:r>
      <w:r>
        <w:rPr>
          <w:rFonts w:ascii="Meiryo UI" w:eastAsia="Meiryo UI" w:hAnsi="Meiryo UI" w:cs="Meiryo UI" w:hint="eastAsia"/>
          <w:noProof/>
          <w:lang w:val="en-US" w:eastAsia="zh-CN"/>
        </w:rPr>
        <w:drawing>
          <wp:inline distT="0" distB="0" distL="0" distR="0" wp14:anchorId="34862FD5" wp14:editId="1AE5CF01">
            <wp:extent cx="466725" cy="488315"/>
            <wp:effectExtent l="0" t="0" r="9525" b="698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40"/>
                    <a:stretch>
                      <a:fillRect/>
                    </a:stretch>
                  </pic:blipFill>
                  <pic:spPr>
                    <a:xfrm>
                      <a:off x="0" y="0"/>
                      <a:ext cx="466725" cy="496515"/>
                    </a:xfrm>
                    <a:prstGeom prst="rect">
                      <a:avLst/>
                    </a:prstGeom>
                  </pic:spPr>
                </pic:pic>
              </a:graphicData>
            </a:graphic>
          </wp:inline>
        </w:drawing>
      </w:r>
    </w:p>
    <w:p w14:paraId="430F4574" w14:textId="77777777" w:rsidR="005A6AF2" w:rsidRDefault="005A6AF2">
      <w:pPr>
        <w:pStyle w:val="BodyText"/>
        <w:spacing w:before="4"/>
        <w:rPr>
          <w:rFonts w:ascii="Meiryo UI" w:eastAsia="Meiryo UI" w:hAnsi="Meiryo UI" w:cs="Meiryo UI"/>
          <w:sz w:val="22"/>
          <w:szCs w:val="22"/>
          <w:lang w:val="en-US" w:eastAsia="zh-CN"/>
        </w:rPr>
      </w:pPr>
    </w:p>
    <w:p w14:paraId="3BE83DEB" w14:textId="77777777" w:rsidR="005A6AF2" w:rsidRDefault="005A6AF2">
      <w:pPr>
        <w:pStyle w:val="BodyText"/>
        <w:spacing w:before="4"/>
        <w:rPr>
          <w:rFonts w:ascii="Meiryo UI" w:eastAsia="Meiryo UI" w:hAnsi="Meiryo UI" w:cs="Meiryo UI"/>
          <w:sz w:val="22"/>
          <w:lang w:eastAsia="zh-CN"/>
        </w:rPr>
      </w:pPr>
    </w:p>
    <w:p w14:paraId="579C44D9" w14:textId="77777777" w:rsidR="005A6AF2" w:rsidRDefault="00000000">
      <w:pPr>
        <w:pStyle w:val="BodyText"/>
        <w:spacing w:before="4"/>
        <w:jc w:val="center"/>
        <w:rPr>
          <w:rFonts w:ascii="Meiryo UI" w:eastAsia="Meiryo UI" w:hAnsi="Meiryo UI" w:cs="Meiryo UI"/>
          <w:b/>
          <w:sz w:val="22"/>
          <w:lang w:eastAsia="zh-CN"/>
        </w:rPr>
      </w:pPr>
      <w:r>
        <w:rPr>
          <w:rFonts w:ascii="Meiryo UI" w:eastAsia="Meiryo UI" w:hAnsi="Meiryo UI" w:cs="Meiryo UI" w:hint="eastAsia"/>
          <w:b/>
          <w:sz w:val="22"/>
          <w:lang w:eastAsia="zh-CN"/>
        </w:rPr>
        <w:t>Table 2.32</w:t>
      </w:r>
    </w:p>
    <w:tbl>
      <w:tblPr>
        <w:tblStyle w:val="TableNormal1"/>
        <w:tblW w:w="0" w:type="auto"/>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2"/>
        <w:gridCol w:w="1475"/>
        <w:gridCol w:w="2493"/>
        <w:gridCol w:w="3604"/>
      </w:tblGrid>
      <w:tr w:rsidR="005A6AF2" w14:paraId="232A9DCA" w14:textId="77777777">
        <w:trPr>
          <w:trHeight w:val="467"/>
        </w:trPr>
        <w:tc>
          <w:tcPr>
            <w:tcW w:w="1222" w:type="dxa"/>
            <w:tcBorders>
              <w:bottom w:val="single" w:sz="4" w:space="0" w:color="000000"/>
            </w:tcBorders>
            <w:shd w:val="clear" w:color="auto" w:fill="0070C0"/>
            <w:vAlign w:val="center"/>
          </w:tcPr>
          <w:p w14:paraId="210A28ED"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Pin</w:t>
            </w:r>
          </w:p>
        </w:tc>
        <w:tc>
          <w:tcPr>
            <w:tcW w:w="1475" w:type="dxa"/>
            <w:tcBorders>
              <w:bottom w:val="single" w:sz="4" w:space="0" w:color="000000"/>
            </w:tcBorders>
            <w:shd w:val="clear" w:color="auto" w:fill="0070C0"/>
            <w:vAlign w:val="center"/>
          </w:tcPr>
          <w:p w14:paraId="1DD0DBC0"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S</w:t>
            </w:r>
            <w:r>
              <w:rPr>
                <w:rFonts w:ascii="Calibri" w:hAnsi="Calibri" w:cs="Calibri"/>
                <w:b/>
                <w:bCs/>
                <w:color w:val="FFFFFF"/>
                <w:sz w:val="24"/>
                <w:szCs w:val="24"/>
                <w:shd w:val="clear" w:color="auto" w:fill="FFFFFF"/>
              </w:rPr>
              <w:t>ignal</w:t>
            </w:r>
          </w:p>
        </w:tc>
        <w:tc>
          <w:tcPr>
            <w:tcW w:w="2493" w:type="dxa"/>
            <w:tcBorders>
              <w:bottom w:val="single" w:sz="4" w:space="0" w:color="000000"/>
            </w:tcBorders>
            <w:shd w:val="clear" w:color="auto" w:fill="0070C0"/>
            <w:vAlign w:val="center"/>
          </w:tcPr>
          <w:p w14:paraId="708B0B72"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Definition</w:t>
            </w:r>
          </w:p>
        </w:tc>
        <w:tc>
          <w:tcPr>
            <w:tcW w:w="3604" w:type="dxa"/>
            <w:tcBorders>
              <w:bottom w:val="single" w:sz="4" w:space="0" w:color="000000"/>
            </w:tcBorders>
            <w:shd w:val="clear" w:color="auto" w:fill="0070C0"/>
            <w:vAlign w:val="center"/>
          </w:tcPr>
          <w:p w14:paraId="2143052F"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Description</w:t>
            </w:r>
          </w:p>
        </w:tc>
      </w:tr>
      <w:tr w:rsidR="005A6AF2" w14:paraId="04E591D7" w14:textId="77777777">
        <w:trPr>
          <w:trHeight w:val="467"/>
        </w:trPr>
        <w:tc>
          <w:tcPr>
            <w:tcW w:w="1222" w:type="dxa"/>
            <w:shd w:val="clear" w:color="auto" w:fill="FFFFFF" w:themeFill="background1"/>
            <w:vAlign w:val="center"/>
          </w:tcPr>
          <w:p w14:paraId="34F40D53" w14:textId="77777777" w:rsidR="005A6AF2" w:rsidRDefault="005A6AF2">
            <w:pPr>
              <w:pStyle w:val="TableParagraph"/>
              <w:spacing w:before="1"/>
              <w:ind w:left="0"/>
              <w:rPr>
                <w:rFonts w:ascii="Meiryo UI" w:eastAsia="Meiryo UI" w:hAnsi="Meiryo UI" w:cs="Meiryo UI"/>
                <w:b/>
                <w:color w:val="000000" w:themeColor="text1"/>
                <w:szCs w:val="20"/>
              </w:rPr>
            </w:pPr>
          </w:p>
          <w:p w14:paraId="11AFF2CF" w14:textId="77777777" w:rsidR="005A6AF2" w:rsidRDefault="00000000">
            <w:pPr>
              <w:pStyle w:val="TableParagraph"/>
              <w:spacing w:before="0"/>
              <w:ind w:left="433" w:right="316"/>
              <w:rPr>
                <w:rFonts w:ascii="Meiryo UI" w:eastAsia="Meiryo UI" w:hAnsi="Meiryo UI" w:cs="Meiryo UI"/>
                <w:color w:val="000000" w:themeColor="text1"/>
                <w:sz w:val="18"/>
                <w:szCs w:val="20"/>
              </w:rPr>
            </w:pPr>
            <w:r>
              <w:rPr>
                <w:rFonts w:ascii="Meiryo UI" w:eastAsia="Meiryo UI" w:hAnsi="Meiryo UI" w:cs="Meiryo UI" w:hint="eastAsia"/>
                <w:color w:val="000000" w:themeColor="text1"/>
                <w:sz w:val="18"/>
                <w:szCs w:val="20"/>
              </w:rPr>
              <w:t>1</w:t>
            </w:r>
          </w:p>
        </w:tc>
        <w:tc>
          <w:tcPr>
            <w:tcW w:w="1475" w:type="dxa"/>
            <w:shd w:val="clear" w:color="auto" w:fill="FFFFFF" w:themeFill="background1"/>
            <w:vAlign w:val="center"/>
          </w:tcPr>
          <w:p w14:paraId="2602B7E2" w14:textId="77777777" w:rsidR="005A6AF2" w:rsidRDefault="005A6AF2">
            <w:pPr>
              <w:pStyle w:val="TableParagraph"/>
              <w:spacing w:before="1"/>
              <w:ind w:left="0"/>
              <w:rPr>
                <w:rFonts w:ascii="Meiryo UI" w:eastAsia="Meiryo UI" w:hAnsi="Meiryo UI" w:cs="Meiryo UI"/>
                <w:b/>
                <w:color w:val="000000" w:themeColor="text1"/>
                <w:szCs w:val="20"/>
              </w:rPr>
            </w:pPr>
          </w:p>
          <w:p w14:paraId="515513EB" w14:textId="77777777" w:rsidR="005A6AF2" w:rsidRDefault="00000000">
            <w:pPr>
              <w:pStyle w:val="TableParagraph"/>
              <w:spacing w:before="0"/>
              <w:ind w:left="401" w:right="289"/>
              <w:rPr>
                <w:rFonts w:ascii="Meiryo UI" w:eastAsia="Meiryo UI" w:hAnsi="Meiryo UI" w:cs="Meiryo UI"/>
                <w:color w:val="000000" w:themeColor="text1"/>
                <w:sz w:val="18"/>
                <w:szCs w:val="20"/>
              </w:rPr>
            </w:pPr>
            <w:r>
              <w:rPr>
                <w:rFonts w:ascii="Meiryo UI" w:eastAsia="Meiryo UI" w:hAnsi="Meiryo UI" w:cs="Meiryo UI" w:hint="eastAsia"/>
                <w:color w:val="000000" w:themeColor="text1"/>
                <w:sz w:val="18"/>
                <w:szCs w:val="20"/>
                <w:lang w:eastAsia="zh-CN"/>
              </w:rPr>
              <w:t>24V</w:t>
            </w:r>
          </w:p>
        </w:tc>
        <w:tc>
          <w:tcPr>
            <w:tcW w:w="2493" w:type="dxa"/>
            <w:shd w:val="clear" w:color="auto" w:fill="FFFFFF" w:themeFill="background1"/>
            <w:vAlign w:val="center"/>
          </w:tcPr>
          <w:p w14:paraId="47EA0EC3" w14:textId="77777777" w:rsidR="005A6AF2" w:rsidRDefault="005A6AF2">
            <w:pPr>
              <w:pStyle w:val="TableParagraph"/>
              <w:spacing w:before="1"/>
              <w:ind w:left="0"/>
              <w:rPr>
                <w:rFonts w:ascii="Meiryo UI" w:eastAsia="Meiryo UI" w:hAnsi="Meiryo UI" w:cs="Meiryo UI"/>
                <w:b/>
                <w:color w:val="000000" w:themeColor="text1"/>
                <w:szCs w:val="20"/>
              </w:rPr>
            </w:pPr>
          </w:p>
          <w:p w14:paraId="79453A5C" w14:textId="77777777" w:rsidR="005A6AF2" w:rsidRDefault="00000000">
            <w:pPr>
              <w:pStyle w:val="TableParagraph"/>
              <w:spacing w:before="0"/>
              <w:ind w:left="104"/>
              <w:rPr>
                <w:rFonts w:ascii="Meiryo UI" w:eastAsia="Meiryo UI" w:hAnsi="Meiryo UI" w:cs="Meiryo UI"/>
                <w:color w:val="000000" w:themeColor="text1"/>
                <w:sz w:val="18"/>
                <w:szCs w:val="20"/>
              </w:rPr>
            </w:pPr>
            <w:r>
              <w:rPr>
                <w:rFonts w:ascii="Meiryo UI" w:eastAsia="Meiryo UI" w:hAnsi="Meiryo UI" w:cs="Meiryo UI" w:hint="eastAsia"/>
                <w:color w:val="000000" w:themeColor="text1"/>
                <w:sz w:val="18"/>
                <w:szCs w:val="20"/>
              </w:rPr>
              <w:t>power input</w:t>
            </w:r>
          </w:p>
        </w:tc>
        <w:tc>
          <w:tcPr>
            <w:tcW w:w="3604" w:type="dxa"/>
            <w:shd w:val="clear" w:color="auto" w:fill="FFFFFF" w:themeFill="background1"/>
            <w:vAlign w:val="center"/>
          </w:tcPr>
          <w:p w14:paraId="6FDCCE5C" w14:textId="77777777" w:rsidR="005A6AF2" w:rsidRDefault="00000000">
            <w:pPr>
              <w:pStyle w:val="TableParagraph"/>
              <w:ind w:left="105"/>
              <w:rPr>
                <w:rFonts w:ascii="Meiryo UI" w:eastAsia="Meiryo UI" w:hAnsi="Meiryo UI" w:cs="Meiryo UI"/>
                <w:color w:val="000000" w:themeColor="text1"/>
                <w:sz w:val="18"/>
                <w:szCs w:val="20"/>
                <w:lang w:eastAsia="zh-CN"/>
              </w:rPr>
            </w:pPr>
            <w:r>
              <w:rPr>
                <w:rFonts w:ascii="Meiryo UI" w:eastAsia="Meiryo UI" w:hAnsi="Meiryo UI" w:cs="Meiryo UI" w:hint="eastAsia"/>
                <w:color w:val="000000" w:themeColor="text1"/>
                <w:sz w:val="18"/>
                <w:szCs w:val="20"/>
                <w:lang w:eastAsia="zh-CN"/>
              </w:rPr>
              <w:t>+ 24V external</w:t>
            </w:r>
            <w:r>
              <w:rPr>
                <w:rFonts w:ascii="Meiryo UI" w:eastAsia="Meiryo UI" w:hAnsi="Meiryo UI" w:cs="Meiryo UI" w:hint="eastAsia"/>
                <w:color w:val="000000" w:themeColor="text1"/>
                <w:sz w:val="18"/>
                <w:szCs w:val="20"/>
                <w:lang w:val="en-US" w:eastAsia="zh-CN"/>
              </w:rPr>
              <w:t>,</w:t>
            </w:r>
            <w:r>
              <w:rPr>
                <w:rFonts w:ascii="Meiryo UI" w:eastAsia="Meiryo UI" w:hAnsi="Meiryo UI" w:cs="Meiryo UI" w:hint="eastAsia"/>
                <w:color w:val="000000" w:themeColor="text1"/>
                <w:sz w:val="18"/>
                <w:szCs w:val="20"/>
                <w:lang w:eastAsia="zh-CN"/>
              </w:rPr>
              <w:t xml:space="preserve"> power supply input, power supply output power requirements: above 200W, </w:t>
            </w:r>
            <w:r>
              <w:rPr>
                <w:rFonts w:ascii="Meiryo UI" w:eastAsia="Meiryo UI" w:hAnsi="Meiryo UI" w:cs="Meiryo UI" w:hint="eastAsia"/>
                <w:color w:val="000000" w:themeColor="text1"/>
                <w:sz w:val="18"/>
                <w:szCs w:val="20"/>
                <w:lang w:val="en-US" w:eastAsia="zh-CN"/>
              </w:rPr>
              <w:t>means</w:t>
            </w:r>
            <w:r>
              <w:rPr>
                <w:rFonts w:ascii="Meiryo UI" w:eastAsia="Meiryo UI" w:hAnsi="Meiryo UI" w:cs="Meiryo UI" w:hint="eastAsia"/>
                <w:color w:val="000000" w:themeColor="text1"/>
                <w:sz w:val="18"/>
                <w:szCs w:val="20"/>
                <w:lang w:eastAsia="zh-CN"/>
              </w:rPr>
              <w:t xml:space="preserve"> the output current is </w:t>
            </w:r>
            <w:r>
              <w:rPr>
                <w:rFonts w:ascii="Meiryo UI" w:eastAsia="Meiryo UI" w:hAnsi="Meiryo UI" w:cs="Meiryo UI" w:hint="eastAsia"/>
                <w:color w:val="000000" w:themeColor="text1"/>
                <w:sz w:val="18"/>
                <w:szCs w:val="20"/>
                <w:lang w:val="en-US" w:eastAsia="zh-CN"/>
              </w:rPr>
              <w:t>bigger</w:t>
            </w:r>
            <w:r>
              <w:rPr>
                <w:rFonts w:ascii="Meiryo UI" w:eastAsia="Meiryo UI" w:hAnsi="Meiryo UI" w:cs="Meiryo UI" w:hint="eastAsia"/>
                <w:color w:val="000000" w:themeColor="text1"/>
                <w:sz w:val="18"/>
                <w:szCs w:val="20"/>
                <w:lang w:eastAsia="zh-CN"/>
              </w:rPr>
              <w:t xml:space="preserve"> than 8A (</w:t>
            </w:r>
            <w:r>
              <w:rPr>
                <w:rFonts w:ascii="Meiryo UI" w:eastAsia="Meiryo UI" w:hAnsi="Meiryo UI" w:cs="Meiryo UI" w:hint="eastAsia"/>
                <w:color w:val="000000" w:themeColor="text1"/>
                <w:sz w:val="18"/>
                <w:szCs w:val="20"/>
                <w:lang w:val="en-US" w:eastAsia="zh-CN"/>
              </w:rPr>
              <w:t>Power supply requires for feeder</w:t>
            </w:r>
            <w:r>
              <w:rPr>
                <w:rFonts w:ascii="Meiryo UI" w:eastAsia="Meiryo UI" w:hAnsi="Meiryo UI" w:cs="Meiryo UI" w:hint="eastAsia"/>
                <w:color w:val="000000" w:themeColor="text1"/>
                <w:sz w:val="18"/>
                <w:szCs w:val="20"/>
                <w:lang w:eastAsia="zh-CN"/>
              </w:rPr>
              <w:t>)</w:t>
            </w:r>
          </w:p>
        </w:tc>
      </w:tr>
      <w:tr w:rsidR="005A6AF2" w14:paraId="7F97D0A4" w14:textId="77777777">
        <w:trPr>
          <w:trHeight w:val="935"/>
        </w:trPr>
        <w:tc>
          <w:tcPr>
            <w:tcW w:w="1222" w:type="dxa"/>
            <w:vAlign w:val="center"/>
          </w:tcPr>
          <w:p w14:paraId="7618A6AA" w14:textId="77777777" w:rsidR="005A6AF2" w:rsidRDefault="00000000">
            <w:pPr>
              <w:pStyle w:val="TableParagraph"/>
              <w:spacing w:before="0"/>
              <w:ind w:left="0" w:right="316"/>
              <w:rPr>
                <w:rFonts w:ascii="Meiryo UI" w:eastAsia="Meiryo UI" w:hAnsi="Meiryo UI" w:cs="Meiryo UI"/>
                <w:sz w:val="18"/>
                <w:szCs w:val="20"/>
              </w:rPr>
            </w:pPr>
            <w:r>
              <w:rPr>
                <w:rFonts w:ascii="Meiryo UI" w:eastAsia="Meiryo UI" w:hAnsi="Meiryo UI" w:cs="Meiryo UI" w:hint="eastAsia"/>
                <w:sz w:val="18"/>
                <w:szCs w:val="20"/>
                <w:lang w:eastAsia="zh-CN"/>
              </w:rPr>
              <w:t>2</w:t>
            </w:r>
          </w:p>
        </w:tc>
        <w:tc>
          <w:tcPr>
            <w:tcW w:w="1475" w:type="dxa"/>
            <w:vAlign w:val="center"/>
          </w:tcPr>
          <w:p w14:paraId="2ABEC57D" w14:textId="77777777" w:rsidR="005A6AF2" w:rsidRDefault="00000000">
            <w:pPr>
              <w:pStyle w:val="TableParagraph"/>
              <w:spacing w:before="0"/>
              <w:ind w:left="0" w:right="289"/>
              <w:rPr>
                <w:rFonts w:ascii="Meiryo UI" w:eastAsia="Meiryo UI" w:hAnsi="Meiryo UI" w:cs="Meiryo UI"/>
                <w:sz w:val="18"/>
                <w:szCs w:val="20"/>
                <w:lang w:eastAsia="zh-CN"/>
              </w:rPr>
            </w:pPr>
            <w:r>
              <w:rPr>
                <w:rFonts w:ascii="Meiryo UI" w:eastAsia="Meiryo UI" w:hAnsi="Meiryo UI" w:cs="Meiryo UI" w:hint="eastAsia"/>
                <w:sz w:val="18"/>
                <w:szCs w:val="20"/>
                <w:lang w:val="en-US" w:eastAsia="zh-CN"/>
              </w:rPr>
              <w:t xml:space="preserve">   </w:t>
            </w:r>
            <w:r>
              <w:rPr>
                <w:rFonts w:ascii="Meiryo UI" w:eastAsia="Meiryo UI" w:hAnsi="Meiryo UI" w:cs="Meiryo UI" w:hint="eastAsia"/>
                <w:sz w:val="18"/>
                <w:szCs w:val="20"/>
                <w:lang w:eastAsia="zh-CN"/>
              </w:rPr>
              <w:t>COM</w:t>
            </w:r>
          </w:p>
        </w:tc>
        <w:tc>
          <w:tcPr>
            <w:tcW w:w="2493" w:type="dxa"/>
            <w:vAlign w:val="center"/>
          </w:tcPr>
          <w:p w14:paraId="73AB1E74" w14:textId="77777777" w:rsidR="005A6AF2" w:rsidRDefault="00000000">
            <w:pPr>
              <w:pStyle w:val="TableParagraph"/>
              <w:spacing w:before="0"/>
              <w:ind w:left="0"/>
              <w:rPr>
                <w:rFonts w:ascii="Meiryo UI" w:hAnsi="Meiryo UI" w:cs="Meiryo UI"/>
                <w:sz w:val="18"/>
                <w:szCs w:val="20"/>
                <w:lang w:val="en-US" w:eastAsia="zh-CN"/>
              </w:rPr>
            </w:pPr>
            <w:r>
              <w:rPr>
                <w:rFonts w:ascii="Meiryo UI" w:eastAsia="Meiryo UI" w:hAnsi="Meiryo UI" w:cs="Meiryo UI" w:hint="eastAsia"/>
                <w:sz w:val="18"/>
                <w:szCs w:val="20"/>
              </w:rPr>
              <w:t>Power reference</w:t>
            </w:r>
            <w:r>
              <w:rPr>
                <w:rFonts w:ascii="Meiryo UI" w:hAnsi="Meiryo UI" w:cs="Meiryo UI" w:hint="eastAsia"/>
                <w:sz w:val="18"/>
                <w:szCs w:val="20"/>
                <w:lang w:val="en-US" w:eastAsia="zh-CN"/>
              </w:rPr>
              <w:t xml:space="preserve"> ground</w:t>
            </w:r>
          </w:p>
        </w:tc>
        <w:tc>
          <w:tcPr>
            <w:tcW w:w="3604" w:type="dxa"/>
            <w:vAlign w:val="center"/>
          </w:tcPr>
          <w:p w14:paraId="06BC4460" w14:textId="77777777" w:rsidR="005A6AF2" w:rsidRDefault="00000000">
            <w:pPr>
              <w:pStyle w:val="TableParagraph"/>
              <w:spacing w:before="0"/>
              <w:ind w:left="105"/>
              <w:rPr>
                <w:rFonts w:ascii="Meiryo UI" w:eastAsia="Meiryo UI" w:hAnsi="Meiryo UI" w:cs="Meiryo UI"/>
                <w:sz w:val="18"/>
                <w:szCs w:val="20"/>
                <w:lang w:val="en-US" w:eastAsia="zh-CN"/>
              </w:rPr>
            </w:pPr>
            <w:r>
              <w:rPr>
                <w:rFonts w:ascii="Meiryo UI" w:eastAsia="Meiryo UI" w:hAnsi="Meiryo UI" w:cs="Meiryo UI" w:hint="eastAsia"/>
                <w:sz w:val="18"/>
                <w:szCs w:val="20"/>
                <w:lang w:eastAsia="zh-CN"/>
              </w:rPr>
              <w:t xml:space="preserve">Power </w:t>
            </w:r>
            <w:r>
              <w:rPr>
                <w:rFonts w:ascii="Meiryo UI" w:eastAsia="Meiryo UI" w:hAnsi="Meiryo UI" w:cs="Meiryo UI" w:hint="eastAsia"/>
                <w:sz w:val="18"/>
                <w:szCs w:val="20"/>
                <w:lang w:val="en-US" w:eastAsia="zh-CN"/>
              </w:rPr>
              <w:t>ground</w:t>
            </w:r>
          </w:p>
        </w:tc>
      </w:tr>
    </w:tbl>
    <w:p w14:paraId="7E2C2580" w14:textId="77777777" w:rsidR="005A6AF2" w:rsidRDefault="005A6AF2">
      <w:pPr>
        <w:rPr>
          <w:rFonts w:ascii="Meiryo UI" w:eastAsia="Meiryo UI" w:hAnsi="Meiryo UI" w:cs="Meiryo UI"/>
          <w:sz w:val="2"/>
          <w:szCs w:val="2"/>
          <w:lang w:eastAsia="zh-CN"/>
        </w:rPr>
      </w:pPr>
    </w:p>
    <w:p w14:paraId="7EA79E80" w14:textId="77777777" w:rsidR="005A6AF2" w:rsidRDefault="005A6AF2">
      <w:pPr>
        <w:rPr>
          <w:rFonts w:ascii="Meiryo UI" w:eastAsia="Meiryo UI" w:hAnsi="Meiryo UI" w:cs="Meiryo UI"/>
          <w:sz w:val="2"/>
          <w:szCs w:val="2"/>
          <w:lang w:eastAsia="zh-CN"/>
        </w:rPr>
      </w:pPr>
    </w:p>
    <w:p w14:paraId="7F789034" w14:textId="77777777" w:rsidR="005A6AF2" w:rsidRDefault="005A6AF2">
      <w:pPr>
        <w:rPr>
          <w:rFonts w:ascii="Meiryo UI" w:eastAsia="Meiryo UI" w:hAnsi="Meiryo UI" w:cs="Meiryo UI"/>
          <w:sz w:val="2"/>
          <w:szCs w:val="2"/>
          <w:lang w:eastAsia="zh-CN"/>
        </w:rPr>
      </w:pPr>
    </w:p>
    <w:p w14:paraId="4F4116E5" w14:textId="77777777" w:rsidR="005A6AF2" w:rsidRDefault="005A6AF2">
      <w:pPr>
        <w:rPr>
          <w:rFonts w:ascii="Meiryo UI" w:eastAsia="Meiryo UI" w:hAnsi="Meiryo UI" w:cs="Meiryo UI"/>
          <w:sz w:val="2"/>
          <w:szCs w:val="2"/>
          <w:lang w:eastAsia="zh-CN"/>
        </w:rPr>
      </w:pPr>
    </w:p>
    <w:p w14:paraId="0F1840B6" w14:textId="77777777" w:rsidR="005A6AF2" w:rsidRDefault="005A6AF2">
      <w:pPr>
        <w:rPr>
          <w:rFonts w:ascii="Meiryo UI" w:eastAsia="Meiryo UI" w:hAnsi="Meiryo UI" w:cs="Meiryo UI"/>
          <w:sz w:val="2"/>
          <w:szCs w:val="2"/>
          <w:lang w:eastAsia="zh-CN"/>
        </w:rPr>
        <w:sectPr w:rsidR="005A6AF2">
          <w:type w:val="continuous"/>
          <w:pgSz w:w="11910" w:h="16840"/>
          <w:pgMar w:top="850" w:right="1134" w:bottom="850" w:left="1134" w:header="720" w:footer="340" w:gutter="0"/>
          <w:cols w:space="720"/>
        </w:sectPr>
      </w:pPr>
      <w:bookmarkStart w:id="14" w:name="_人机界面HMI"/>
      <w:bookmarkEnd w:id="14"/>
    </w:p>
    <w:p w14:paraId="307740B6" w14:textId="77777777" w:rsidR="005A6AF2" w:rsidRDefault="005A6AF2">
      <w:pPr>
        <w:pStyle w:val="BodyText"/>
        <w:spacing w:before="4"/>
        <w:rPr>
          <w:rFonts w:ascii="Meiryo UI" w:eastAsia="Meiryo UI" w:hAnsi="Meiryo UI" w:cs="Meiryo UI"/>
          <w:b/>
          <w:sz w:val="22"/>
          <w:lang w:eastAsia="zh-CN"/>
        </w:rPr>
      </w:pPr>
    </w:p>
    <w:p w14:paraId="69FA619A" w14:textId="77777777" w:rsidR="005A6AF2" w:rsidRDefault="005A6AF2">
      <w:pPr>
        <w:pStyle w:val="BodyText"/>
        <w:spacing w:before="4"/>
        <w:rPr>
          <w:rFonts w:ascii="Meiryo UI" w:eastAsia="Meiryo UI" w:hAnsi="Meiryo UI" w:cs="Meiryo UI"/>
          <w:b/>
          <w:sz w:val="22"/>
          <w:lang w:eastAsia="zh-CN"/>
        </w:rPr>
      </w:pPr>
    </w:p>
    <w:p w14:paraId="457F48D5" w14:textId="77777777" w:rsidR="005A6AF2" w:rsidRDefault="005A6AF2">
      <w:pPr>
        <w:pStyle w:val="BodyText"/>
        <w:spacing w:before="4"/>
        <w:rPr>
          <w:rFonts w:ascii="Meiryo UI" w:eastAsia="Meiryo UI" w:hAnsi="Meiryo UI" w:cs="Meiryo UI"/>
          <w:b/>
          <w:sz w:val="22"/>
          <w:lang w:eastAsia="zh-CN"/>
        </w:rPr>
      </w:pPr>
    </w:p>
    <w:p w14:paraId="3F19DED5" w14:textId="77777777" w:rsidR="005A6AF2" w:rsidRDefault="005A6AF2">
      <w:pPr>
        <w:pStyle w:val="BodyText"/>
        <w:spacing w:before="4"/>
        <w:rPr>
          <w:rFonts w:ascii="Meiryo UI" w:eastAsia="Meiryo UI" w:hAnsi="Meiryo UI" w:cs="Meiryo UI"/>
          <w:b/>
          <w:sz w:val="22"/>
          <w:lang w:eastAsia="zh-CN"/>
        </w:rPr>
      </w:pPr>
    </w:p>
    <w:p w14:paraId="5E8667D8" w14:textId="77777777" w:rsidR="005A6AF2" w:rsidRDefault="005A6AF2">
      <w:pPr>
        <w:pStyle w:val="BodyText"/>
        <w:spacing w:before="4"/>
        <w:rPr>
          <w:rFonts w:ascii="Meiryo UI" w:eastAsia="Meiryo UI" w:hAnsi="Meiryo UI" w:cs="Meiryo UI"/>
          <w:b/>
          <w:sz w:val="22"/>
          <w:lang w:eastAsia="zh-CN"/>
        </w:rPr>
      </w:pPr>
    </w:p>
    <w:p w14:paraId="654ABAD5" w14:textId="77777777" w:rsidR="005A6AF2" w:rsidRDefault="005A6AF2">
      <w:pPr>
        <w:pStyle w:val="BodyText"/>
        <w:spacing w:before="4"/>
        <w:rPr>
          <w:rFonts w:ascii="Meiryo UI" w:eastAsia="Meiryo UI" w:hAnsi="Meiryo UI" w:cs="Meiryo UI"/>
          <w:b/>
          <w:sz w:val="22"/>
          <w:lang w:eastAsia="zh-CN"/>
        </w:rPr>
      </w:pPr>
    </w:p>
    <w:p w14:paraId="7EEE76C2" w14:textId="77777777" w:rsidR="005A6AF2" w:rsidRDefault="005A6AF2">
      <w:pPr>
        <w:pStyle w:val="BodyText"/>
        <w:spacing w:before="4"/>
        <w:rPr>
          <w:rFonts w:ascii="Meiryo UI" w:eastAsia="Meiryo UI" w:hAnsi="Meiryo UI" w:cs="Meiryo UI"/>
          <w:b/>
          <w:sz w:val="22"/>
          <w:lang w:eastAsia="zh-CN"/>
        </w:rPr>
      </w:pPr>
    </w:p>
    <w:p w14:paraId="1D4EFA92" w14:textId="77777777" w:rsidR="005A6AF2" w:rsidRDefault="005A6AF2">
      <w:pPr>
        <w:pStyle w:val="BodyText"/>
        <w:spacing w:before="4"/>
        <w:rPr>
          <w:rFonts w:ascii="Meiryo UI" w:eastAsia="Meiryo UI" w:hAnsi="Meiryo UI" w:cs="Meiryo UI"/>
          <w:b/>
          <w:sz w:val="22"/>
          <w:lang w:eastAsia="zh-CN"/>
        </w:rPr>
      </w:pPr>
    </w:p>
    <w:p w14:paraId="79EF83E2" w14:textId="77777777" w:rsidR="005A6AF2" w:rsidRDefault="005A6AF2">
      <w:pPr>
        <w:pStyle w:val="BodyText"/>
        <w:spacing w:before="4"/>
        <w:rPr>
          <w:rFonts w:ascii="Meiryo UI" w:eastAsia="Meiryo UI" w:hAnsi="Meiryo UI" w:cs="Meiryo UI"/>
          <w:b/>
          <w:sz w:val="22"/>
          <w:lang w:eastAsia="zh-CN"/>
        </w:rPr>
      </w:pPr>
    </w:p>
    <w:p w14:paraId="74A374ED" w14:textId="77777777" w:rsidR="005A6AF2" w:rsidRDefault="005A6AF2">
      <w:pPr>
        <w:pStyle w:val="BodyText"/>
        <w:spacing w:before="4"/>
        <w:rPr>
          <w:rFonts w:ascii="Meiryo UI" w:eastAsia="Meiryo UI" w:hAnsi="Meiryo UI" w:cs="Meiryo UI"/>
          <w:b/>
          <w:sz w:val="22"/>
          <w:lang w:eastAsia="zh-CN"/>
        </w:rPr>
      </w:pPr>
    </w:p>
    <w:p w14:paraId="3DC9A3CE" w14:textId="77777777" w:rsidR="005A6AF2" w:rsidRDefault="005A6AF2">
      <w:pPr>
        <w:pStyle w:val="BodyText"/>
        <w:spacing w:before="4"/>
        <w:rPr>
          <w:rFonts w:ascii="Meiryo UI" w:eastAsia="Meiryo UI" w:hAnsi="Meiryo UI" w:cs="Meiryo UI"/>
          <w:b/>
          <w:sz w:val="22"/>
          <w:lang w:eastAsia="zh-CN"/>
        </w:rPr>
      </w:pPr>
    </w:p>
    <w:p w14:paraId="7B9DEB7A" w14:textId="77777777" w:rsidR="005A6AF2" w:rsidRDefault="005A6AF2">
      <w:pPr>
        <w:pStyle w:val="BodyText"/>
        <w:spacing w:before="4"/>
        <w:rPr>
          <w:rFonts w:ascii="Meiryo UI" w:eastAsia="Meiryo UI" w:hAnsi="Meiryo UI" w:cs="Meiryo UI"/>
          <w:b/>
          <w:sz w:val="22"/>
          <w:lang w:eastAsia="zh-CN"/>
        </w:rPr>
      </w:pPr>
    </w:p>
    <w:p w14:paraId="745F98C2" w14:textId="77777777" w:rsidR="005A6AF2" w:rsidRDefault="005A6AF2">
      <w:pPr>
        <w:pStyle w:val="BodyText"/>
        <w:spacing w:before="4"/>
        <w:rPr>
          <w:rFonts w:ascii="Meiryo UI" w:eastAsia="Meiryo UI" w:hAnsi="Meiryo UI" w:cs="Meiryo UI"/>
          <w:b/>
          <w:sz w:val="22"/>
          <w:lang w:eastAsia="zh-CN"/>
        </w:rPr>
      </w:pPr>
    </w:p>
    <w:p w14:paraId="12744AFB" w14:textId="77777777" w:rsidR="005A6AF2" w:rsidRDefault="00000000">
      <w:pPr>
        <w:pStyle w:val="Heading4"/>
        <w:tabs>
          <w:tab w:val="left" w:pos="1778"/>
          <w:tab w:val="left" w:pos="1779"/>
        </w:tabs>
        <w:spacing w:before="55"/>
        <w:rPr>
          <w:rFonts w:ascii="Meiryo UI" w:eastAsia="Meiryo UI" w:hAnsi="Meiryo UI" w:cs="Meiryo UI"/>
          <w:lang w:eastAsia="zh-CN"/>
        </w:rPr>
      </w:pPr>
      <w:bookmarkStart w:id="15" w:name="_2.4__人机界面HMI"/>
      <w:bookmarkEnd w:id="15"/>
      <w:r>
        <w:rPr>
          <w:rFonts w:ascii="Meiryo UI" w:eastAsia="Meiryo UI" w:hAnsi="Meiryo UI" w:cs="Meiryo UI" w:hint="eastAsia"/>
          <w:lang w:eastAsia="zh-CN"/>
        </w:rPr>
        <w:lastRenderedPageBreak/>
        <w:t>2.4 HMI</w:t>
      </w:r>
    </w:p>
    <w:p w14:paraId="126D4672" w14:textId="77777777" w:rsidR="005A6AF2" w:rsidRDefault="005A6AF2">
      <w:pPr>
        <w:rPr>
          <w:rFonts w:ascii="Meiryo UI" w:eastAsia="Meiryo UI" w:hAnsi="Meiryo UI" w:cs="Meiryo UI"/>
          <w:lang w:eastAsia="zh-CN"/>
        </w:rPr>
      </w:pPr>
    </w:p>
    <w:p w14:paraId="05342CEE" w14:textId="77777777" w:rsidR="005A6AF2" w:rsidRDefault="00000000">
      <w:pPr>
        <w:pStyle w:val="BodyText"/>
        <w:ind w:leftChars="600" w:left="1320"/>
        <w:rPr>
          <w:rFonts w:ascii="Meiryo UI" w:eastAsia="Meiryo UI" w:hAnsi="Meiryo UI" w:cs="Meiryo UI"/>
          <w:lang w:eastAsia="zh-CN"/>
        </w:rPr>
      </w:pPr>
      <w:r>
        <w:rPr>
          <w:rFonts w:ascii="Meiryo UI" w:eastAsia="Meiryo UI" w:hAnsi="Meiryo UI" w:cs="Meiryo UI" w:hint="eastAsia"/>
          <w:lang w:eastAsia="zh-CN"/>
        </w:rPr>
        <w:t xml:space="preserve">The HMI interface is a DB9 black plug through which the </w:t>
      </w:r>
    </w:p>
    <w:p w14:paraId="3DAC4BB3" w14:textId="77777777" w:rsidR="005A6AF2" w:rsidRDefault="00000000">
      <w:pPr>
        <w:pStyle w:val="BodyText"/>
        <w:ind w:leftChars="600" w:left="1320"/>
        <w:rPr>
          <w:rFonts w:ascii="Meiryo UI" w:eastAsia="Meiryo UI" w:hAnsi="Meiryo UI" w:cs="Meiryo UI"/>
          <w:lang w:eastAsia="zh-CN"/>
        </w:rPr>
      </w:pPr>
      <w:r>
        <w:rPr>
          <w:rFonts w:ascii="Meiryo UI" w:eastAsia="Meiryo UI" w:hAnsi="Meiryo UI" w:cs="Meiryo UI" w:hint="eastAsia"/>
          <w:lang w:eastAsia="zh-CN"/>
        </w:rPr>
        <w:t>motherboard supplies and communicates to the HMI</w:t>
      </w:r>
      <w:r>
        <w:rPr>
          <w:rFonts w:ascii="Meiryo UI" w:eastAsia="Meiryo UI" w:hAnsi="Meiryo UI" w:cs="Meiryo UI" w:hint="eastAsia"/>
          <w:lang w:val="en-US" w:eastAsia="zh-CN"/>
        </w:rPr>
        <w:t>.</w:t>
      </w:r>
    </w:p>
    <w:p w14:paraId="15E0F66F" w14:textId="77777777" w:rsidR="005A6AF2" w:rsidRDefault="00000000">
      <w:pPr>
        <w:pStyle w:val="BodyText"/>
        <w:spacing w:before="4"/>
        <w:rPr>
          <w:rFonts w:ascii="Meiryo UI" w:eastAsia="Meiryo UI" w:hAnsi="Meiryo UI" w:cs="Meiryo UI"/>
          <w:lang w:val="en-US" w:eastAsia="zh-CN"/>
        </w:rPr>
      </w:pPr>
      <w:r>
        <w:rPr>
          <w:rFonts w:ascii="Meiryo UI" w:eastAsia="Meiryo UI" w:hAnsi="Meiryo UI" w:cs="Meiryo UI" w:hint="eastAsia"/>
          <w:noProof/>
          <w:lang w:val="en-US" w:eastAsia="zh-CN"/>
        </w:rPr>
        <w:drawing>
          <wp:inline distT="0" distB="0" distL="114300" distR="114300" wp14:anchorId="7D431DEB" wp14:editId="12DFC84B">
            <wp:extent cx="4289425" cy="2515235"/>
            <wp:effectExtent l="0" t="0" r="15875" b="18415"/>
            <wp:docPr id="20" name="图片 20" descr="0c01a19a70b4c0775de7e5e50cec3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c01a19a70b4c0775de7e5e50cec3b1"/>
                    <pic:cNvPicPr>
                      <a:picLocks noChangeAspect="1"/>
                    </pic:cNvPicPr>
                  </pic:nvPicPr>
                  <pic:blipFill>
                    <a:blip r:embed="rId41"/>
                    <a:stretch>
                      <a:fillRect/>
                    </a:stretch>
                  </pic:blipFill>
                  <pic:spPr>
                    <a:xfrm>
                      <a:off x="0" y="0"/>
                      <a:ext cx="4289425" cy="2515235"/>
                    </a:xfrm>
                    <a:prstGeom prst="rect">
                      <a:avLst/>
                    </a:prstGeom>
                  </pic:spPr>
                </pic:pic>
              </a:graphicData>
            </a:graphic>
          </wp:inline>
        </w:drawing>
      </w:r>
      <w:r>
        <w:rPr>
          <w:rFonts w:ascii="Meiryo UI" w:eastAsia="Meiryo UI" w:hAnsi="Meiryo UI" w:cs="Meiryo UI" w:hint="eastAsia"/>
          <w:noProof/>
          <w:lang w:val="en-US" w:eastAsia="zh-CN"/>
        </w:rPr>
        <w:drawing>
          <wp:inline distT="0" distB="0" distL="114300" distR="114300" wp14:anchorId="2E13ABE8" wp14:editId="43B6A1C6">
            <wp:extent cx="1587500" cy="2622550"/>
            <wp:effectExtent l="0" t="0" r="12700" b="6350"/>
            <wp:docPr id="36" name="图片 36" descr="abf055f7d6a541686b179fe63ac1d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abf055f7d6a541686b179fe63ac1d8a"/>
                    <pic:cNvPicPr>
                      <a:picLocks noChangeAspect="1"/>
                    </pic:cNvPicPr>
                  </pic:nvPicPr>
                  <pic:blipFill>
                    <a:blip r:embed="rId42"/>
                    <a:srcRect r="11296"/>
                    <a:stretch>
                      <a:fillRect/>
                    </a:stretch>
                  </pic:blipFill>
                  <pic:spPr>
                    <a:xfrm>
                      <a:off x="0" y="0"/>
                      <a:ext cx="1587500" cy="2622550"/>
                    </a:xfrm>
                    <a:prstGeom prst="rect">
                      <a:avLst/>
                    </a:prstGeom>
                  </pic:spPr>
                </pic:pic>
              </a:graphicData>
            </a:graphic>
          </wp:inline>
        </w:drawing>
      </w:r>
    </w:p>
    <w:p w14:paraId="725AC315" w14:textId="77777777" w:rsidR="005A6AF2" w:rsidRDefault="00000000">
      <w:pPr>
        <w:pStyle w:val="BodyText"/>
        <w:spacing w:before="4"/>
        <w:jc w:val="center"/>
        <w:rPr>
          <w:rFonts w:ascii="Meiryo UI" w:eastAsia="Meiryo UI" w:hAnsi="Meiryo UI" w:cs="Meiryo UI"/>
          <w:color w:val="0070C0"/>
          <w:sz w:val="18"/>
          <w:szCs w:val="18"/>
          <w:lang w:eastAsia="zh-CN"/>
        </w:rPr>
      </w:pPr>
      <w:r>
        <w:rPr>
          <w:rFonts w:ascii="Meiryo UI" w:eastAsia="Meiryo UI" w:hAnsi="Meiryo UI" w:cs="Meiryo UI" w:hint="eastAsia"/>
          <w:color w:val="0070C0"/>
          <w:sz w:val="18"/>
          <w:szCs w:val="18"/>
          <w:lang w:eastAsia="zh-CN"/>
        </w:rPr>
        <w:t>Figure 2.4 Schematic diagram of the HMI</w:t>
      </w:r>
    </w:p>
    <w:p w14:paraId="1EFAF6C4" w14:textId="77777777" w:rsidR="005A6AF2" w:rsidRDefault="005A6AF2">
      <w:pPr>
        <w:ind w:firstLineChars="400" w:firstLine="880"/>
        <w:rPr>
          <w:rFonts w:ascii="Meiryo UI" w:eastAsia="Meiryo UI" w:hAnsi="Meiryo UI" w:cs="Meiryo UI"/>
          <w:lang w:eastAsia="zh-CN"/>
        </w:rPr>
      </w:pPr>
    </w:p>
    <w:p w14:paraId="1CD973AE" w14:textId="77777777" w:rsidR="005A6AF2" w:rsidRDefault="005A6AF2">
      <w:pPr>
        <w:ind w:firstLineChars="400" w:firstLine="880"/>
        <w:rPr>
          <w:rFonts w:ascii="Meiryo UI" w:eastAsia="Meiryo UI" w:hAnsi="Meiryo UI" w:cs="Meiryo UI"/>
          <w:lang w:eastAsia="zh-CN"/>
        </w:rPr>
      </w:pPr>
    </w:p>
    <w:p w14:paraId="5D378FB5" w14:textId="77777777" w:rsidR="005A6AF2" w:rsidRDefault="00000000">
      <w:pPr>
        <w:ind w:firstLineChars="300" w:firstLine="540"/>
        <w:rPr>
          <w:rFonts w:ascii="Meiryo UI" w:eastAsia="Meiryo UI" w:hAnsi="Meiryo UI" w:cs="Meiryo UI"/>
          <w:color w:val="0070C0"/>
          <w:sz w:val="18"/>
          <w:szCs w:val="18"/>
          <w:lang w:eastAsia="zh-CN"/>
        </w:rPr>
      </w:pPr>
      <w:r>
        <w:rPr>
          <w:rFonts w:ascii="Meiryo UI" w:eastAsia="Meiryo UI" w:hAnsi="Meiryo UI" w:cs="Meiryo UI" w:hint="eastAsia"/>
          <w:color w:val="0070C0"/>
          <w:sz w:val="18"/>
          <w:szCs w:val="18"/>
          <w:lang w:eastAsia="zh-CN"/>
        </w:rPr>
        <w:t>Table 2.4 is the definition of the HMI interface.</w:t>
      </w:r>
    </w:p>
    <w:p w14:paraId="3791071E" w14:textId="77777777" w:rsidR="005A6AF2" w:rsidRDefault="005A6AF2">
      <w:pPr>
        <w:ind w:firstLineChars="1800" w:firstLine="4320"/>
        <w:rPr>
          <w:rFonts w:ascii="Meiryo UI" w:eastAsia="Meiryo UI" w:hAnsi="Meiryo UI" w:cs="Meiryo UI"/>
          <w:b/>
          <w:sz w:val="24"/>
          <w:szCs w:val="24"/>
          <w:lang w:eastAsia="zh-CN"/>
        </w:rPr>
      </w:pPr>
    </w:p>
    <w:p w14:paraId="51CAE71C" w14:textId="77777777" w:rsidR="005A6AF2" w:rsidRDefault="00000000">
      <w:pPr>
        <w:ind w:firstLineChars="1800" w:firstLine="4320"/>
        <w:rPr>
          <w:rFonts w:ascii="Meiryo UI" w:eastAsia="Meiryo UI" w:hAnsi="Meiryo UI" w:cs="Meiryo UI"/>
          <w:lang w:eastAsia="zh-CN"/>
        </w:rPr>
      </w:pPr>
      <w:r>
        <w:rPr>
          <w:rFonts w:ascii="Meiryo UI" w:eastAsia="Meiryo UI" w:hAnsi="Meiryo UI" w:cs="Meiryo UI" w:hint="eastAsia"/>
          <w:b/>
          <w:sz w:val="24"/>
          <w:szCs w:val="24"/>
          <w:lang w:eastAsia="zh-CN"/>
        </w:rPr>
        <w:t>Table 2.4</w:t>
      </w:r>
    </w:p>
    <w:tbl>
      <w:tblPr>
        <w:tblStyle w:val="TableNormal1"/>
        <w:tblpPr w:leftFromText="180" w:rightFromText="180" w:vertAnchor="text" w:horzAnchor="page" w:tblpX="1429" w:tblpY="524"/>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1065"/>
        <w:gridCol w:w="2850"/>
        <w:gridCol w:w="4370"/>
      </w:tblGrid>
      <w:tr w:rsidR="005A6AF2" w14:paraId="736C2D8C" w14:textId="77777777">
        <w:trPr>
          <w:trHeight w:val="467"/>
        </w:trPr>
        <w:tc>
          <w:tcPr>
            <w:tcW w:w="810" w:type="dxa"/>
            <w:shd w:val="clear" w:color="auto" w:fill="0070C0"/>
            <w:vAlign w:val="center"/>
          </w:tcPr>
          <w:p w14:paraId="7010F582"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Pin</w:t>
            </w:r>
          </w:p>
        </w:tc>
        <w:tc>
          <w:tcPr>
            <w:tcW w:w="1065" w:type="dxa"/>
            <w:shd w:val="clear" w:color="auto" w:fill="0070C0"/>
            <w:vAlign w:val="center"/>
          </w:tcPr>
          <w:p w14:paraId="55A78259"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S</w:t>
            </w:r>
            <w:r>
              <w:rPr>
                <w:rFonts w:ascii="Calibri" w:hAnsi="Calibri" w:cs="Calibri"/>
                <w:b/>
                <w:bCs/>
                <w:color w:val="FFFFFF"/>
                <w:sz w:val="24"/>
                <w:szCs w:val="24"/>
                <w:shd w:val="clear" w:color="auto" w:fill="FFFFFF"/>
              </w:rPr>
              <w:t>ignal</w:t>
            </w:r>
          </w:p>
        </w:tc>
        <w:tc>
          <w:tcPr>
            <w:tcW w:w="2850" w:type="dxa"/>
            <w:shd w:val="clear" w:color="auto" w:fill="0070C0"/>
            <w:vAlign w:val="center"/>
          </w:tcPr>
          <w:p w14:paraId="16406F92"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Definition</w:t>
            </w:r>
          </w:p>
        </w:tc>
        <w:tc>
          <w:tcPr>
            <w:tcW w:w="4370" w:type="dxa"/>
            <w:shd w:val="clear" w:color="auto" w:fill="0070C0"/>
            <w:vAlign w:val="center"/>
          </w:tcPr>
          <w:p w14:paraId="4104E258"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Description</w:t>
            </w:r>
          </w:p>
        </w:tc>
      </w:tr>
      <w:tr w:rsidR="005A6AF2" w14:paraId="4C65198E" w14:textId="77777777">
        <w:trPr>
          <w:trHeight w:val="467"/>
        </w:trPr>
        <w:tc>
          <w:tcPr>
            <w:tcW w:w="810" w:type="dxa"/>
          </w:tcPr>
          <w:p w14:paraId="181C3D10" w14:textId="77777777" w:rsidR="005A6AF2" w:rsidRDefault="00000000">
            <w:pPr>
              <w:pStyle w:val="TableParagraph"/>
              <w:ind w:left="455" w:right="341"/>
              <w:rPr>
                <w:rFonts w:ascii="Meiryo UI" w:eastAsia="Meiryo UI" w:hAnsi="Meiryo UI" w:cs="Meiryo UI"/>
                <w:sz w:val="18"/>
                <w:szCs w:val="20"/>
              </w:rPr>
            </w:pPr>
            <w:r>
              <w:rPr>
                <w:rFonts w:ascii="Meiryo UI" w:eastAsia="Meiryo UI" w:hAnsi="Meiryo UI" w:cs="Meiryo UI" w:hint="eastAsia"/>
                <w:sz w:val="18"/>
                <w:szCs w:val="20"/>
              </w:rPr>
              <w:t>1</w:t>
            </w:r>
          </w:p>
        </w:tc>
        <w:tc>
          <w:tcPr>
            <w:tcW w:w="1065" w:type="dxa"/>
          </w:tcPr>
          <w:p w14:paraId="0E5F4331" w14:textId="77777777" w:rsidR="005A6AF2" w:rsidRDefault="00000000">
            <w:pPr>
              <w:pStyle w:val="TableParagraph"/>
              <w:ind w:left="0" w:right="385"/>
              <w:jc w:val="right"/>
              <w:rPr>
                <w:rFonts w:ascii="Meiryo UI" w:eastAsia="Meiryo UI" w:hAnsi="Meiryo UI" w:cs="Meiryo UI"/>
                <w:sz w:val="18"/>
                <w:szCs w:val="20"/>
              </w:rPr>
            </w:pPr>
            <w:r>
              <w:rPr>
                <w:rFonts w:ascii="Meiryo UI" w:eastAsia="Meiryo UI" w:hAnsi="Meiryo UI" w:cs="Meiryo UI" w:hint="eastAsia"/>
                <w:sz w:val="18"/>
                <w:szCs w:val="20"/>
              </w:rPr>
              <w:t>24V</w:t>
            </w:r>
          </w:p>
        </w:tc>
        <w:tc>
          <w:tcPr>
            <w:tcW w:w="2850" w:type="dxa"/>
          </w:tcPr>
          <w:p w14:paraId="77A16100" w14:textId="77777777" w:rsidR="005A6AF2" w:rsidRDefault="00000000">
            <w:pPr>
              <w:pStyle w:val="TableParagraph"/>
              <w:ind w:left="105"/>
              <w:jc w:val="left"/>
              <w:rPr>
                <w:rFonts w:ascii="Meiryo UI" w:eastAsia="Meiryo UI" w:hAnsi="Meiryo UI" w:cs="Meiryo UI"/>
                <w:sz w:val="18"/>
                <w:szCs w:val="20"/>
              </w:rPr>
            </w:pPr>
            <w:r>
              <w:rPr>
                <w:rFonts w:ascii="Meiryo UI" w:eastAsia="Meiryo UI" w:hAnsi="Meiryo UI" w:cs="Meiryo UI" w:hint="eastAsia"/>
                <w:sz w:val="18"/>
                <w:szCs w:val="20"/>
              </w:rPr>
              <w:t>Power supply output, 500mA</w:t>
            </w:r>
          </w:p>
        </w:tc>
        <w:tc>
          <w:tcPr>
            <w:tcW w:w="4370" w:type="dxa"/>
          </w:tcPr>
          <w:p w14:paraId="051331AB" w14:textId="77777777" w:rsidR="005A6AF2" w:rsidRDefault="00000000">
            <w:pPr>
              <w:pStyle w:val="TableParagraph"/>
              <w:jc w:val="left"/>
              <w:rPr>
                <w:rFonts w:ascii="Meiryo UI" w:eastAsia="Meiryo UI" w:hAnsi="Meiryo UI" w:cs="Meiryo UI"/>
                <w:sz w:val="18"/>
                <w:szCs w:val="20"/>
              </w:rPr>
            </w:pPr>
            <w:r>
              <w:rPr>
                <w:rFonts w:ascii="Meiryo UI" w:eastAsia="Meiryo UI" w:hAnsi="Meiryo UI" w:cs="Meiryo UI" w:hint="eastAsia"/>
                <w:sz w:val="18"/>
                <w:szCs w:val="20"/>
                <w:lang w:eastAsia="zh-CN"/>
              </w:rPr>
              <w:t>HMI supply electricity</w:t>
            </w:r>
          </w:p>
        </w:tc>
      </w:tr>
      <w:tr w:rsidR="005A6AF2" w14:paraId="465CED72" w14:textId="77777777">
        <w:trPr>
          <w:trHeight w:val="470"/>
        </w:trPr>
        <w:tc>
          <w:tcPr>
            <w:tcW w:w="810" w:type="dxa"/>
          </w:tcPr>
          <w:p w14:paraId="5D922B69" w14:textId="77777777" w:rsidR="005A6AF2" w:rsidRDefault="00000000">
            <w:pPr>
              <w:pStyle w:val="TableParagraph"/>
              <w:spacing w:before="101"/>
              <w:ind w:left="455" w:right="341"/>
              <w:rPr>
                <w:rFonts w:ascii="Meiryo UI" w:eastAsia="Meiryo UI" w:hAnsi="Meiryo UI" w:cs="Meiryo UI"/>
                <w:sz w:val="18"/>
                <w:szCs w:val="20"/>
              </w:rPr>
            </w:pPr>
            <w:r>
              <w:rPr>
                <w:rFonts w:ascii="Meiryo UI" w:eastAsia="Meiryo UI" w:hAnsi="Meiryo UI" w:cs="Meiryo UI" w:hint="eastAsia"/>
                <w:sz w:val="18"/>
                <w:szCs w:val="20"/>
              </w:rPr>
              <w:t>2</w:t>
            </w:r>
          </w:p>
        </w:tc>
        <w:tc>
          <w:tcPr>
            <w:tcW w:w="1065" w:type="dxa"/>
          </w:tcPr>
          <w:p w14:paraId="4B983848" w14:textId="77777777" w:rsidR="005A6AF2" w:rsidRDefault="00000000">
            <w:pPr>
              <w:pStyle w:val="TableParagraph"/>
              <w:ind w:left="0" w:right="437"/>
              <w:jc w:val="right"/>
              <w:rPr>
                <w:rFonts w:ascii="Meiryo UI" w:eastAsia="Meiryo UI" w:hAnsi="Meiryo UI" w:cs="Meiryo UI"/>
                <w:sz w:val="18"/>
                <w:szCs w:val="20"/>
              </w:rPr>
            </w:pPr>
            <w:r>
              <w:rPr>
                <w:rFonts w:ascii="Meiryo UI" w:eastAsia="Meiryo UI" w:hAnsi="Meiryo UI" w:cs="Meiryo UI" w:hint="eastAsia"/>
                <w:sz w:val="18"/>
                <w:szCs w:val="20"/>
              </w:rPr>
              <w:t>GND</w:t>
            </w:r>
          </w:p>
        </w:tc>
        <w:tc>
          <w:tcPr>
            <w:tcW w:w="2850" w:type="dxa"/>
          </w:tcPr>
          <w:p w14:paraId="29B3F388" w14:textId="77777777" w:rsidR="005A6AF2" w:rsidRDefault="00000000">
            <w:pPr>
              <w:pStyle w:val="TableParagraph"/>
              <w:ind w:left="105"/>
              <w:jc w:val="left"/>
              <w:rPr>
                <w:rFonts w:ascii="Meiryo UI" w:eastAsia="Meiryo UI" w:hAnsi="Meiryo UI" w:cs="Meiryo UI"/>
                <w:sz w:val="18"/>
                <w:szCs w:val="20"/>
              </w:rPr>
            </w:pPr>
            <w:r>
              <w:rPr>
                <w:rFonts w:ascii="Meiryo UI" w:eastAsia="Meiryo UI" w:hAnsi="Meiryo UI" w:cs="Meiryo UI" w:hint="eastAsia"/>
                <w:sz w:val="18"/>
                <w:szCs w:val="20"/>
              </w:rPr>
              <w:t>Power supply output place</w:t>
            </w:r>
          </w:p>
        </w:tc>
        <w:tc>
          <w:tcPr>
            <w:tcW w:w="4370" w:type="dxa"/>
          </w:tcPr>
          <w:p w14:paraId="779265EB" w14:textId="77777777" w:rsidR="005A6AF2" w:rsidRDefault="00000000">
            <w:pPr>
              <w:pStyle w:val="TableParagraph"/>
              <w:spacing w:before="101"/>
              <w:jc w:val="left"/>
              <w:rPr>
                <w:rFonts w:ascii="Meiryo UI" w:eastAsia="Meiryo UI" w:hAnsi="Meiryo UI" w:cs="Meiryo UI"/>
                <w:sz w:val="18"/>
                <w:szCs w:val="20"/>
                <w:lang w:eastAsia="zh-CN"/>
              </w:rPr>
            </w:pPr>
            <w:r>
              <w:rPr>
                <w:rFonts w:ascii="Meiryo UI" w:eastAsia="Meiryo UI" w:hAnsi="Meiryo UI" w:cs="Meiryo UI" w:hint="eastAsia"/>
                <w:sz w:val="18"/>
                <w:szCs w:val="20"/>
                <w:lang w:eastAsia="zh-CN"/>
              </w:rPr>
              <w:t>Power reference</w:t>
            </w:r>
          </w:p>
        </w:tc>
      </w:tr>
      <w:tr w:rsidR="005A6AF2" w14:paraId="619909CB" w14:textId="77777777">
        <w:trPr>
          <w:trHeight w:val="467"/>
        </w:trPr>
        <w:tc>
          <w:tcPr>
            <w:tcW w:w="810" w:type="dxa"/>
          </w:tcPr>
          <w:p w14:paraId="760DF8AA" w14:textId="77777777" w:rsidR="005A6AF2" w:rsidRDefault="00000000">
            <w:pPr>
              <w:pStyle w:val="TableParagraph"/>
              <w:ind w:left="455" w:right="341"/>
              <w:rPr>
                <w:rFonts w:ascii="Meiryo UI" w:eastAsia="Meiryo UI" w:hAnsi="Meiryo UI" w:cs="Meiryo UI"/>
                <w:sz w:val="18"/>
                <w:szCs w:val="20"/>
              </w:rPr>
            </w:pPr>
            <w:r>
              <w:rPr>
                <w:rFonts w:ascii="Meiryo UI" w:eastAsia="Meiryo UI" w:hAnsi="Meiryo UI" w:cs="Meiryo UI" w:hint="eastAsia"/>
                <w:sz w:val="18"/>
                <w:szCs w:val="20"/>
              </w:rPr>
              <w:t>3</w:t>
            </w:r>
          </w:p>
        </w:tc>
        <w:tc>
          <w:tcPr>
            <w:tcW w:w="1065" w:type="dxa"/>
          </w:tcPr>
          <w:p w14:paraId="11099230" w14:textId="77777777" w:rsidR="005A6AF2" w:rsidRDefault="00000000">
            <w:pPr>
              <w:pStyle w:val="TableParagraph"/>
              <w:ind w:left="0" w:right="437"/>
              <w:jc w:val="right"/>
              <w:rPr>
                <w:rFonts w:ascii="Meiryo UI" w:eastAsia="Meiryo UI" w:hAnsi="Meiryo UI" w:cs="Meiryo UI"/>
                <w:sz w:val="18"/>
                <w:szCs w:val="20"/>
              </w:rPr>
            </w:pPr>
            <w:r>
              <w:rPr>
                <w:rFonts w:ascii="Meiryo UI" w:eastAsia="Meiryo UI" w:hAnsi="Meiryo UI" w:cs="Meiryo UI" w:hint="eastAsia"/>
                <w:sz w:val="18"/>
                <w:szCs w:val="20"/>
              </w:rPr>
              <w:t>TXD</w:t>
            </w:r>
          </w:p>
        </w:tc>
        <w:tc>
          <w:tcPr>
            <w:tcW w:w="2850" w:type="dxa"/>
          </w:tcPr>
          <w:p w14:paraId="3739FBCD" w14:textId="77777777" w:rsidR="005A6AF2" w:rsidRDefault="00000000">
            <w:pPr>
              <w:pStyle w:val="TableParagraph"/>
              <w:ind w:left="105"/>
              <w:jc w:val="left"/>
              <w:rPr>
                <w:rFonts w:ascii="Meiryo UI" w:eastAsia="Meiryo UI" w:hAnsi="Meiryo UI" w:cs="Meiryo UI"/>
                <w:sz w:val="18"/>
                <w:szCs w:val="20"/>
              </w:rPr>
            </w:pPr>
            <w:r>
              <w:rPr>
                <w:rFonts w:ascii="Meiryo UI" w:eastAsia="Meiryo UI" w:hAnsi="Meiryo UI" w:cs="Meiryo UI" w:hint="eastAsia"/>
                <w:sz w:val="18"/>
                <w:szCs w:val="20"/>
              </w:rPr>
              <w:t>The sender of the HMI</w:t>
            </w:r>
          </w:p>
        </w:tc>
        <w:tc>
          <w:tcPr>
            <w:tcW w:w="4370" w:type="dxa"/>
          </w:tcPr>
          <w:p w14:paraId="467DC26F" w14:textId="77777777" w:rsidR="005A6AF2" w:rsidRDefault="00000000">
            <w:pPr>
              <w:pStyle w:val="TableParagraph"/>
              <w:jc w:val="left"/>
              <w:rPr>
                <w:rFonts w:ascii="Meiryo UI" w:eastAsia="Meiryo UI" w:hAnsi="Meiryo UI" w:cs="Meiryo UI"/>
                <w:sz w:val="18"/>
                <w:szCs w:val="20"/>
              </w:rPr>
            </w:pPr>
            <w:r>
              <w:rPr>
                <w:rFonts w:ascii="Meiryo UI" w:eastAsia="Meiryo UI" w:hAnsi="Meiryo UI" w:cs="Meiryo UI" w:hint="eastAsia"/>
                <w:sz w:val="18"/>
                <w:szCs w:val="20"/>
              </w:rPr>
              <w:t>Serial port communication with the TXD signal</w:t>
            </w:r>
          </w:p>
        </w:tc>
      </w:tr>
      <w:tr w:rsidR="005A6AF2" w14:paraId="1FF32B74" w14:textId="77777777">
        <w:trPr>
          <w:trHeight w:val="467"/>
        </w:trPr>
        <w:tc>
          <w:tcPr>
            <w:tcW w:w="810" w:type="dxa"/>
          </w:tcPr>
          <w:p w14:paraId="4719990C" w14:textId="77777777" w:rsidR="005A6AF2" w:rsidRDefault="00000000">
            <w:pPr>
              <w:pStyle w:val="TableParagraph"/>
              <w:ind w:left="455" w:right="341"/>
              <w:rPr>
                <w:rFonts w:ascii="Meiryo UI" w:eastAsia="Meiryo UI" w:hAnsi="Meiryo UI" w:cs="Meiryo UI"/>
                <w:sz w:val="18"/>
                <w:szCs w:val="20"/>
              </w:rPr>
            </w:pPr>
            <w:r>
              <w:rPr>
                <w:rFonts w:ascii="Meiryo UI" w:eastAsia="Meiryo UI" w:hAnsi="Meiryo UI" w:cs="Meiryo UI" w:hint="eastAsia"/>
                <w:sz w:val="18"/>
                <w:szCs w:val="20"/>
              </w:rPr>
              <w:t>4</w:t>
            </w:r>
          </w:p>
        </w:tc>
        <w:tc>
          <w:tcPr>
            <w:tcW w:w="1065" w:type="dxa"/>
          </w:tcPr>
          <w:p w14:paraId="3C113534" w14:textId="77777777" w:rsidR="005A6AF2" w:rsidRDefault="00000000">
            <w:pPr>
              <w:pStyle w:val="TableParagraph"/>
              <w:ind w:left="0" w:right="437"/>
              <w:jc w:val="right"/>
              <w:rPr>
                <w:rFonts w:ascii="Meiryo UI" w:eastAsia="Meiryo UI" w:hAnsi="Meiryo UI" w:cs="Meiryo UI"/>
                <w:sz w:val="18"/>
                <w:szCs w:val="20"/>
              </w:rPr>
            </w:pPr>
            <w:r>
              <w:rPr>
                <w:rFonts w:ascii="Meiryo UI" w:eastAsia="Meiryo UI" w:hAnsi="Meiryo UI" w:cs="Meiryo UI" w:hint="eastAsia"/>
                <w:sz w:val="18"/>
                <w:szCs w:val="20"/>
              </w:rPr>
              <w:t>RXD</w:t>
            </w:r>
          </w:p>
        </w:tc>
        <w:tc>
          <w:tcPr>
            <w:tcW w:w="2850" w:type="dxa"/>
          </w:tcPr>
          <w:p w14:paraId="7B32EF8B" w14:textId="77777777" w:rsidR="005A6AF2" w:rsidRDefault="00000000">
            <w:pPr>
              <w:pStyle w:val="TableParagraph"/>
              <w:ind w:left="105"/>
              <w:jc w:val="left"/>
              <w:rPr>
                <w:rFonts w:ascii="Meiryo UI" w:eastAsia="Meiryo UI" w:hAnsi="Meiryo UI" w:cs="Meiryo UI"/>
                <w:sz w:val="18"/>
                <w:szCs w:val="20"/>
              </w:rPr>
            </w:pPr>
            <w:r>
              <w:rPr>
                <w:rFonts w:ascii="Meiryo UI" w:eastAsia="Meiryo UI" w:hAnsi="Meiryo UI" w:cs="Meiryo UI" w:hint="eastAsia"/>
                <w:sz w:val="18"/>
                <w:szCs w:val="20"/>
              </w:rPr>
              <w:t>Receiver end of the HMI</w:t>
            </w:r>
          </w:p>
        </w:tc>
        <w:tc>
          <w:tcPr>
            <w:tcW w:w="4370" w:type="dxa"/>
          </w:tcPr>
          <w:p w14:paraId="6C1C97A9" w14:textId="77777777" w:rsidR="005A6AF2" w:rsidRDefault="00000000">
            <w:pPr>
              <w:pStyle w:val="TableParagraph"/>
              <w:jc w:val="left"/>
              <w:rPr>
                <w:rFonts w:ascii="Meiryo UI" w:eastAsia="Meiryo UI" w:hAnsi="Meiryo UI" w:cs="Meiryo UI"/>
                <w:sz w:val="18"/>
                <w:szCs w:val="20"/>
              </w:rPr>
            </w:pPr>
            <w:r>
              <w:rPr>
                <w:rFonts w:ascii="Meiryo UI" w:eastAsia="Meiryo UI" w:hAnsi="Meiryo UI" w:cs="Meiryo UI" w:hint="eastAsia"/>
                <w:sz w:val="18"/>
                <w:szCs w:val="20"/>
              </w:rPr>
              <w:t>Serial port communication with the RXD signal</w:t>
            </w:r>
          </w:p>
        </w:tc>
      </w:tr>
    </w:tbl>
    <w:p w14:paraId="4ED6BAC3" w14:textId="77777777" w:rsidR="005A6AF2" w:rsidRDefault="005A6AF2">
      <w:pPr>
        <w:rPr>
          <w:rFonts w:ascii="Meiryo UI" w:eastAsia="Meiryo UI" w:hAnsi="Meiryo UI" w:cs="Meiryo UI"/>
          <w:lang w:eastAsia="zh-CN"/>
        </w:rPr>
      </w:pPr>
    </w:p>
    <w:p w14:paraId="1EC79878" w14:textId="77777777" w:rsidR="005A6AF2" w:rsidRDefault="005A6AF2">
      <w:pPr>
        <w:rPr>
          <w:rFonts w:ascii="Meiryo UI" w:eastAsia="Meiryo UI" w:hAnsi="Meiryo UI" w:cs="Meiryo UI"/>
          <w:lang w:eastAsia="zh-CN"/>
        </w:rPr>
      </w:pPr>
    </w:p>
    <w:p w14:paraId="6A30EDF6" w14:textId="77777777" w:rsidR="005A6AF2" w:rsidRDefault="005A6AF2">
      <w:pPr>
        <w:rPr>
          <w:rFonts w:ascii="Meiryo UI" w:eastAsia="Meiryo UI" w:hAnsi="Meiryo UI" w:cs="Meiryo UI"/>
          <w:lang w:eastAsia="zh-CN"/>
        </w:rPr>
      </w:pPr>
    </w:p>
    <w:p w14:paraId="7225E34F" w14:textId="77777777" w:rsidR="005A6AF2" w:rsidRDefault="00000000">
      <w:pPr>
        <w:pStyle w:val="Heading4"/>
        <w:tabs>
          <w:tab w:val="left" w:pos="1778"/>
          <w:tab w:val="left" w:pos="1779"/>
        </w:tabs>
        <w:ind w:leftChars="400" w:left="1712" w:hangingChars="260" w:hanging="832"/>
        <w:rPr>
          <w:rFonts w:ascii="Meiryo UI" w:eastAsia="Meiryo UI" w:hAnsi="Meiryo UI" w:cs="Meiryo UI"/>
        </w:rPr>
      </w:pPr>
      <w:bookmarkStart w:id="16" w:name="_2.5__激光器解码接口"/>
      <w:bookmarkEnd w:id="16"/>
      <w:r>
        <w:rPr>
          <w:rFonts w:ascii="Meiryo UI" w:eastAsia="Meiryo UI" w:hAnsi="Meiryo UI" w:cs="Meiryo UI" w:hint="eastAsia"/>
          <w:lang w:eastAsia="zh-CN"/>
        </w:rPr>
        <w:t>2.5 Laser device decoding interface</w:t>
      </w:r>
    </w:p>
    <w:p w14:paraId="328E51F3" w14:textId="77777777" w:rsidR="005A6AF2" w:rsidRDefault="005A6AF2">
      <w:pPr>
        <w:pStyle w:val="BodyText"/>
        <w:ind w:leftChars="400" w:left="880"/>
        <w:rPr>
          <w:rFonts w:ascii="Meiryo UI" w:eastAsia="Meiryo UI" w:hAnsi="Meiryo UI" w:cs="Meiryo UI"/>
          <w:lang w:eastAsia="zh-CN"/>
        </w:rPr>
      </w:pPr>
    </w:p>
    <w:p w14:paraId="18EAA1AF" w14:textId="77777777" w:rsidR="005A6AF2" w:rsidRDefault="00000000">
      <w:pPr>
        <w:pStyle w:val="BodyText"/>
        <w:ind w:leftChars="300" w:left="660"/>
        <w:rPr>
          <w:rFonts w:ascii="Meiryo UI" w:eastAsia="Meiryo UI" w:hAnsi="Meiryo UI" w:cs="Meiryo UI"/>
          <w:lang w:eastAsia="zh-CN"/>
        </w:rPr>
      </w:pPr>
      <w:r>
        <w:rPr>
          <w:rFonts w:ascii="Meiryo UI" w:eastAsia="Meiryo UI" w:hAnsi="Meiryo UI" w:cs="Meiryo UI" w:hint="eastAsia"/>
          <w:noProof/>
          <w:lang w:val="en-US" w:eastAsia="zh-CN"/>
        </w:rPr>
        <w:drawing>
          <wp:inline distT="0" distB="0" distL="0" distR="0" wp14:anchorId="5068EF23" wp14:editId="64AAF31F">
            <wp:extent cx="762000" cy="431800"/>
            <wp:effectExtent l="0" t="0" r="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3"/>
                    <a:stretch>
                      <a:fillRect/>
                    </a:stretch>
                  </pic:blipFill>
                  <pic:spPr>
                    <a:xfrm>
                      <a:off x="0" y="0"/>
                      <a:ext cx="762000" cy="431800"/>
                    </a:xfrm>
                    <a:prstGeom prst="rect">
                      <a:avLst/>
                    </a:prstGeom>
                  </pic:spPr>
                </pic:pic>
              </a:graphicData>
            </a:graphic>
          </wp:inline>
        </w:drawing>
      </w:r>
      <w:r>
        <w:rPr>
          <w:rFonts w:ascii="Meiryo UI" w:eastAsia="Meiryo UI" w:hAnsi="Meiryo UI" w:cs="Meiryo UI" w:hint="eastAsia"/>
          <w:lang w:val="en-US" w:eastAsia="zh-CN"/>
        </w:rPr>
        <w:t>The LASER RS232 interface is a board card and a laser communication port.</w:t>
      </w:r>
    </w:p>
    <w:tbl>
      <w:tblPr>
        <w:tblStyle w:val="TableNormal1"/>
        <w:tblpPr w:leftFromText="180" w:rightFromText="180" w:vertAnchor="text" w:horzAnchor="page" w:tblpX="1291" w:tblpY="292"/>
        <w:tblOverlap w:val="never"/>
        <w:tblW w:w="91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1386"/>
        <w:gridCol w:w="3451"/>
        <w:gridCol w:w="3450"/>
      </w:tblGrid>
      <w:tr w:rsidR="005A6AF2" w14:paraId="751488F0" w14:textId="77777777">
        <w:trPr>
          <w:trHeight w:val="470"/>
        </w:trPr>
        <w:tc>
          <w:tcPr>
            <w:tcW w:w="895" w:type="dxa"/>
            <w:shd w:val="clear" w:color="auto" w:fill="0070C0"/>
            <w:vAlign w:val="center"/>
          </w:tcPr>
          <w:p w14:paraId="7C497835"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Pin</w:t>
            </w:r>
          </w:p>
        </w:tc>
        <w:tc>
          <w:tcPr>
            <w:tcW w:w="1386" w:type="dxa"/>
            <w:shd w:val="clear" w:color="auto" w:fill="0070C0"/>
            <w:vAlign w:val="center"/>
          </w:tcPr>
          <w:p w14:paraId="29958DF4"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S</w:t>
            </w:r>
            <w:r>
              <w:rPr>
                <w:rFonts w:ascii="Calibri" w:hAnsi="Calibri" w:cs="Calibri"/>
                <w:b/>
                <w:bCs/>
                <w:color w:val="FFFFFF"/>
                <w:sz w:val="24"/>
                <w:szCs w:val="24"/>
                <w:shd w:val="clear" w:color="auto" w:fill="FFFFFF"/>
              </w:rPr>
              <w:t>ignal</w:t>
            </w:r>
          </w:p>
        </w:tc>
        <w:tc>
          <w:tcPr>
            <w:tcW w:w="3451" w:type="dxa"/>
            <w:shd w:val="clear" w:color="auto" w:fill="0070C0"/>
            <w:vAlign w:val="center"/>
          </w:tcPr>
          <w:p w14:paraId="6973977D"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Definition</w:t>
            </w:r>
          </w:p>
        </w:tc>
        <w:tc>
          <w:tcPr>
            <w:tcW w:w="3450" w:type="dxa"/>
            <w:shd w:val="clear" w:color="auto" w:fill="0070C0"/>
            <w:vAlign w:val="center"/>
          </w:tcPr>
          <w:p w14:paraId="12878C0D"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Description</w:t>
            </w:r>
          </w:p>
        </w:tc>
      </w:tr>
      <w:tr w:rsidR="005A6AF2" w14:paraId="369377CD" w14:textId="77777777">
        <w:trPr>
          <w:trHeight w:val="467"/>
        </w:trPr>
        <w:tc>
          <w:tcPr>
            <w:tcW w:w="895" w:type="dxa"/>
            <w:vAlign w:val="center"/>
          </w:tcPr>
          <w:p w14:paraId="2FD66490" w14:textId="77777777" w:rsidR="005A6AF2" w:rsidRDefault="00000000">
            <w:pPr>
              <w:pStyle w:val="TableParagraph"/>
              <w:ind w:left="450" w:right="345"/>
              <w:rPr>
                <w:rFonts w:ascii="Meiryo UI" w:eastAsia="Meiryo UI" w:hAnsi="Meiryo UI" w:cs="Meiryo UI"/>
                <w:sz w:val="18"/>
                <w:szCs w:val="20"/>
              </w:rPr>
            </w:pPr>
            <w:r>
              <w:rPr>
                <w:rFonts w:ascii="Meiryo UI" w:eastAsia="Meiryo UI" w:hAnsi="Meiryo UI" w:cs="Meiryo UI" w:hint="eastAsia"/>
                <w:sz w:val="18"/>
                <w:szCs w:val="20"/>
              </w:rPr>
              <w:t>1</w:t>
            </w:r>
          </w:p>
        </w:tc>
        <w:tc>
          <w:tcPr>
            <w:tcW w:w="1386" w:type="dxa"/>
            <w:vAlign w:val="center"/>
          </w:tcPr>
          <w:p w14:paraId="4EDCA813" w14:textId="77777777" w:rsidR="005A6AF2" w:rsidRDefault="00000000">
            <w:pPr>
              <w:pStyle w:val="TableParagraph"/>
              <w:ind w:left="260" w:right="161"/>
              <w:rPr>
                <w:rFonts w:ascii="Meiryo UI" w:eastAsia="Meiryo UI" w:hAnsi="Meiryo UI" w:cs="Meiryo UI"/>
                <w:sz w:val="18"/>
                <w:szCs w:val="20"/>
                <w:lang w:val="en-US"/>
              </w:rPr>
            </w:pPr>
            <w:r>
              <w:rPr>
                <w:rFonts w:ascii="Meiryo UI" w:eastAsia="Meiryo UI" w:hAnsi="Meiryo UI" w:cs="Meiryo UI" w:hint="eastAsia"/>
                <w:sz w:val="18"/>
                <w:szCs w:val="20"/>
                <w:lang w:val="en-US" w:eastAsia="zh-CN"/>
              </w:rPr>
              <w:t>DB9</w:t>
            </w:r>
          </w:p>
        </w:tc>
        <w:tc>
          <w:tcPr>
            <w:tcW w:w="3451" w:type="dxa"/>
            <w:vAlign w:val="center"/>
          </w:tcPr>
          <w:p w14:paraId="0228D0D9" w14:textId="77777777" w:rsidR="005A6AF2" w:rsidRDefault="00000000">
            <w:pPr>
              <w:pStyle w:val="TableParagraph"/>
              <w:ind w:left="100"/>
              <w:jc w:val="left"/>
              <w:rPr>
                <w:rFonts w:ascii="Meiryo UI" w:eastAsia="Meiryo UI" w:hAnsi="Meiryo UI" w:cs="Meiryo UI"/>
                <w:sz w:val="18"/>
                <w:szCs w:val="20"/>
              </w:rPr>
            </w:pPr>
            <w:r>
              <w:rPr>
                <w:rFonts w:ascii="Meiryo UI" w:eastAsia="Meiryo UI" w:hAnsi="Meiryo UI" w:cs="Meiryo UI" w:hint="eastAsia"/>
                <w:sz w:val="18"/>
                <w:szCs w:val="20"/>
                <w:lang w:eastAsia="zh-CN"/>
              </w:rPr>
              <w:t>Laser and board card communication interface</w:t>
            </w:r>
          </w:p>
        </w:tc>
        <w:tc>
          <w:tcPr>
            <w:tcW w:w="3450" w:type="dxa"/>
            <w:vAlign w:val="center"/>
          </w:tcPr>
          <w:p w14:paraId="72E0D68B" w14:textId="77777777" w:rsidR="005A6AF2" w:rsidRDefault="00000000">
            <w:pPr>
              <w:pStyle w:val="TableParagraph"/>
              <w:ind w:left="102"/>
              <w:jc w:val="left"/>
              <w:rPr>
                <w:rFonts w:ascii="Meiryo UI" w:eastAsia="Meiryo UI" w:hAnsi="Meiryo UI" w:cs="Meiryo UI"/>
                <w:sz w:val="18"/>
                <w:szCs w:val="20"/>
                <w:lang w:eastAsia="zh-CN"/>
              </w:rPr>
            </w:pPr>
            <w:r>
              <w:rPr>
                <w:rFonts w:ascii="Meiryo UI" w:eastAsia="Meiryo UI" w:hAnsi="Meiryo UI" w:cs="Meiryo UI" w:hint="eastAsia"/>
                <w:sz w:val="18"/>
                <w:szCs w:val="20"/>
                <w:lang w:eastAsia="zh-CN"/>
              </w:rPr>
              <w:t xml:space="preserve">Communication with the laser </w:t>
            </w:r>
            <w:r>
              <w:rPr>
                <w:rFonts w:ascii="Meiryo UI" w:eastAsia="Meiryo UI" w:hAnsi="Meiryo UI" w:cs="Meiryo UI" w:hint="eastAsia"/>
                <w:sz w:val="18"/>
                <w:szCs w:val="20"/>
                <w:lang w:val="en-US" w:eastAsia="zh-CN"/>
              </w:rPr>
              <w:t xml:space="preserve">source </w:t>
            </w:r>
            <w:r>
              <w:rPr>
                <w:rFonts w:ascii="Meiryo UI" w:eastAsia="Meiryo UI" w:hAnsi="Meiryo UI" w:cs="Meiryo UI" w:hint="eastAsia"/>
                <w:sz w:val="18"/>
                <w:szCs w:val="20"/>
                <w:lang w:eastAsia="zh-CN"/>
              </w:rPr>
              <w:t xml:space="preserve">and </w:t>
            </w:r>
            <w:r>
              <w:rPr>
                <w:rFonts w:ascii="Meiryo UI" w:eastAsia="Meiryo UI" w:hAnsi="Meiryo UI" w:cs="Meiryo UI" w:hint="eastAsia"/>
                <w:sz w:val="18"/>
                <w:szCs w:val="20"/>
                <w:lang w:val="en-US" w:eastAsia="zh-CN"/>
              </w:rPr>
              <w:t>unlock it</w:t>
            </w:r>
          </w:p>
        </w:tc>
      </w:tr>
    </w:tbl>
    <w:p w14:paraId="5267D434" w14:textId="77777777" w:rsidR="005A6AF2" w:rsidRDefault="005A6AF2">
      <w:pPr>
        <w:ind w:leftChars="400" w:left="880"/>
        <w:rPr>
          <w:rFonts w:ascii="Meiryo UI" w:eastAsia="Meiryo UI" w:hAnsi="Meiryo UI" w:cs="Meiryo UI"/>
          <w:lang w:eastAsia="zh-CN"/>
        </w:rPr>
      </w:pPr>
    </w:p>
    <w:p w14:paraId="7444BBD5" w14:textId="77777777" w:rsidR="005A6AF2" w:rsidRDefault="005A6AF2">
      <w:pPr>
        <w:rPr>
          <w:rFonts w:ascii="Meiryo UI" w:eastAsia="Meiryo UI" w:hAnsi="Meiryo UI" w:cs="Meiryo UI"/>
          <w:lang w:eastAsia="zh-CN"/>
        </w:rPr>
      </w:pPr>
    </w:p>
    <w:p w14:paraId="0BE6DEA1" w14:textId="77777777" w:rsidR="005A6AF2" w:rsidRDefault="005A6AF2">
      <w:pPr>
        <w:rPr>
          <w:rFonts w:ascii="Meiryo UI" w:eastAsia="Meiryo UI" w:hAnsi="Meiryo UI" w:cs="Meiryo UI"/>
          <w:lang w:eastAsia="zh-CN"/>
        </w:rPr>
      </w:pPr>
    </w:p>
    <w:p w14:paraId="32F790E5" w14:textId="77777777" w:rsidR="005A6AF2" w:rsidRDefault="00000000">
      <w:pPr>
        <w:pStyle w:val="Heading4"/>
        <w:tabs>
          <w:tab w:val="left" w:pos="1778"/>
          <w:tab w:val="left" w:pos="1779"/>
        </w:tabs>
        <w:ind w:leftChars="500" w:left="1100" w:firstLine="0"/>
        <w:rPr>
          <w:rFonts w:ascii="Meiryo UI" w:eastAsia="Meiryo UI" w:hAnsi="Meiryo UI" w:cs="Meiryo UI"/>
          <w:lang w:eastAsia="zh-CN"/>
        </w:rPr>
      </w:pPr>
      <w:bookmarkStart w:id="17" w:name="_2.6__双摆手持焊接头接口"/>
      <w:bookmarkEnd w:id="17"/>
      <w:r>
        <w:rPr>
          <w:rFonts w:ascii="Meiryo UI" w:eastAsia="Meiryo UI" w:hAnsi="Meiryo UI" w:cs="Meiryo UI" w:hint="eastAsia"/>
          <w:lang w:eastAsia="zh-CN"/>
        </w:rPr>
        <w:t>2.6 Double-swing handheld laser welding head interface</w:t>
      </w:r>
    </w:p>
    <w:p w14:paraId="5E7E62D4" w14:textId="77777777" w:rsidR="005A6AF2" w:rsidRDefault="005A6AF2">
      <w:pPr>
        <w:pStyle w:val="BodyText"/>
        <w:spacing w:before="6"/>
        <w:rPr>
          <w:rFonts w:ascii="Meiryo UI" w:eastAsia="Meiryo UI" w:hAnsi="Meiryo UI" w:cs="Meiryo UI"/>
          <w:b/>
          <w:lang w:eastAsia="zh-CN"/>
        </w:rPr>
      </w:pPr>
    </w:p>
    <w:p w14:paraId="31A23D5A" w14:textId="77777777" w:rsidR="005A6AF2" w:rsidRDefault="00000000">
      <w:pPr>
        <w:pStyle w:val="BodyText"/>
        <w:jc w:val="center"/>
        <w:rPr>
          <w:rFonts w:ascii="Meiryo UI" w:eastAsia="Meiryo UI" w:hAnsi="Meiryo UI" w:cs="Meiryo UI"/>
          <w:lang w:eastAsia="zh-CN"/>
        </w:rPr>
      </w:pPr>
      <w:r>
        <w:rPr>
          <w:rFonts w:ascii="Meiryo UI" w:eastAsia="Meiryo UI" w:hAnsi="Meiryo UI" w:cs="Meiryo UI" w:hint="eastAsia"/>
          <w:lang w:eastAsia="zh-CN"/>
        </w:rPr>
        <w:t>The motherboard provides a mirror interface,</w:t>
      </w:r>
    </w:p>
    <w:p w14:paraId="38187379" w14:textId="77777777" w:rsidR="005A6AF2" w:rsidRDefault="00000000">
      <w:pPr>
        <w:pStyle w:val="BodyText"/>
        <w:jc w:val="center"/>
        <w:rPr>
          <w:rFonts w:ascii="Meiryo UI" w:eastAsia="Meiryo UI" w:hAnsi="Meiryo UI" w:cs="Meiryo UI"/>
          <w:lang w:val="en-US" w:eastAsia="zh-CN"/>
        </w:rPr>
      </w:pPr>
      <w:r>
        <w:rPr>
          <w:rFonts w:ascii="Meiryo UI" w:eastAsia="Meiryo UI" w:hAnsi="Meiryo UI" w:cs="Meiryo UI" w:hint="eastAsia"/>
          <w:lang w:eastAsia="zh-CN"/>
        </w:rPr>
        <w:t>compatible with the universal digital mirror interface on the market</w:t>
      </w:r>
      <w:r>
        <w:rPr>
          <w:rFonts w:ascii="Meiryo UI" w:eastAsia="Meiryo UI" w:hAnsi="Meiryo UI" w:cs="Meiryo UI" w:hint="eastAsia"/>
          <w:lang w:val="en-US" w:eastAsia="zh-CN"/>
        </w:rPr>
        <w:t>.</w:t>
      </w:r>
    </w:p>
    <w:p w14:paraId="1D12B144" w14:textId="77777777" w:rsidR="005A6AF2" w:rsidRDefault="005A6AF2">
      <w:pPr>
        <w:pStyle w:val="BodyText"/>
        <w:rPr>
          <w:rFonts w:ascii="Meiryo UI" w:eastAsia="Meiryo UI" w:hAnsi="Meiryo UI" w:cs="Meiryo UI"/>
          <w:lang w:eastAsia="zh-CN"/>
        </w:rPr>
      </w:pPr>
    </w:p>
    <w:p w14:paraId="71273C0A" w14:textId="77777777" w:rsidR="005A6AF2" w:rsidRDefault="00000000">
      <w:pPr>
        <w:pStyle w:val="BodyText"/>
        <w:spacing w:before="1" w:line="360" w:lineRule="auto"/>
        <w:ind w:left="1021" w:right="868"/>
        <w:rPr>
          <w:rFonts w:ascii="Meiryo UI" w:eastAsia="Meiryo UI" w:hAnsi="Meiryo UI" w:cs="Meiryo UI"/>
          <w:color w:val="0070C0"/>
          <w:sz w:val="18"/>
          <w:szCs w:val="18"/>
          <w:lang w:eastAsia="zh-CN"/>
        </w:rPr>
      </w:pPr>
      <w:r>
        <w:rPr>
          <w:rFonts w:ascii="Meiryo UI" w:eastAsia="Meiryo UI" w:hAnsi="Meiryo UI" w:cs="Meiryo UI" w:hint="eastAsia"/>
          <w:color w:val="0070C0"/>
          <w:sz w:val="18"/>
          <w:szCs w:val="18"/>
          <w:lang w:eastAsia="zh-CN"/>
        </w:rPr>
        <w:t>Table 2.6 shows the definition of the vibration scope interface.</w:t>
      </w:r>
    </w:p>
    <w:p w14:paraId="093750A2" w14:textId="77777777" w:rsidR="005A6AF2" w:rsidRDefault="00000000">
      <w:pPr>
        <w:spacing w:before="5"/>
        <w:ind w:left="664" w:right="117"/>
        <w:jc w:val="center"/>
        <w:rPr>
          <w:rFonts w:ascii="Meiryo UI" w:eastAsia="Meiryo UI" w:hAnsi="Meiryo UI" w:cs="Meiryo UI"/>
          <w:b/>
          <w:sz w:val="24"/>
          <w:lang w:eastAsia="zh-CN"/>
        </w:rPr>
      </w:pPr>
      <w:r>
        <w:rPr>
          <w:rFonts w:ascii="Meiryo UI" w:eastAsia="Meiryo UI" w:hAnsi="Meiryo UI" w:cs="Meiryo UI" w:hint="eastAsia"/>
          <w:b/>
          <w:sz w:val="24"/>
          <w:lang w:eastAsia="zh-CN"/>
        </w:rPr>
        <w:t>Table 2.6</w:t>
      </w:r>
    </w:p>
    <w:tbl>
      <w:tblPr>
        <w:tblStyle w:val="TableNormal1"/>
        <w:tblW w:w="0" w:type="auto"/>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1260"/>
        <w:gridCol w:w="3584"/>
        <w:gridCol w:w="3504"/>
      </w:tblGrid>
      <w:tr w:rsidR="005A6AF2" w14:paraId="02E3E382" w14:textId="77777777">
        <w:trPr>
          <w:trHeight w:val="470"/>
        </w:trPr>
        <w:tc>
          <w:tcPr>
            <w:tcW w:w="895" w:type="dxa"/>
            <w:shd w:val="clear" w:color="auto" w:fill="0070C0"/>
            <w:vAlign w:val="center"/>
          </w:tcPr>
          <w:p w14:paraId="2A1D1A37"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Pin</w:t>
            </w:r>
          </w:p>
        </w:tc>
        <w:tc>
          <w:tcPr>
            <w:tcW w:w="1260" w:type="dxa"/>
            <w:shd w:val="clear" w:color="auto" w:fill="0070C0"/>
            <w:vAlign w:val="center"/>
          </w:tcPr>
          <w:p w14:paraId="39836EC5"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S</w:t>
            </w:r>
            <w:r>
              <w:rPr>
                <w:rFonts w:ascii="Calibri" w:hAnsi="Calibri" w:cs="Calibri"/>
                <w:b/>
                <w:bCs/>
                <w:color w:val="FFFFFF"/>
                <w:sz w:val="24"/>
                <w:szCs w:val="24"/>
                <w:shd w:val="clear" w:color="auto" w:fill="FFFFFF"/>
              </w:rPr>
              <w:t>ignal</w:t>
            </w:r>
          </w:p>
        </w:tc>
        <w:tc>
          <w:tcPr>
            <w:tcW w:w="3584" w:type="dxa"/>
            <w:shd w:val="clear" w:color="auto" w:fill="0070C0"/>
            <w:vAlign w:val="center"/>
          </w:tcPr>
          <w:p w14:paraId="023D5DA7"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Definition</w:t>
            </w:r>
          </w:p>
        </w:tc>
        <w:tc>
          <w:tcPr>
            <w:tcW w:w="3504" w:type="dxa"/>
            <w:shd w:val="clear" w:color="auto" w:fill="0070C0"/>
            <w:vAlign w:val="center"/>
          </w:tcPr>
          <w:p w14:paraId="073E7A3B"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Description</w:t>
            </w:r>
          </w:p>
        </w:tc>
      </w:tr>
      <w:tr w:rsidR="005A6AF2" w14:paraId="71578982" w14:textId="77777777">
        <w:trPr>
          <w:trHeight w:val="467"/>
        </w:trPr>
        <w:tc>
          <w:tcPr>
            <w:tcW w:w="895" w:type="dxa"/>
            <w:vAlign w:val="center"/>
          </w:tcPr>
          <w:p w14:paraId="7B9BB3ED" w14:textId="77777777" w:rsidR="005A6AF2" w:rsidRDefault="00000000">
            <w:pPr>
              <w:pStyle w:val="TableParagraph"/>
              <w:ind w:left="450" w:right="345"/>
              <w:rPr>
                <w:rFonts w:ascii="Meiryo UI" w:eastAsia="Meiryo UI" w:hAnsi="Meiryo UI" w:cs="Meiryo UI"/>
                <w:sz w:val="18"/>
                <w:szCs w:val="20"/>
              </w:rPr>
            </w:pPr>
            <w:r>
              <w:rPr>
                <w:rFonts w:ascii="Meiryo UI" w:eastAsia="Meiryo UI" w:hAnsi="Meiryo UI" w:cs="Meiryo UI" w:hint="eastAsia"/>
                <w:sz w:val="18"/>
                <w:szCs w:val="20"/>
              </w:rPr>
              <w:t>1</w:t>
            </w:r>
          </w:p>
        </w:tc>
        <w:tc>
          <w:tcPr>
            <w:tcW w:w="1260" w:type="dxa"/>
            <w:vAlign w:val="center"/>
          </w:tcPr>
          <w:p w14:paraId="1F528783" w14:textId="77777777" w:rsidR="005A6AF2" w:rsidRDefault="00000000">
            <w:pPr>
              <w:pStyle w:val="TableParagraph"/>
              <w:ind w:left="260" w:right="161"/>
              <w:rPr>
                <w:rFonts w:ascii="Meiryo UI" w:eastAsia="Meiryo UI" w:hAnsi="Meiryo UI" w:cs="Meiryo UI"/>
                <w:sz w:val="18"/>
                <w:szCs w:val="20"/>
              </w:rPr>
            </w:pPr>
            <w:r>
              <w:rPr>
                <w:rFonts w:ascii="Meiryo UI" w:eastAsia="Meiryo UI" w:hAnsi="Meiryo UI" w:cs="Meiryo UI" w:hint="eastAsia"/>
                <w:sz w:val="18"/>
                <w:szCs w:val="20"/>
                <w:lang w:eastAsia="zh-CN"/>
              </w:rPr>
              <w:t>DB15</w:t>
            </w:r>
          </w:p>
        </w:tc>
        <w:tc>
          <w:tcPr>
            <w:tcW w:w="3584" w:type="dxa"/>
            <w:vAlign w:val="center"/>
          </w:tcPr>
          <w:p w14:paraId="3C256C34" w14:textId="77777777" w:rsidR="005A6AF2" w:rsidRDefault="00000000">
            <w:pPr>
              <w:pStyle w:val="TableParagraph"/>
              <w:ind w:left="100"/>
              <w:jc w:val="left"/>
              <w:rPr>
                <w:rFonts w:ascii="Meiryo UI" w:eastAsia="Meiryo UI" w:hAnsi="Meiryo UI" w:cs="Meiryo UI"/>
                <w:sz w:val="18"/>
                <w:szCs w:val="20"/>
              </w:rPr>
            </w:pPr>
            <w:r>
              <w:rPr>
                <w:rFonts w:ascii="Meiryo UI" w:eastAsia="Meiryo UI" w:hAnsi="Meiryo UI" w:cs="Meiryo UI" w:hint="eastAsia"/>
                <w:sz w:val="18"/>
                <w:szCs w:val="20"/>
                <w:lang w:eastAsia="zh-CN"/>
              </w:rPr>
              <w:t>Vibrator mirror &amp; OLED interface</w:t>
            </w:r>
          </w:p>
        </w:tc>
        <w:tc>
          <w:tcPr>
            <w:tcW w:w="3504" w:type="dxa"/>
            <w:vAlign w:val="center"/>
          </w:tcPr>
          <w:p w14:paraId="02B4E8E7" w14:textId="77777777" w:rsidR="005A6AF2" w:rsidRDefault="00000000">
            <w:pPr>
              <w:pStyle w:val="TableParagraph"/>
              <w:ind w:left="102"/>
              <w:jc w:val="left"/>
              <w:rPr>
                <w:rFonts w:ascii="Meiryo UI" w:eastAsia="Meiryo UI" w:hAnsi="Meiryo UI" w:cs="Meiryo UI"/>
                <w:sz w:val="18"/>
                <w:szCs w:val="20"/>
                <w:lang w:eastAsia="zh-CN"/>
              </w:rPr>
            </w:pPr>
            <w:r>
              <w:rPr>
                <w:rFonts w:ascii="Meiryo UI" w:eastAsia="Meiryo UI" w:hAnsi="Meiryo UI" w:cs="Meiryo UI" w:hint="eastAsia"/>
                <w:sz w:val="18"/>
                <w:szCs w:val="20"/>
                <w:lang w:eastAsia="zh-CN"/>
              </w:rPr>
              <w:t>Control wire for communication with the handheld welding head</w:t>
            </w:r>
          </w:p>
        </w:tc>
      </w:tr>
    </w:tbl>
    <w:p w14:paraId="464324C8" w14:textId="77777777" w:rsidR="005A6AF2" w:rsidRDefault="005A6AF2">
      <w:pPr>
        <w:rPr>
          <w:rFonts w:ascii="Meiryo UI" w:eastAsia="Meiryo UI" w:hAnsi="Meiryo UI" w:cs="Meiryo UI"/>
          <w:lang w:eastAsia="zh-CN"/>
        </w:rPr>
      </w:pPr>
    </w:p>
    <w:p w14:paraId="18E6F46F" w14:textId="77777777" w:rsidR="005A6AF2" w:rsidRDefault="005A6AF2">
      <w:pPr>
        <w:pStyle w:val="Heading4"/>
        <w:tabs>
          <w:tab w:val="left" w:pos="1778"/>
          <w:tab w:val="left" w:pos="1779"/>
        </w:tabs>
        <w:spacing w:before="55"/>
        <w:ind w:leftChars="450" w:left="1822" w:hangingChars="260" w:hanging="832"/>
        <w:rPr>
          <w:rFonts w:ascii="Meiryo UI" w:eastAsia="Meiryo UI" w:hAnsi="Meiryo UI" w:cs="Meiryo UI"/>
          <w:lang w:eastAsia="zh-CN"/>
        </w:rPr>
      </w:pPr>
      <w:bookmarkStart w:id="18" w:name="_2.7__触发信号线"/>
      <w:bookmarkEnd w:id="18"/>
    </w:p>
    <w:p w14:paraId="6F3C0FC0" w14:textId="77777777" w:rsidR="005A6AF2" w:rsidRDefault="005A6AF2">
      <w:pPr>
        <w:rPr>
          <w:rFonts w:ascii="Meiryo UI" w:eastAsia="Meiryo UI" w:hAnsi="Meiryo UI" w:cs="Meiryo UI"/>
          <w:lang w:eastAsia="zh-CN"/>
        </w:rPr>
      </w:pPr>
    </w:p>
    <w:p w14:paraId="6E353940" w14:textId="77777777" w:rsidR="005A6AF2" w:rsidRDefault="005A6AF2">
      <w:pPr>
        <w:rPr>
          <w:rFonts w:ascii="Meiryo UI" w:eastAsia="Meiryo UI" w:hAnsi="Meiryo UI" w:cs="Meiryo UI"/>
          <w:lang w:eastAsia="zh-CN"/>
        </w:rPr>
      </w:pPr>
    </w:p>
    <w:p w14:paraId="0AE239E0" w14:textId="77777777" w:rsidR="005A6AF2" w:rsidRDefault="00000000">
      <w:pPr>
        <w:pStyle w:val="Heading4"/>
        <w:tabs>
          <w:tab w:val="left" w:pos="1778"/>
          <w:tab w:val="left" w:pos="1779"/>
        </w:tabs>
        <w:spacing w:before="55"/>
        <w:ind w:leftChars="450" w:left="1822" w:hangingChars="260" w:hanging="832"/>
        <w:rPr>
          <w:rFonts w:ascii="Meiryo UI" w:eastAsia="Meiryo UI" w:hAnsi="Meiryo UI" w:cs="Meiryo UI"/>
          <w:lang w:eastAsia="zh-CN"/>
        </w:rPr>
      </w:pPr>
      <w:r>
        <w:rPr>
          <w:rFonts w:ascii="Meiryo UI" w:eastAsia="Meiryo UI" w:hAnsi="Meiryo UI" w:cs="Meiryo UI" w:hint="eastAsia"/>
          <w:lang w:eastAsia="zh-CN"/>
        </w:rPr>
        <w:t>2.7 Emergency stop trigger line</w:t>
      </w:r>
    </w:p>
    <w:p w14:paraId="23D2EFF6" w14:textId="77777777" w:rsidR="005A6AF2" w:rsidRDefault="005A6AF2">
      <w:pPr>
        <w:rPr>
          <w:lang w:eastAsia="zh-CN"/>
        </w:rPr>
      </w:pPr>
    </w:p>
    <w:p w14:paraId="6E4C82F0" w14:textId="77777777" w:rsidR="005A6AF2" w:rsidRDefault="00000000">
      <w:pPr>
        <w:pStyle w:val="BodyText"/>
        <w:spacing w:line="360" w:lineRule="auto"/>
        <w:ind w:left="936"/>
        <w:rPr>
          <w:rFonts w:ascii="Meiryo UI" w:eastAsia="Meiryo UI" w:hAnsi="Meiryo UI" w:cs="Meiryo UI"/>
          <w:lang w:eastAsia="zh-CN"/>
        </w:rPr>
      </w:pPr>
      <w:r>
        <w:rPr>
          <w:rFonts w:ascii="Meiryo UI" w:eastAsia="Meiryo UI" w:hAnsi="Meiryo UI" w:cs="Meiryo UI" w:hint="eastAsia"/>
          <w:lang w:eastAsia="zh-CN"/>
        </w:rPr>
        <w:t>The control box provides a special security trigger signal line interface, which can provide a security guarantee for the operation.</w:t>
      </w:r>
    </w:p>
    <w:p w14:paraId="08481179" w14:textId="77777777" w:rsidR="005A6AF2" w:rsidRDefault="005A6AF2">
      <w:pPr>
        <w:pStyle w:val="BodyText"/>
        <w:spacing w:line="360" w:lineRule="auto"/>
        <w:ind w:left="936"/>
        <w:rPr>
          <w:rFonts w:ascii="Meiryo UI" w:eastAsia="Meiryo UI" w:hAnsi="Meiryo UI" w:cs="Meiryo UI"/>
          <w:lang w:eastAsia="zh-CN"/>
        </w:rPr>
      </w:pPr>
    </w:p>
    <w:p w14:paraId="4FD3122B" w14:textId="77777777" w:rsidR="005A6AF2" w:rsidRDefault="00000000">
      <w:pPr>
        <w:pStyle w:val="BodyText"/>
        <w:spacing w:before="1" w:line="360" w:lineRule="auto"/>
        <w:ind w:left="1021" w:right="868"/>
        <w:rPr>
          <w:rFonts w:ascii="Meiryo UI" w:eastAsia="Meiryo UI" w:hAnsi="Meiryo UI" w:cs="Meiryo UI"/>
          <w:color w:val="0070C0"/>
          <w:sz w:val="18"/>
          <w:szCs w:val="18"/>
          <w:lang w:eastAsia="zh-CN"/>
        </w:rPr>
      </w:pPr>
      <w:r>
        <w:rPr>
          <w:rFonts w:ascii="Meiryo UI" w:eastAsia="Meiryo UI" w:hAnsi="Meiryo UI" w:cs="Meiryo UI" w:hint="eastAsia"/>
          <w:color w:val="0070C0"/>
          <w:sz w:val="18"/>
          <w:szCs w:val="18"/>
          <w:lang w:eastAsia="zh-CN"/>
        </w:rPr>
        <w:t>Table 2.7 defines the safety clip interface.</w:t>
      </w:r>
    </w:p>
    <w:p w14:paraId="6F6CD2D6" w14:textId="77777777" w:rsidR="005A6AF2" w:rsidRDefault="00000000">
      <w:pPr>
        <w:ind w:left="759"/>
        <w:jc w:val="center"/>
        <w:rPr>
          <w:rFonts w:ascii="Meiryo UI" w:eastAsia="Meiryo UI" w:hAnsi="Meiryo UI" w:cs="Meiryo UI"/>
          <w:b/>
          <w:sz w:val="24"/>
          <w:lang w:val="en-US" w:eastAsia="zh-CN"/>
        </w:rPr>
      </w:pPr>
      <w:r>
        <w:rPr>
          <w:rFonts w:ascii="Meiryo UI" w:eastAsia="Meiryo UI" w:hAnsi="Meiryo UI" w:cs="Meiryo UI" w:hint="eastAsia"/>
          <w:b/>
          <w:sz w:val="24"/>
        </w:rPr>
        <w:t>Table 2.7</w:t>
      </w:r>
    </w:p>
    <w:tbl>
      <w:tblPr>
        <w:tblStyle w:val="TableNormal1"/>
        <w:tblW w:w="9540" w:type="dxa"/>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945"/>
        <w:gridCol w:w="2865"/>
        <w:gridCol w:w="5010"/>
      </w:tblGrid>
      <w:tr w:rsidR="005A6AF2" w14:paraId="1B6565BA" w14:textId="77777777">
        <w:trPr>
          <w:trHeight w:val="470"/>
        </w:trPr>
        <w:tc>
          <w:tcPr>
            <w:tcW w:w="720" w:type="dxa"/>
            <w:shd w:val="clear" w:color="auto" w:fill="0070C0"/>
            <w:vAlign w:val="center"/>
          </w:tcPr>
          <w:p w14:paraId="3CE14611"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Pin</w:t>
            </w:r>
          </w:p>
        </w:tc>
        <w:tc>
          <w:tcPr>
            <w:tcW w:w="945" w:type="dxa"/>
            <w:shd w:val="clear" w:color="auto" w:fill="0070C0"/>
            <w:vAlign w:val="center"/>
          </w:tcPr>
          <w:p w14:paraId="2949CA6D"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S</w:t>
            </w:r>
            <w:r>
              <w:rPr>
                <w:rFonts w:ascii="Calibri" w:hAnsi="Calibri" w:cs="Calibri"/>
                <w:b/>
                <w:bCs/>
                <w:color w:val="FFFFFF"/>
                <w:sz w:val="24"/>
                <w:szCs w:val="24"/>
                <w:shd w:val="clear" w:color="auto" w:fill="FFFFFF"/>
              </w:rPr>
              <w:t>ignal</w:t>
            </w:r>
          </w:p>
        </w:tc>
        <w:tc>
          <w:tcPr>
            <w:tcW w:w="2865" w:type="dxa"/>
            <w:shd w:val="clear" w:color="auto" w:fill="0070C0"/>
            <w:vAlign w:val="center"/>
          </w:tcPr>
          <w:p w14:paraId="0EE77FAF"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Definition</w:t>
            </w:r>
          </w:p>
        </w:tc>
        <w:tc>
          <w:tcPr>
            <w:tcW w:w="5010" w:type="dxa"/>
            <w:shd w:val="clear" w:color="auto" w:fill="0070C0"/>
            <w:vAlign w:val="center"/>
          </w:tcPr>
          <w:p w14:paraId="621A0602"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Description</w:t>
            </w:r>
          </w:p>
        </w:tc>
      </w:tr>
      <w:tr w:rsidR="005A6AF2" w14:paraId="334D94D2" w14:textId="77777777">
        <w:trPr>
          <w:trHeight w:val="467"/>
        </w:trPr>
        <w:tc>
          <w:tcPr>
            <w:tcW w:w="720" w:type="dxa"/>
            <w:vAlign w:val="center"/>
          </w:tcPr>
          <w:p w14:paraId="1BFC52BC" w14:textId="77777777" w:rsidR="005A6AF2" w:rsidRDefault="00000000">
            <w:pPr>
              <w:pStyle w:val="TableParagraph"/>
              <w:ind w:left="267" w:right="154"/>
              <w:rPr>
                <w:rFonts w:ascii="Meiryo UI" w:eastAsia="Meiryo UI" w:hAnsi="Meiryo UI" w:cs="Meiryo UI"/>
                <w:sz w:val="18"/>
                <w:szCs w:val="20"/>
              </w:rPr>
            </w:pPr>
            <w:r>
              <w:rPr>
                <w:rFonts w:ascii="Meiryo UI" w:eastAsia="Meiryo UI" w:hAnsi="Meiryo UI" w:cs="Meiryo UI" w:hint="eastAsia"/>
                <w:sz w:val="18"/>
                <w:szCs w:val="20"/>
              </w:rPr>
              <w:t>1</w:t>
            </w:r>
          </w:p>
        </w:tc>
        <w:tc>
          <w:tcPr>
            <w:tcW w:w="945" w:type="dxa"/>
            <w:vAlign w:val="center"/>
          </w:tcPr>
          <w:p w14:paraId="39FEB8AF" w14:textId="77777777" w:rsidR="005A6AF2" w:rsidRDefault="00000000">
            <w:pPr>
              <w:pStyle w:val="TableParagraph"/>
              <w:ind w:left="289" w:right="176"/>
              <w:rPr>
                <w:rFonts w:ascii="Meiryo UI" w:eastAsia="Meiryo UI" w:hAnsi="Meiryo UI" w:cs="Meiryo UI"/>
                <w:sz w:val="18"/>
                <w:szCs w:val="20"/>
                <w:lang w:val="en-US"/>
              </w:rPr>
            </w:pPr>
            <w:r>
              <w:rPr>
                <w:rFonts w:ascii="Meiryo UI" w:eastAsia="Meiryo UI" w:hAnsi="Meiryo UI" w:cs="Meiryo UI" w:hint="eastAsia"/>
                <w:sz w:val="18"/>
                <w:szCs w:val="20"/>
                <w:lang w:val="en-US" w:eastAsia="zh-CN"/>
              </w:rPr>
              <w:t>CF</w:t>
            </w:r>
          </w:p>
        </w:tc>
        <w:tc>
          <w:tcPr>
            <w:tcW w:w="2865" w:type="dxa"/>
            <w:vAlign w:val="center"/>
          </w:tcPr>
          <w:p w14:paraId="7BFFE8DD" w14:textId="77777777" w:rsidR="005A6AF2" w:rsidRDefault="00000000">
            <w:pPr>
              <w:pStyle w:val="TableParagraph"/>
              <w:ind w:left="100"/>
              <w:jc w:val="left"/>
              <w:rPr>
                <w:rFonts w:ascii="Meiryo UI" w:eastAsia="Meiryo UI" w:hAnsi="Meiryo UI" w:cs="Meiryo UI"/>
                <w:sz w:val="18"/>
                <w:szCs w:val="20"/>
                <w:lang w:eastAsia="zh-CN"/>
              </w:rPr>
            </w:pPr>
            <w:r>
              <w:rPr>
                <w:rFonts w:ascii="Meiryo UI" w:eastAsia="Meiryo UI" w:hAnsi="Meiryo UI" w:cs="Meiryo UI" w:hint="eastAsia"/>
                <w:sz w:val="18"/>
                <w:szCs w:val="20"/>
                <w:lang w:eastAsia="zh-CN"/>
              </w:rPr>
              <w:t>Trigger, signal</w:t>
            </w:r>
          </w:p>
        </w:tc>
        <w:tc>
          <w:tcPr>
            <w:tcW w:w="5010" w:type="dxa"/>
            <w:vAlign w:val="center"/>
          </w:tcPr>
          <w:p w14:paraId="23955794" w14:textId="77777777" w:rsidR="005A6AF2" w:rsidRDefault="00000000">
            <w:pPr>
              <w:pStyle w:val="TableParagraph"/>
              <w:ind w:left="100"/>
              <w:jc w:val="left"/>
              <w:rPr>
                <w:rFonts w:ascii="Meiryo UI" w:eastAsia="Meiryo UI" w:hAnsi="Meiryo UI" w:cs="Meiryo UI"/>
                <w:sz w:val="18"/>
                <w:szCs w:val="20"/>
                <w:lang w:eastAsia="zh-CN"/>
              </w:rPr>
            </w:pPr>
            <w:r>
              <w:rPr>
                <w:rFonts w:ascii="Meiryo UI" w:eastAsia="Meiryo UI" w:hAnsi="Meiryo UI" w:cs="Meiryo UI" w:hint="eastAsia"/>
                <w:sz w:val="18"/>
                <w:szCs w:val="20"/>
                <w:lang w:eastAsia="zh-CN"/>
              </w:rPr>
              <w:t>The light condition is reached when triggered</w:t>
            </w:r>
          </w:p>
        </w:tc>
      </w:tr>
      <w:tr w:rsidR="005A6AF2" w14:paraId="367F3BB7" w14:textId="77777777">
        <w:trPr>
          <w:trHeight w:val="467"/>
        </w:trPr>
        <w:tc>
          <w:tcPr>
            <w:tcW w:w="720" w:type="dxa"/>
            <w:vAlign w:val="center"/>
          </w:tcPr>
          <w:p w14:paraId="4252FDC7" w14:textId="77777777" w:rsidR="005A6AF2" w:rsidRDefault="00000000">
            <w:pPr>
              <w:pStyle w:val="TableParagraph"/>
              <w:ind w:left="267" w:right="154"/>
              <w:rPr>
                <w:rFonts w:ascii="Meiryo UI" w:eastAsia="Meiryo UI" w:hAnsi="Meiryo UI" w:cs="Meiryo UI"/>
                <w:sz w:val="18"/>
                <w:szCs w:val="20"/>
                <w:lang w:eastAsia="zh-CN"/>
              </w:rPr>
            </w:pPr>
            <w:r>
              <w:rPr>
                <w:rFonts w:ascii="Meiryo UI" w:eastAsia="Meiryo UI" w:hAnsi="Meiryo UI" w:cs="Meiryo UI" w:hint="eastAsia"/>
                <w:sz w:val="18"/>
                <w:szCs w:val="20"/>
                <w:lang w:eastAsia="zh-CN"/>
              </w:rPr>
              <w:t>2</w:t>
            </w:r>
          </w:p>
        </w:tc>
        <w:tc>
          <w:tcPr>
            <w:tcW w:w="945" w:type="dxa"/>
            <w:vAlign w:val="center"/>
          </w:tcPr>
          <w:p w14:paraId="04DE8BB2" w14:textId="77777777" w:rsidR="005A6AF2" w:rsidRDefault="00000000">
            <w:pPr>
              <w:pStyle w:val="TableParagraph"/>
              <w:ind w:left="289" w:right="176"/>
              <w:rPr>
                <w:rFonts w:ascii="Meiryo UI" w:eastAsia="Meiryo UI" w:hAnsi="Meiryo UI" w:cs="Meiryo UI"/>
                <w:sz w:val="18"/>
                <w:szCs w:val="20"/>
                <w:lang w:val="en-US" w:eastAsia="zh-CN"/>
              </w:rPr>
            </w:pPr>
            <w:r>
              <w:rPr>
                <w:rFonts w:ascii="Meiryo UI" w:eastAsia="Meiryo UI" w:hAnsi="Meiryo UI" w:cs="Meiryo UI" w:hint="eastAsia"/>
                <w:sz w:val="18"/>
                <w:szCs w:val="20"/>
                <w:lang w:val="en-US" w:eastAsia="zh-CN"/>
              </w:rPr>
              <w:t>DT</w:t>
            </w:r>
          </w:p>
        </w:tc>
        <w:tc>
          <w:tcPr>
            <w:tcW w:w="2865" w:type="dxa"/>
            <w:vAlign w:val="center"/>
          </w:tcPr>
          <w:p w14:paraId="68A1DB51" w14:textId="77777777" w:rsidR="005A6AF2" w:rsidRDefault="00000000">
            <w:pPr>
              <w:pStyle w:val="TableParagraph"/>
              <w:ind w:left="100"/>
              <w:jc w:val="left"/>
              <w:rPr>
                <w:rFonts w:ascii="Meiryo UI" w:eastAsia="Meiryo UI" w:hAnsi="Meiryo UI" w:cs="Meiryo UI"/>
                <w:sz w:val="18"/>
                <w:szCs w:val="20"/>
                <w:lang w:eastAsia="zh-CN"/>
              </w:rPr>
            </w:pPr>
            <w:r>
              <w:rPr>
                <w:rFonts w:ascii="Meiryo UI" w:eastAsia="Meiryo UI" w:hAnsi="Meiryo UI" w:cs="Meiryo UI" w:hint="eastAsia"/>
                <w:sz w:val="18"/>
                <w:szCs w:val="20"/>
                <w:lang w:eastAsia="zh-CN"/>
              </w:rPr>
              <w:t>Guide communication number</w:t>
            </w:r>
          </w:p>
        </w:tc>
        <w:tc>
          <w:tcPr>
            <w:tcW w:w="5010" w:type="dxa"/>
            <w:vAlign w:val="center"/>
          </w:tcPr>
          <w:p w14:paraId="2467A059" w14:textId="77777777" w:rsidR="005A6AF2" w:rsidRDefault="00000000">
            <w:pPr>
              <w:pStyle w:val="TableParagraph"/>
              <w:ind w:left="100"/>
              <w:jc w:val="left"/>
              <w:rPr>
                <w:rFonts w:ascii="Meiryo UI" w:eastAsia="Meiryo UI" w:hAnsi="Meiryo UI" w:cs="Meiryo UI"/>
                <w:sz w:val="18"/>
                <w:szCs w:val="20"/>
                <w:lang w:eastAsia="zh-CN"/>
              </w:rPr>
            </w:pPr>
            <w:r>
              <w:rPr>
                <w:rFonts w:ascii="Meiryo UI" w:eastAsia="Meiryo UI" w:hAnsi="Meiryo UI" w:cs="Meiryo UI" w:hint="eastAsia"/>
                <w:sz w:val="18"/>
                <w:szCs w:val="20"/>
                <w:lang w:eastAsia="zh-CN"/>
              </w:rPr>
              <w:t>The light condition is achieved only during conduction</w:t>
            </w:r>
          </w:p>
        </w:tc>
      </w:tr>
    </w:tbl>
    <w:p w14:paraId="4A22BCF6" w14:textId="77777777" w:rsidR="005A6AF2" w:rsidRDefault="005A6AF2">
      <w:pPr>
        <w:rPr>
          <w:rFonts w:ascii="Meiryo UI" w:eastAsia="Meiryo UI" w:hAnsi="Meiryo UI" w:cs="Meiryo UI"/>
          <w:lang w:val="en-US" w:eastAsia="zh-CN"/>
        </w:rPr>
      </w:pPr>
    </w:p>
    <w:p w14:paraId="31B80F45" w14:textId="77777777" w:rsidR="005A6AF2" w:rsidRDefault="005A6AF2">
      <w:pPr>
        <w:rPr>
          <w:rFonts w:ascii="Meiryo UI" w:eastAsia="Meiryo UI" w:hAnsi="Meiryo UI" w:cs="Meiryo UI"/>
          <w:lang w:val="en-US" w:eastAsia="zh-CN"/>
        </w:rPr>
      </w:pPr>
    </w:p>
    <w:p w14:paraId="7D2EA51A" w14:textId="77777777" w:rsidR="005A6AF2" w:rsidRDefault="005A6AF2">
      <w:pPr>
        <w:rPr>
          <w:rFonts w:ascii="Meiryo UI" w:eastAsia="Meiryo UI" w:hAnsi="Meiryo UI" w:cs="Meiryo UI"/>
          <w:lang w:val="en-US" w:eastAsia="zh-CN"/>
        </w:rPr>
      </w:pPr>
    </w:p>
    <w:p w14:paraId="0180CAE3" w14:textId="77777777" w:rsidR="005A6AF2" w:rsidRDefault="005A6AF2">
      <w:pPr>
        <w:rPr>
          <w:rFonts w:ascii="Meiryo UI" w:eastAsia="Meiryo UI" w:hAnsi="Meiryo UI" w:cs="Meiryo UI"/>
          <w:lang w:val="en-US" w:eastAsia="zh-CN"/>
        </w:rPr>
      </w:pPr>
    </w:p>
    <w:p w14:paraId="44F4246E" w14:textId="77777777" w:rsidR="005A6AF2" w:rsidRDefault="005A6AF2">
      <w:pPr>
        <w:rPr>
          <w:rFonts w:ascii="Meiryo UI" w:eastAsia="Meiryo UI" w:hAnsi="Meiryo UI" w:cs="Meiryo UI"/>
          <w:lang w:val="en-US" w:eastAsia="zh-CN"/>
        </w:rPr>
      </w:pPr>
    </w:p>
    <w:p w14:paraId="6526721E" w14:textId="77777777" w:rsidR="005A6AF2" w:rsidRDefault="005A6AF2">
      <w:pPr>
        <w:rPr>
          <w:rFonts w:ascii="Meiryo UI" w:eastAsia="Meiryo UI" w:hAnsi="Meiryo UI" w:cs="Meiryo UI"/>
          <w:lang w:val="en-US" w:eastAsia="zh-CN"/>
        </w:rPr>
      </w:pPr>
    </w:p>
    <w:p w14:paraId="0EF4CC42" w14:textId="77777777" w:rsidR="005A6AF2" w:rsidRDefault="005A6AF2">
      <w:pPr>
        <w:rPr>
          <w:rFonts w:ascii="Meiryo UI" w:eastAsia="Meiryo UI" w:hAnsi="Meiryo UI" w:cs="Meiryo UI"/>
          <w:lang w:val="en-US" w:eastAsia="zh-CN"/>
        </w:rPr>
      </w:pPr>
    </w:p>
    <w:p w14:paraId="604CADE8" w14:textId="77777777" w:rsidR="005A6AF2" w:rsidRDefault="005A6AF2">
      <w:pPr>
        <w:rPr>
          <w:rFonts w:ascii="Meiryo UI" w:eastAsia="Meiryo UI" w:hAnsi="Meiryo UI" w:cs="Meiryo UI"/>
          <w:lang w:val="en-US" w:eastAsia="zh-CN"/>
        </w:rPr>
      </w:pPr>
    </w:p>
    <w:p w14:paraId="78B88461" w14:textId="77777777" w:rsidR="005A6AF2" w:rsidRDefault="005A6AF2">
      <w:pPr>
        <w:rPr>
          <w:rFonts w:ascii="Meiryo UI" w:eastAsia="Meiryo UI" w:hAnsi="Meiryo UI" w:cs="Meiryo UI"/>
          <w:lang w:val="en-US" w:eastAsia="zh-CN"/>
        </w:rPr>
      </w:pPr>
    </w:p>
    <w:p w14:paraId="59BB7B0B" w14:textId="77777777" w:rsidR="005A6AF2" w:rsidRDefault="005A6AF2">
      <w:pPr>
        <w:rPr>
          <w:rFonts w:ascii="Meiryo UI" w:eastAsia="Meiryo UI" w:hAnsi="Meiryo UI" w:cs="Meiryo UI"/>
          <w:lang w:val="en-US" w:eastAsia="zh-CN"/>
        </w:rPr>
      </w:pPr>
    </w:p>
    <w:p w14:paraId="086C2DF1" w14:textId="77777777" w:rsidR="005A6AF2" w:rsidRDefault="00000000">
      <w:pPr>
        <w:pStyle w:val="Heading4"/>
        <w:tabs>
          <w:tab w:val="left" w:pos="1778"/>
          <w:tab w:val="left" w:pos="1779"/>
        </w:tabs>
        <w:spacing w:before="55"/>
        <w:ind w:leftChars="486" w:left="1901" w:hangingChars="260" w:hanging="832"/>
        <w:rPr>
          <w:rFonts w:ascii="Meiryo UI" w:eastAsia="Meiryo UI" w:hAnsi="Meiryo UI" w:cs="Meiryo UI"/>
          <w:lang w:eastAsia="zh-CN"/>
        </w:rPr>
      </w:pPr>
      <w:bookmarkStart w:id="19" w:name="_2.8__风扇接口介绍"/>
      <w:bookmarkEnd w:id="19"/>
      <w:r>
        <w:rPr>
          <w:rFonts w:ascii="Meiryo UI" w:eastAsia="Meiryo UI" w:hAnsi="Meiryo UI" w:cs="Meiryo UI" w:hint="eastAsia"/>
          <w:lang w:eastAsia="zh-CN"/>
        </w:rPr>
        <w:t>2.8 Introduction of the fan interface</w:t>
      </w:r>
    </w:p>
    <w:p w14:paraId="392B1AF7" w14:textId="77777777" w:rsidR="005A6AF2" w:rsidRDefault="005A6AF2">
      <w:pPr>
        <w:rPr>
          <w:rFonts w:ascii="Meiryo UI" w:eastAsia="Meiryo UI" w:hAnsi="Meiryo UI" w:cs="Meiryo UI"/>
          <w:lang w:val="en-US" w:eastAsia="zh-CN"/>
        </w:rPr>
      </w:pPr>
    </w:p>
    <w:p w14:paraId="45B65A36" w14:textId="77777777" w:rsidR="005A6AF2" w:rsidRDefault="00000000">
      <w:pPr>
        <w:rPr>
          <w:rFonts w:ascii="Meiryo UI" w:eastAsia="Meiryo UI" w:hAnsi="Meiryo UI" w:cs="Meiryo UI"/>
          <w:lang w:val="en-US" w:eastAsia="zh-CN"/>
        </w:rPr>
      </w:pPr>
      <w:r>
        <w:rPr>
          <w:rFonts w:ascii="Meiryo UI" w:eastAsia="Meiryo UI" w:hAnsi="Meiryo UI" w:cs="Meiryo UI" w:hint="eastAsia"/>
          <w:lang w:val="en-US" w:eastAsia="zh-CN"/>
        </w:rPr>
        <w:t>The control box provides a dedicated 24V fan port interface position, independent port, not easy to insert wrong.</w:t>
      </w:r>
    </w:p>
    <w:p w14:paraId="7FAF9358" w14:textId="77777777" w:rsidR="005A6AF2" w:rsidRDefault="005A6AF2">
      <w:pPr>
        <w:ind w:firstLineChars="500" w:firstLine="1100"/>
        <w:rPr>
          <w:rFonts w:ascii="Meiryo UI" w:eastAsia="Meiryo UI" w:hAnsi="Meiryo UI" w:cs="Meiryo UI"/>
          <w:lang w:val="en-US" w:eastAsia="zh-CN"/>
        </w:rPr>
      </w:pPr>
    </w:p>
    <w:p w14:paraId="0DB48CFC" w14:textId="77777777" w:rsidR="005A6AF2" w:rsidRDefault="00000000">
      <w:pPr>
        <w:jc w:val="center"/>
        <w:rPr>
          <w:rFonts w:ascii="Meiryo UI" w:eastAsia="Meiryo UI" w:hAnsi="Meiryo UI" w:cs="Meiryo UI"/>
          <w:lang w:val="en-US" w:eastAsia="zh-CN"/>
        </w:rPr>
      </w:pPr>
      <w:r>
        <w:rPr>
          <w:rFonts w:ascii="Meiryo UI" w:eastAsia="Meiryo UI" w:hAnsi="Meiryo UI" w:cs="Meiryo UI" w:hint="eastAsia"/>
          <w:noProof/>
          <w:lang w:val="en-US" w:eastAsia="zh-CN"/>
        </w:rPr>
        <w:drawing>
          <wp:inline distT="0" distB="0" distL="114300" distR="114300" wp14:anchorId="0D3DCB33" wp14:editId="16A91C53">
            <wp:extent cx="2359660" cy="2242185"/>
            <wp:effectExtent l="0" t="0" r="2540" b="5715"/>
            <wp:docPr id="45" name="图片 45" descr="1645148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45148660(1)"/>
                    <pic:cNvPicPr>
                      <a:picLocks noChangeAspect="1"/>
                    </pic:cNvPicPr>
                  </pic:nvPicPr>
                  <pic:blipFill>
                    <a:blip r:embed="rId44"/>
                    <a:srcRect t="23563"/>
                    <a:stretch>
                      <a:fillRect/>
                    </a:stretch>
                  </pic:blipFill>
                  <pic:spPr>
                    <a:xfrm>
                      <a:off x="0" y="0"/>
                      <a:ext cx="2359660" cy="2242185"/>
                    </a:xfrm>
                    <a:prstGeom prst="rect">
                      <a:avLst/>
                    </a:prstGeom>
                  </pic:spPr>
                </pic:pic>
              </a:graphicData>
            </a:graphic>
          </wp:inline>
        </w:drawing>
      </w:r>
    </w:p>
    <w:p w14:paraId="62915651" w14:textId="77777777" w:rsidR="005A6AF2" w:rsidRDefault="00000000">
      <w:pPr>
        <w:jc w:val="center"/>
        <w:rPr>
          <w:rFonts w:ascii="Meiryo UI" w:eastAsia="Meiryo UI" w:hAnsi="Meiryo UI" w:cs="Meiryo UI"/>
          <w:color w:val="0070C0"/>
          <w:sz w:val="18"/>
          <w:szCs w:val="18"/>
          <w:lang w:val="en-US" w:eastAsia="zh-CN"/>
        </w:rPr>
      </w:pPr>
      <w:r>
        <w:rPr>
          <w:rFonts w:ascii="Meiryo UI" w:eastAsia="Meiryo UI" w:hAnsi="Meiryo UI" w:cs="Meiryo UI" w:hint="eastAsia"/>
          <w:color w:val="0070C0"/>
          <w:sz w:val="18"/>
          <w:szCs w:val="18"/>
          <w:lang w:val="en-US" w:eastAsia="zh-CN"/>
        </w:rPr>
        <w:t>Figure 2.8 Schematic diagram of the fan interface</w:t>
      </w:r>
    </w:p>
    <w:p w14:paraId="7CA95928" w14:textId="77777777" w:rsidR="005A6AF2" w:rsidRDefault="005A6AF2">
      <w:pPr>
        <w:pStyle w:val="BodyText"/>
        <w:spacing w:before="4"/>
        <w:rPr>
          <w:rFonts w:ascii="Meiryo UI" w:eastAsia="Meiryo UI" w:hAnsi="Meiryo UI" w:cs="Meiryo UI"/>
          <w:b/>
          <w:sz w:val="22"/>
          <w:lang w:eastAsia="zh-CN"/>
        </w:rPr>
      </w:pPr>
    </w:p>
    <w:p w14:paraId="07CE5DC7" w14:textId="77777777" w:rsidR="005A6AF2" w:rsidRDefault="005A6AF2">
      <w:pPr>
        <w:rPr>
          <w:rFonts w:ascii="Meiryo UI" w:eastAsia="Meiryo UI" w:hAnsi="Meiryo UI" w:cs="Meiryo UI"/>
          <w:lang w:eastAsia="zh-CN"/>
        </w:rPr>
      </w:pPr>
    </w:p>
    <w:p w14:paraId="12F053B8" w14:textId="77777777" w:rsidR="005A6AF2" w:rsidRDefault="00000000">
      <w:pPr>
        <w:pStyle w:val="Heading4"/>
        <w:tabs>
          <w:tab w:val="left" w:pos="1778"/>
          <w:tab w:val="left" w:pos="1779"/>
        </w:tabs>
        <w:spacing w:before="55"/>
        <w:ind w:leftChars="477" w:left="1885"/>
        <w:rPr>
          <w:rFonts w:ascii="Meiryo UI" w:eastAsia="Meiryo UI" w:hAnsi="Meiryo UI" w:cs="Meiryo UI"/>
          <w:lang w:eastAsia="zh-CN"/>
        </w:rPr>
      </w:pPr>
      <w:bookmarkStart w:id="20" w:name="_2.9__送丝机控制接口_1"/>
      <w:bookmarkEnd w:id="20"/>
      <w:r>
        <w:rPr>
          <w:rFonts w:ascii="Meiryo UI" w:eastAsia="Meiryo UI" w:hAnsi="Meiryo UI" w:cs="Meiryo UI" w:hint="eastAsia"/>
          <w:lang w:eastAsia="zh-CN"/>
        </w:rPr>
        <w:t>2.9 Control interface of wire feeder</w:t>
      </w:r>
    </w:p>
    <w:p w14:paraId="28C864B4" w14:textId="77777777" w:rsidR="005A6AF2" w:rsidRDefault="005A6AF2">
      <w:pPr>
        <w:pStyle w:val="BodyText"/>
        <w:spacing w:before="4"/>
        <w:rPr>
          <w:rFonts w:ascii="Meiryo UI" w:eastAsia="Meiryo UI" w:hAnsi="Meiryo UI" w:cs="Meiryo UI"/>
          <w:b/>
          <w:sz w:val="15"/>
          <w:szCs w:val="6"/>
          <w:lang w:eastAsia="zh-CN"/>
        </w:rPr>
      </w:pPr>
    </w:p>
    <w:p w14:paraId="2ACC2356" w14:textId="77777777" w:rsidR="005A6AF2" w:rsidRDefault="00000000">
      <w:pPr>
        <w:pStyle w:val="BodyText"/>
        <w:spacing w:line="360" w:lineRule="auto"/>
        <w:ind w:leftChars="400" w:left="880"/>
        <w:rPr>
          <w:rFonts w:ascii="Meiryo UI" w:eastAsia="Meiryo UI" w:hAnsi="Meiryo UI" w:cs="Meiryo UI"/>
          <w:lang w:eastAsia="zh-CN"/>
        </w:rPr>
      </w:pPr>
      <w:r>
        <w:rPr>
          <w:rFonts w:ascii="Meiryo UI" w:eastAsia="Meiryo UI" w:hAnsi="Meiryo UI" w:cs="Meiryo UI" w:hint="eastAsia"/>
          <w:lang w:eastAsia="zh-CN"/>
        </w:rPr>
        <w:t>The control box provides a special communication interface for controlling the wire transmitter, and the 24V power supply is directly connected to the power input of the control box and can be provided</w:t>
      </w:r>
      <w:r>
        <w:rPr>
          <w:rFonts w:ascii="Meiryo UI" w:eastAsia="Meiryo UI" w:hAnsi="Meiryo UI" w:cs="Meiryo UI" w:hint="eastAsia"/>
          <w:lang w:val="en-US" w:eastAsia="zh-CN"/>
        </w:rPr>
        <w:t xml:space="preserve"> 3A Current.</w:t>
      </w:r>
    </w:p>
    <w:p w14:paraId="74745AD4" w14:textId="77777777" w:rsidR="005A6AF2" w:rsidRDefault="00000000">
      <w:pPr>
        <w:pStyle w:val="BodyText"/>
        <w:spacing w:before="4"/>
        <w:rPr>
          <w:rFonts w:ascii="Meiryo UI" w:eastAsia="Meiryo UI" w:hAnsi="Meiryo UI" w:cs="Meiryo UI"/>
          <w:b/>
          <w:sz w:val="22"/>
          <w:lang w:eastAsia="zh-CN"/>
        </w:rPr>
      </w:pPr>
      <w:r>
        <w:rPr>
          <w:rFonts w:ascii="Meiryo UI" w:eastAsia="Meiryo UI" w:hAnsi="Meiryo UI" w:cs="Meiryo UI" w:hint="eastAsia"/>
          <w:lang w:val="en-US" w:eastAsia="zh-CN"/>
        </w:rPr>
        <w:t xml:space="preserve">                   </w:t>
      </w:r>
      <w:r>
        <w:rPr>
          <w:rFonts w:ascii="Meiryo UI" w:eastAsia="Meiryo UI" w:hAnsi="Meiryo UI" w:cs="Meiryo UI" w:hint="eastAsia"/>
          <w:noProof/>
          <w:lang w:val="en-US" w:eastAsia="zh-CN"/>
        </w:rPr>
        <w:drawing>
          <wp:inline distT="0" distB="0" distL="0" distR="0" wp14:anchorId="70B069DA" wp14:editId="3AD9B7E6">
            <wp:extent cx="4375785" cy="2580005"/>
            <wp:effectExtent l="0" t="0" r="5715" b="10795"/>
            <wp:docPr id="40" name="图片 40"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esktop\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377105" cy="2581129"/>
                    </a:xfrm>
                    <a:prstGeom prst="rect">
                      <a:avLst/>
                    </a:prstGeom>
                    <a:noFill/>
                    <a:ln>
                      <a:noFill/>
                    </a:ln>
                  </pic:spPr>
                </pic:pic>
              </a:graphicData>
            </a:graphic>
          </wp:inline>
        </w:drawing>
      </w:r>
    </w:p>
    <w:p w14:paraId="2ECD66E3" w14:textId="77777777" w:rsidR="005A6AF2" w:rsidRDefault="00000000">
      <w:pPr>
        <w:jc w:val="center"/>
        <w:rPr>
          <w:rFonts w:ascii="Meiryo UI" w:eastAsia="Meiryo UI" w:hAnsi="Meiryo UI" w:cs="Meiryo UI"/>
          <w:color w:val="0070C0"/>
          <w:sz w:val="18"/>
          <w:szCs w:val="18"/>
          <w:lang w:val="en-US" w:eastAsia="zh-CN"/>
        </w:rPr>
      </w:pPr>
      <w:r>
        <w:rPr>
          <w:rFonts w:ascii="Meiryo UI" w:eastAsia="Meiryo UI" w:hAnsi="Meiryo UI" w:cs="Meiryo UI" w:hint="eastAsia"/>
          <w:color w:val="0070C0"/>
          <w:sz w:val="18"/>
          <w:szCs w:val="18"/>
          <w:lang w:val="en-US" w:eastAsia="zh-CN"/>
        </w:rPr>
        <w:t>Figure 2.9 Schematic diagram of the control interface of the wire feeder</w:t>
      </w:r>
    </w:p>
    <w:p w14:paraId="18F0CD49" w14:textId="77777777" w:rsidR="005A6AF2" w:rsidRDefault="005A6AF2">
      <w:pPr>
        <w:pStyle w:val="BodyText"/>
        <w:spacing w:before="4"/>
        <w:rPr>
          <w:rFonts w:ascii="Meiryo UI" w:eastAsia="Meiryo UI" w:hAnsi="Meiryo UI" w:cs="Meiryo UI"/>
          <w:b/>
          <w:sz w:val="22"/>
          <w:lang w:eastAsia="zh-CN"/>
        </w:rPr>
      </w:pPr>
    </w:p>
    <w:p w14:paraId="6900338C" w14:textId="77777777" w:rsidR="005A6AF2" w:rsidRDefault="005A6AF2">
      <w:pPr>
        <w:pStyle w:val="BodyText"/>
        <w:spacing w:before="4"/>
        <w:rPr>
          <w:rFonts w:ascii="Meiryo UI" w:eastAsia="Meiryo UI" w:hAnsi="Meiryo UI" w:cs="Meiryo UI"/>
          <w:b/>
          <w:sz w:val="22"/>
          <w:lang w:eastAsia="zh-CN"/>
        </w:rPr>
      </w:pPr>
    </w:p>
    <w:p w14:paraId="47C66D62" w14:textId="77777777" w:rsidR="005A6AF2" w:rsidRDefault="005A6AF2">
      <w:pPr>
        <w:pStyle w:val="BodyText"/>
        <w:spacing w:line="360" w:lineRule="auto"/>
        <w:ind w:leftChars="400" w:left="880"/>
        <w:rPr>
          <w:rFonts w:ascii="Meiryo UI" w:eastAsia="Meiryo UI" w:hAnsi="Meiryo UI" w:cs="Meiryo UI"/>
          <w:color w:val="0070C0"/>
          <w:sz w:val="18"/>
          <w:szCs w:val="18"/>
          <w:lang w:val="en-US" w:eastAsia="zh-CN"/>
        </w:rPr>
      </w:pPr>
    </w:p>
    <w:p w14:paraId="225F152E" w14:textId="77777777" w:rsidR="005A6AF2" w:rsidRDefault="005A6AF2">
      <w:pPr>
        <w:pStyle w:val="BodyText"/>
        <w:spacing w:line="360" w:lineRule="auto"/>
        <w:rPr>
          <w:rFonts w:ascii="Meiryo UI" w:eastAsia="Meiryo UI" w:hAnsi="Meiryo UI" w:cs="Meiryo UI"/>
          <w:color w:val="0070C0"/>
          <w:sz w:val="18"/>
          <w:szCs w:val="18"/>
          <w:lang w:val="en-US" w:eastAsia="zh-CN"/>
        </w:rPr>
      </w:pPr>
    </w:p>
    <w:p w14:paraId="34BC519D" w14:textId="77777777" w:rsidR="005A6AF2" w:rsidRDefault="00000000">
      <w:pPr>
        <w:pStyle w:val="BodyText"/>
        <w:spacing w:line="360" w:lineRule="auto"/>
        <w:ind w:leftChars="400" w:left="880"/>
        <w:rPr>
          <w:rFonts w:ascii="Meiryo UI" w:eastAsia="Meiryo UI" w:hAnsi="Meiryo UI" w:cs="Meiryo UI"/>
          <w:b/>
          <w:sz w:val="22"/>
          <w:lang w:eastAsia="zh-CN"/>
        </w:rPr>
      </w:pPr>
      <w:r>
        <w:rPr>
          <w:rFonts w:ascii="Meiryo UI" w:eastAsia="Meiryo UI" w:hAnsi="Meiryo UI" w:cs="Meiryo UI" w:hint="eastAsia"/>
          <w:color w:val="0070C0"/>
          <w:sz w:val="18"/>
          <w:szCs w:val="18"/>
          <w:lang w:val="en-US" w:eastAsia="zh-CN"/>
        </w:rPr>
        <w:t>Table 2.9 defines the wire feeder control interface.</w:t>
      </w:r>
    </w:p>
    <w:p w14:paraId="3793CDF3" w14:textId="77777777" w:rsidR="005A6AF2" w:rsidRDefault="00000000">
      <w:pPr>
        <w:ind w:left="759"/>
        <w:jc w:val="center"/>
        <w:rPr>
          <w:rFonts w:ascii="Meiryo UI" w:eastAsia="Meiryo UI" w:hAnsi="Meiryo UI" w:cs="Meiryo UI"/>
          <w:b/>
          <w:sz w:val="24"/>
          <w:szCs w:val="24"/>
          <w:lang w:eastAsia="zh-CN"/>
        </w:rPr>
      </w:pPr>
      <w:r>
        <w:rPr>
          <w:rFonts w:ascii="Meiryo UI" w:eastAsia="Meiryo UI" w:hAnsi="Meiryo UI" w:cs="Meiryo UI" w:hint="eastAsia"/>
          <w:b/>
          <w:sz w:val="24"/>
          <w:szCs w:val="24"/>
        </w:rPr>
        <w:t>Table 2.9</w:t>
      </w:r>
    </w:p>
    <w:tbl>
      <w:tblPr>
        <w:tblStyle w:val="TableNormal1"/>
        <w:tblpPr w:leftFromText="180" w:rightFromText="180" w:vertAnchor="text" w:horzAnchor="page" w:tblpX="1339" w:tblpY="306"/>
        <w:tblOverlap w:val="never"/>
        <w:tblW w:w="93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45"/>
        <w:gridCol w:w="3000"/>
        <w:gridCol w:w="4705"/>
      </w:tblGrid>
      <w:tr w:rsidR="005A6AF2" w14:paraId="73085EA7" w14:textId="77777777">
        <w:trPr>
          <w:trHeight w:val="425"/>
        </w:trPr>
        <w:tc>
          <w:tcPr>
            <w:tcW w:w="675" w:type="dxa"/>
            <w:shd w:val="clear" w:color="auto" w:fill="0070C0"/>
            <w:vAlign w:val="center"/>
          </w:tcPr>
          <w:p w14:paraId="3C50BBEB" w14:textId="77777777" w:rsidR="005A6AF2" w:rsidRDefault="00000000">
            <w:pPr>
              <w:pStyle w:val="TableParagraph"/>
              <w:spacing w:before="0"/>
              <w:ind w:left="0"/>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Pin</w:t>
            </w:r>
          </w:p>
        </w:tc>
        <w:tc>
          <w:tcPr>
            <w:tcW w:w="945" w:type="dxa"/>
            <w:shd w:val="clear" w:color="auto" w:fill="0070C0"/>
            <w:vAlign w:val="center"/>
          </w:tcPr>
          <w:p w14:paraId="0045FBA5" w14:textId="77777777" w:rsidR="005A6AF2" w:rsidRDefault="00000000">
            <w:pPr>
              <w:pStyle w:val="TableParagraph"/>
              <w:spacing w:before="0"/>
              <w:ind w:left="0"/>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S</w:t>
            </w:r>
            <w:r>
              <w:rPr>
                <w:rFonts w:ascii="Calibri" w:hAnsi="Calibri" w:cs="Calibri"/>
                <w:b/>
                <w:bCs/>
                <w:color w:val="FFFFFF"/>
                <w:sz w:val="24"/>
                <w:szCs w:val="24"/>
                <w:shd w:val="clear" w:color="auto" w:fill="FFFFFF"/>
              </w:rPr>
              <w:t>ignal</w:t>
            </w:r>
          </w:p>
        </w:tc>
        <w:tc>
          <w:tcPr>
            <w:tcW w:w="3000" w:type="dxa"/>
            <w:shd w:val="clear" w:color="auto" w:fill="0070C0"/>
            <w:vAlign w:val="center"/>
          </w:tcPr>
          <w:p w14:paraId="17D3912E" w14:textId="77777777" w:rsidR="005A6AF2" w:rsidRDefault="00000000">
            <w:pPr>
              <w:pStyle w:val="TableParagraph"/>
              <w:spacing w:before="0"/>
              <w:ind w:left="0"/>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Definition</w:t>
            </w:r>
          </w:p>
        </w:tc>
        <w:tc>
          <w:tcPr>
            <w:tcW w:w="4705" w:type="dxa"/>
            <w:shd w:val="clear" w:color="auto" w:fill="0070C0"/>
            <w:vAlign w:val="center"/>
          </w:tcPr>
          <w:p w14:paraId="2A7559F2" w14:textId="77777777" w:rsidR="005A6AF2" w:rsidRDefault="00000000">
            <w:pPr>
              <w:pStyle w:val="TableParagraph"/>
              <w:spacing w:before="0"/>
              <w:ind w:left="0"/>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Description</w:t>
            </w:r>
          </w:p>
        </w:tc>
      </w:tr>
      <w:tr w:rsidR="005A6AF2" w14:paraId="386ED813" w14:textId="77777777">
        <w:trPr>
          <w:trHeight w:val="467"/>
        </w:trPr>
        <w:tc>
          <w:tcPr>
            <w:tcW w:w="675" w:type="dxa"/>
          </w:tcPr>
          <w:p w14:paraId="2324127F"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rPr>
              <w:t>1</w:t>
            </w:r>
          </w:p>
        </w:tc>
        <w:tc>
          <w:tcPr>
            <w:tcW w:w="945" w:type="dxa"/>
          </w:tcPr>
          <w:p w14:paraId="39E66648"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24V</w:t>
            </w:r>
          </w:p>
        </w:tc>
        <w:tc>
          <w:tcPr>
            <w:tcW w:w="3000" w:type="dxa"/>
          </w:tcPr>
          <w:p w14:paraId="56EEB152"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Power supply output end of the wire feeder</w:t>
            </w:r>
          </w:p>
        </w:tc>
        <w:tc>
          <w:tcPr>
            <w:tcW w:w="4705" w:type="dxa"/>
          </w:tcPr>
          <w:p w14:paraId="1E15767A"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val="en-US" w:eastAsia="zh-CN"/>
              </w:rPr>
              <w:t>Silk feeder 24V + power interface</w:t>
            </w:r>
          </w:p>
        </w:tc>
      </w:tr>
      <w:tr w:rsidR="005A6AF2" w14:paraId="57656404" w14:textId="77777777">
        <w:trPr>
          <w:trHeight w:val="467"/>
        </w:trPr>
        <w:tc>
          <w:tcPr>
            <w:tcW w:w="675" w:type="dxa"/>
          </w:tcPr>
          <w:p w14:paraId="0F641BC2"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rPr>
              <w:t>2</w:t>
            </w:r>
          </w:p>
        </w:tc>
        <w:tc>
          <w:tcPr>
            <w:tcW w:w="945" w:type="dxa"/>
          </w:tcPr>
          <w:p w14:paraId="0E89A690"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GND</w:t>
            </w:r>
          </w:p>
        </w:tc>
        <w:tc>
          <w:tcPr>
            <w:tcW w:w="3000" w:type="dxa"/>
          </w:tcPr>
          <w:p w14:paraId="51C7A7EC"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GND</w:t>
            </w:r>
          </w:p>
        </w:tc>
        <w:tc>
          <w:tcPr>
            <w:tcW w:w="4705" w:type="dxa"/>
          </w:tcPr>
          <w:p w14:paraId="7381D8C1"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GND</w:t>
            </w:r>
          </w:p>
        </w:tc>
      </w:tr>
      <w:tr w:rsidR="005A6AF2" w14:paraId="60FB1BBC" w14:textId="77777777">
        <w:trPr>
          <w:trHeight w:val="467"/>
        </w:trPr>
        <w:tc>
          <w:tcPr>
            <w:tcW w:w="675" w:type="dxa"/>
          </w:tcPr>
          <w:p w14:paraId="67BAC9B0"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3</w:t>
            </w:r>
          </w:p>
        </w:tc>
        <w:tc>
          <w:tcPr>
            <w:tcW w:w="945" w:type="dxa"/>
          </w:tcPr>
          <w:p w14:paraId="03D855C9"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TX</w:t>
            </w:r>
          </w:p>
        </w:tc>
        <w:tc>
          <w:tcPr>
            <w:tcW w:w="3000" w:type="dxa"/>
          </w:tcPr>
          <w:p w14:paraId="1D5FA244"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Silk delivery machine and board card communication port</w:t>
            </w:r>
          </w:p>
        </w:tc>
        <w:tc>
          <w:tcPr>
            <w:tcW w:w="4705" w:type="dxa"/>
          </w:tcPr>
          <w:p w14:paraId="78E0BE8D"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The wire transmitter communicates the TX signal with the control system</w:t>
            </w:r>
          </w:p>
        </w:tc>
      </w:tr>
      <w:tr w:rsidR="005A6AF2" w14:paraId="783992E0" w14:textId="77777777">
        <w:trPr>
          <w:trHeight w:val="467"/>
        </w:trPr>
        <w:tc>
          <w:tcPr>
            <w:tcW w:w="675" w:type="dxa"/>
          </w:tcPr>
          <w:p w14:paraId="1C63E686"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4</w:t>
            </w:r>
          </w:p>
        </w:tc>
        <w:tc>
          <w:tcPr>
            <w:tcW w:w="945" w:type="dxa"/>
          </w:tcPr>
          <w:p w14:paraId="3F8F5362"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RX</w:t>
            </w:r>
          </w:p>
        </w:tc>
        <w:tc>
          <w:tcPr>
            <w:tcW w:w="3000" w:type="dxa"/>
          </w:tcPr>
          <w:p w14:paraId="787EB2FC"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Silk delivery machine and board card communication port</w:t>
            </w:r>
          </w:p>
        </w:tc>
        <w:tc>
          <w:tcPr>
            <w:tcW w:w="4705" w:type="dxa"/>
          </w:tcPr>
          <w:p w14:paraId="2FA56C54"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The wire transmitter communicates the RX signal with the control system</w:t>
            </w:r>
          </w:p>
        </w:tc>
      </w:tr>
      <w:tr w:rsidR="005A6AF2" w14:paraId="24F51D78" w14:textId="77777777">
        <w:trPr>
          <w:trHeight w:val="467"/>
        </w:trPr>
        <w:tc>
          <w:tcPr>
            <w:tcW w:w="675" w:type="dxa"/>
          </w:tcPr>
          <w:p w14:paraId="53C49CB3"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5</w:t>
            </w:r>
          </w:p>
        </w:tc>
        <w:tc>
          <w:tcPr>
            <w:tcW w:w="945" w:type="dxa"/>
          </w:tcPr>
          <w:p w14:paraId="38BC6CA6"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SS_1</w:t>
            </w:r>
          </w:p>
        </w:tc>
        <w:tc>
          <w:tcPr>
            <w:tcW w:w="3000" w:type="dxa"/>
          </w:tcPr>
          <w:p w14:paraId="2FA0EC2E"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Wfeeder trigger signal 1</w:t>
            </w:r>
          </w:p>
        </w:tc>
        <w:tc>
          <w:tcPr>
            <w:tcW w:w="4705" w:type="dxa"/>
          </w:tcPr>
          <w:p w14:paraId="4B916C50"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Automatic discharge when short circuit SS_1, SS_2</w:t>
            </w:r>
          </w:p>
        </w:tc>
      </w:tr>
      <w:tr w:rsidR="005A6AF2" w14:paraId="6E74F2AA" w14:textId="77777777">
        <w:trPr>
          <w:trHeight w:val="467"/>
        </w:trPr>
        <w:tc>
          <w:tcPr>
            <w:tcW w:w="675" w:type="dxa"/>
          </w:tcPr>
          <w:p w14:paraId="6A78475A"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6</w:t>
            </w:r>
          </w:p>
        </w:tc>
        <w:tc>
          <w:tcPr>
            <w:tcW w:w="945" w:type="dxa"/>
          </w:tcPr>
          <w:p w14:paraId="235641D5"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SS_2</w:t>
            </w:r>
          </w:p>
        </w:tc>
        <w:tc>
          <w:tcPr>
            <w:tcW w:w="3000" w:type="dxa"/>
          </w:tcPr>
          <w:p w14:paraId="3F283EB4"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Wfeeder trigger signal 2</w:t>
            </w:r>
          </w:p>
        </w:tc>
        <w:tc>
          <w:tcPr>
            <w:tcW w:w="4705" w:type="dxa"/>
          </w:tcPr>
          <w:p w14:paraId="05FA4D52"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Automatic discharge when short circuit SS_1, SS_2</w:t>
            </w:r>
          </w:p>
        </w:tc>
      </w:tr>
    </w:tbl>
    <w:p w14:paraId="178E6696" w14:textId="77777777" w:rsidR="005A6AF2" w:rsidRDefault="005A6AF2">
      <w:pPr>
        <w:ind w:left="759"/>
        <w:jc w:val="center"/>
        <w:rPr>
          <w:rFonts w:ascii="Meiryo UI" w:eastAsia="Meiryo UI" w:hAnsi="Meiryo UI" w:cs="Meiryo UI"/>
          <w:b/>
          <w:sz w:val="24"/>
          <w:lang w:eastAsia="zh-CN"/>
        </w:rPr>
      </w:pPr>
    </w:p>
    <w:p w14:paraId="4D0241A9" w14:textId="77777777" w:rsidR="005A6AF2" w:rsidRDefault="005A6AF2">
      <w:pPr>
        <w:rPr>
          <w:rFonts w:ascii="Meiryo UI" w:eastAsia="Meiryo UI" w:hAnsi="Meiryo UI" w:cs="Meiryo UI"/>
          <w:lang w:eastAsia="zh-CN"/>
        </w:rPr>
      </w:pPr>
    </w:p>
    <w:p w14:paraId="6A9DE0EF" w14:textId="77777777" w:rsidR="005A6AF2" w:rsidRDefault="005A6AF2">
      <w:pPr>
        <w:rPr>
          <w:rFonts w:ascii="Meiryo UI" w:eastAsia="Meiryo UI" w:hAnsi="Meiryo UI" w:cs="Meiryo UI"/>
          <w:lang w:eastAsia="zh-CN"/>
        </w:rPr>
      </w:pPr>
    </w:p>
    <w:p w14:paraId="45CB2A48" w14:textId="77777777" w:rsidR="005A6AF2" w:rsidRDefault="005A6AF2">
      <w:pPr>
        <w:rPr>
          <w:rFonts w:ascii="Meiryo UI" w:eastAsia="Meiryo UI" w:hAnsi="Meiryo UI" w:cs="Meiryo UI"/>
          <w:lang w:val="en-US" w:eastAsia="zh-CN"/>
        </w:rPr>
      </w:pPr>
    </w:p>
    <w:p w14:paraId="1E21F6DB" w14:textId="77777777" w:rsidR="005A6AF2" w:rsidRDefault="005A6AF2">
      <w:pPr>
        <w:rPr>
          <w:rFonts w:ascii="Meiryo UI" w:eastAsia="Meiryo UI" w:hAnsi="Meiryo UI" w:cs="Meiryo UI"/>
          <w:lang w:val="en-US" w:eastAsia="zh-CN"/>
        </w:rPr>
      </w:pPr>
    </w:p>
    <w:p w14:paraId="1807FC37" w14:textId="77777777" w:rsidR="005A6AF2" w:rsidRDefault="00000000">
      <w:pPr>
        <w:pStyle w:val="Heading4"/>
        <w:tabs>
          <w:tab w:val="left" w:pos="1778"/>
          <w:tab w:val="left" w:pos="1779"/>
        </w:tabs>
        <w:spacing w:before="55"/>
        <w:ind w:left="0" w:firstLine="0"/>
        <w:jc w:val="center"/>
        <w:rPr>
          <w:rFonts w:ascii="Meiryo UI" w:eastAsia="Meiryo UI" w:hAnsi="Meiryo UI" w:cs="Meiryo UI"/>
          <w:lang w:eastAsia="zh-CN"/>
        </w:rPr>
      </w:pPr>
      <w:bookmarkStart w:id="21" w:name="_2.10__送丝机按键说明"/>
      <w:bookmarkEnd w:id="21"/>
      <w:r>
        <w:rPr>
          <w:rFonts w:ascii="Meiryo UI" w:eastAsia="Meiryo UI" w:hAnsi="Meiryo UI" w:cs="Meiryo UI" w:hint="eastAsia"/>
          <w:lang w:eastAsia="zh-CN"/>
        </w:rPr>
        <w:t xml:space="preserve">2.10 </w:t>
      </w:r>
      <w:r>
        <w:rPr>
          <w:rFonts w:ascii="Meiryo UI" w:eastAsia="Meiryo UI" w:hAnsi="Meiryo UI" w:cs="Meiryo UI" w:hint="eastAsia"/>
          <w:lang w:val="en-US" w:eastAsia="zh-CN"/>
        </w:rPr>
        <w:t>Button</w:t>
      </w:r>
      <w:r>
        <w:rPr>
          <w:rFonts w:ascii="Meiryo UI" w:eastAsia="Meiryo UI" w:hAnsi="Meiryo UI" w:cs="Meiryo UI" w:hint="eastAsia"/>
          <w:lang w:eastAsia="zh-CN"/>
        </w:rPr>
        <w:t xml:space="preserve"> description of the wire delivery machine</w:t>
      </w:r>
    </w:p>
    <w:p w14:paraId="0563767E" w14:textId="77777777" w:rsidR="005A6AF2" w:rsidRDefault="005A6AF2">
      <w:pPr>
        <w:rPr>
          <w:rFonts w:ascii="Meiryo UI" w:eastAsia="Meiryo UI" w:hAnsi="Meiryo UI" w:cs="Meiryo UI"/>
          <w:lang w:eastAsia="zh-CN"/>
        </w:rPr>
      </w:pPr>
    </w:p>
    <w:p w14:paraId="53C56F34" w14:textId="77777777" w:rsidR="005A6AF2" w:rsidRDefault="00000000">
      <w:pPr>
        <w:pStyle w:val="BodyText"/>
        <w:spacing w:before="4"/>
        <w:rPr>
          <w:rFonts w:ascii="Meiryo UI" w:eastAsia="Meiryo UI" w:hAnsi="Meiryo UI" w:cs="Meiryo UI"/>
          <w:b/>
          <w:sz w:val="22"/>
          <w:lang w:eastAsia="zh-CN"/>
        </w:rPr>
      </w:pPr>
      <w:r>
        <w:rPr>
          <w:rFonts w:ascii="Meiryo UI" w:eastAsia="Meiryo UI" w:hAnsi="Meiryo UI" w:cs="Meiryo UI" w:hint="eastAsia"/>
          <w:b/>
          <w:sz w:val="22"/>
          <w:lang w:val="en-US" w:eastAsia="zh-CN"/>
        </w:rPr>
        <w:t xml:space="preserve">     </w:t>
      </w:r>
      <w:r>
        <w:rPr>
          <w:rFonts w:ascii="Meiryo UI" w:eastAsia="Meiryo UI" w:hAnsi="Meiryo UI" w:cs="Meiryo UI" w:hint="eastAsia"/>
          <w:b/>
          <w:noProof/>
          <w:sz w:val="22"/>
          <w:lang w:eastAsia="zh-CN"/>
        </w:rPr>
        <w:drawing>
          <wp:inline distT="0" distB="0" distL="114300" distR="114300" wp14:anchorId="4D70B504" wp14:editId="77DD38B6">
            <wp:extent cx="5840730" cy="3871595"/>
            <wp:effectExtent l="0" t="0" r="7620" b="14605"/>
            <wp:docPr id="70" name="图片 70" descr="3afb61590fc6dfdebf241e91f61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afb61590fc6dfdebf241e91f614939"/>
                    <pic:cNvPicPr>
                      <a:picLocks noChangeAspect="1"/>
                    </pic:cNvPicPr>
                  </pic:nvPicPr>
                  <pic:blipFill>
                    <a:blip r:embed="rId46"/>
                    <a:stretch>
                      <a:fillRect/>
                    </a:stretch>
                  </pic:blipFill>
                  <pic:spPr>
                    <a:xfrm>
                      <a:off x="0" y="0"/>
                      <a:ext cx="5840730" cy="3871595"/>
                    </a:xfrm>
                    <a:prstGeom prst="rect">
                      <a:avLst/>
                    </a:prstGeom>
                  </pic:spPr>
                </pic:pic>
              </a:graphicData>
            </a:graphic>
          </wp:inline>
        </w:drawing>
      </w:r>
    </w:p>
    <w:p w14:paraId="5847F6E7" w14:textId="77777777" w:rsidR="005A6AF2" w:rsidRDefault="00000000">
      <w:pPr>
        <w:jc w:val="center"/>
        <w:rPr>
          <w:rFonts w:ascii="Meiryo UI" w:eastAsia="Meiryo UI" w:hAnsi="Meiryo UI" w:cs="Meiryo UI"/>
          <w:color w:val="0070C0"/>
          <w:sz w:val="18"/>
          <w:szCs w:val="18"/>
          <w:lang w:val="en-US" w:eastAsia="zh-CN"/>
        </w:rPr>
      </w:pPr>
      <w:r>
        <w:rPr>
          <w:rFonts w:ascii="Meiryo UI" w:eastAsia="Meiryo UI" w:hAnsi="Meiryo UI" w:cs="Meiryo UI" w:hint="eastAsia"/>
          <w:color w:val="0070C0"/>
          <w:sz w:val="18"/>
          <w:szCs w:val="18"/>
          <w:lang w:eastAsia="zh-CN"/>
        </w:rPr>
        <w:t>Figure 2.10 Description diagram of wire feeder keys</w:t>
      </w:r>
    </w:p>
    <w:p w14:paraId="5BD7F407" w14:textId="77777777" w:rsidR="005A6AF2" w:rsidRDefault="005A6AF2">
      <w:pPr>
        <w:pStyle w:val="BodyText"/>
        <w:spacing w:before="4"/>
        <w:ind w:leftChars="400" w:left="880"/>
        <w:rPr>
          <w:rFonts w:ascii="Meiryo UI" w:eastAsia="Meiryo UI" w:hAnsi="Meiryo UI" w:cs="Meiryo UI"/>
          <w:b/>
          <w:bCs/>
          <w:sz w:val="32"/>
          <w:szCs w:val="32"/>
          <w:lang w:eastAsia="zh-CN"/>
        </w:rPr>
      </w:pPr>
    </w:p>
    <w:p w14:paraId="06B990E8" w14:textId="77777777" w:rsidR="005A6AF2" w:rsidRDefault="005A6AF2">
      <w:pPr>
        <w:pStyle w:val="BodyText"/>
        <w:spacing w:before="4"/>
        <w:rPr>
          <w:rFonts w:ascii="Meiryo UI" w:eastAsia="Meiryo UI" w:hAnsi="Meiryo UI" w:cs="Meiryo UI"/>
          <w:b/>
          <w:bCs/>
          <w:sz w:val="8"/>
          <w:szCs w:val="8"/>
          <w:lang w:val="en-US" w:eastAsia="zh-CN"/>
        </w:rPr>
      </w:pPr>
    </w:p>
    <w:p w14:paraId="17F8B806" w14:textId="77777777" w:rsidR="005A6AF2" w:rsidRDefault="005A6AF2">
      <w:pPr>
        <w:pStyle w:val="BodyText"/>
        <w:spacing w:before="4"/>
        <w:jc w:val="center"/>
        <w:rPr>
          <w:rFonts w:ascii="Meiryo UI" w:eastAsia="Meiryo UI" w:hAnsi="Meiryo UI" w:cs="Meiryo UI"/>
          <w:b/>
          <w:bCs/>
          <w:sz w:val="22"/>
          <w:szCs w:val="22"/>
          <w:lang w:val="en-US" w:eastAsia="zh-CN"/>
        </w:rPr>
      </w:pPr>
    </w:p>
    <w:p w14:paraId="3BB88A4F" w14:textId="77777777" w:rsidR="005A6AF2" w:rsidRDefault="00000000">
      <w:pPr>
        <w:pStyle w:val="BodyText"/>
        <w:spacing w:before="4"/>
        <w:jc w:val="center"/>
        <w:rPr>
          <w:rFonts w:ascii="Meiryo UI" w:eastAsia="Meiryo UI" w:hAnsi="Meiryo UI" w:cs="Meiryo UI"/>
          <w:b/>
          <w:bCs/>
          <w:sz w:val="32"/>
          <w:szCs w:val="32"/>
          <w:lang w:eastAsia="zh-CN"/>
        </w:rPr>
      </w:pPr>
      <w:r>
        <w:rPr>
          <w:rFonts w:ascii="Meiryo UI" w:eastAsia="Meiryo UI" w:hAnsi="Meiryo UI" w:cs="Meiryo UI" w:hint="eastAsia"/>
          <w:b/>
          <w:bCs/>
          <w:sz w:val="32"/>
          <w:szCs w:val="32"/>
          <w:lang w:val="en-US" w:eastAsia="zh-CN"/>
        </w:rPr>
        <w:t>Feeder</w:t>
      </w:r>
      <w:r>
        <w:rPr>
          <w:rFonts w:ascii="Meiryo UI" w:eastAsia="Meiryo UI" w:hAnsi="Meiryo UI" w:cs="Meiryo UI" w:hint="eastAsia"/>
          <w:b/>
          <w:bCs/>
          <w:sz w:val="32"/>
          <w:szCs w:val="32"/>
          <w:lang w:eastAsia="zh-CN"/>
        </w:rPr>
        <w:t xml:space="preserve"> </w:t>
      </w:r>
      <w:r>
        <w:rPr>
          <w:rFonts w:ascii="Meiryo UI" w:eastAsia="Meiryo UI" w:hAnsi="Meiryo UI" w:cs="Meiryo UI" w:hint="eastAsia"/>
          <w:b/>
          <w:bCs/>
          <w:sz w:val="32"/>
          <w:szCs w:val="32"/>
          <w:lang w:val="en-US" w:eastAsia="zh-CN"/>
        </w:rPr>
        <w:t>button description</w:t>
      </w:r>
      <w:r>
        <w:rPr>
          <w:rFonts w:ascii="Meiryo UI" w:eastAsia="Meiryo UI" w:hAnsi="Meiryo UI" w:cs="Meiryo UI" w:hint="eastAsia"/>
          <w:b/>
          <w:bCs/>
          <w:sz w:val="32"/>
          <w:szCs w:val="32"/>
          <w:lang w:eastAsia="zh-CN"/>
        </w:rPr>
        <w:t>:</w:t>
      </w:r>
    </w:p>
    <w:tbl>
      <w:tblPr>
        <w:tblpPr w:leftFromText="180" w:rightFromText="180" w:vertAnchor="text" w:horzAnchor="page" w:tblpX="1037" w:tblpY="601"/>
        <w:tblOverlap w:val="never"/>
        <w:tblW w:w="10059" w:type="dxa"/>
        <w:tblLayout w:type="fixed"/>
        <w:tblLook w:val="04A0" w:firstRow="1" w:lastRow="0" w:firstColumn="1" w:lastColumn="0" w:noHBand="0" w:noVBand="1"/>
      </w:tblPr>
      <w:tblGrid>
        <w:gridCol w:w="1015"/>
        <w:gridCol w:w="2262"/>
        <w:gridCol w:w="6782"/>
      </w:tblGrid>
      <w:tr w:rsidR="005A6AF2" w14:paraId="641DC697" w14:textId="77777777">
        <w:trPr>
          <w:trHeight w:val="808"/>
        </w:trPr>
        <w:tc>
          <w:tcPr>
            <w:tcW w:w="1015" w:type="dxa"/>
            <w:tcBorders>
              <w:top w:val="single" w:sz="4" w:space="0" w:color="000000"/>
              <w:left w:val="single" w:sz="4" w:space="0" w:color="000000"/>
              <w:bottom w:val="single" w:sz="4" w:space="0" w:color="000000"/>
              <w:right w:val="single" w:sz="4" w:space="0" w:color="000000"/>
            </w:tcBorders>
            <w:shd w:val="clear" w:color="auto" w:fill="0070C0"/>
            <w:noWrap/>
            <w:vAlign w:val="center"/>
          </w:tcPr>
          <w:p w14:paraId="319EC128" w14:textId="77777777" w:rsidR="005A6AF2" w:rsidRDefault="00000000">
            <w:pPr>
              <w:widowControl/>
              <w:jc w:val="center"/>
              <w:textAlignment w:val="center"/>
              <w:rPr>
                <w:rFonts w:ascii="Meiryo UI" w:eastAsia="Meiryo UI" w:hAnsi="Meiryo UI" w:cs="Meiryo UI"/>
                <w:b/>
                <w:bCs/>
                <w:color w:val="FFFFFF" w:themeColor="background1"/>
                <w:sz w:val="24"/>
                <w:szCs w:val="24"/>
              </w:rPr>
            </w:pPr>
            <w:r>
              <w:rPr>
                <w:rFonts w:ascii="Meiryo UI" w:eastAsia="Meiryo UI" w:hAnsi="Meiryo UI" w:cs="Meiryo UI" w:hint="eastAsia"/>
                <w:b/>
                <w:bCs/>
                <w:color w:val="FFFFFF" w:themeColor="background1"/>
                <w:sz w:val="24"/>
                <w:szCs w:val="24"/>
                <w:lang w:val="en-US" w:eastAsia="zh-CN" w:bidi="ar"/>
              </w:rPr>
              <w:t>Icons</w:t>
            </w:r>
          </w:p>
        </w:tc>
        <w:tc>
          <w:tcPr>
            <w:tcW w:w="9044" w:type="dxa"/>
            <w:gridSpan w:val="2"/>
            <w:tcBorders>
              <w:top w:val="single" w:sz="4" w:space="0" w:color="000000"/>
              <w:left w:val="single" w:sz="4" w:space="0" w:color="000000"/>
              <w:bottom w:val="single" w:sz="4" w:space="0" w:color="000000"/>
              <w:right w:val="single" w:sz="4" w:space="0" w:color="000000"/>
            </w:tcBorders>
            <w:shd w:val="clear" w:color="auto" w:fill="0070C0"/>
            <w:noWrap/>
            <w:vAlign w:val="center"/>
          </w:tcPr>
          <w:p w14:paraId="3264E7CF" w14:textId="77777777" w:rsidR="005A6AF2" w:rsidRDefault="00000000">
            <w:pPr>
              <w:widowControl/>
              <w:jc w:val="center"/>
              <w:textAlignment w:val="center"/>
              <w:rPr>
                <w:rFonts w:ascii="Meiryo UI" w:eastAsia="Meiryo UI" w:hAnsi="Meiryo UI" w:cs="Meiryo UI"/>
                <w:b/>
                <w:bCs/>
                <w:color w:val="FFFFFF" w:themeColor="background1"/>
                <w:sz w:val="24"/>
                <w:szCs w:val="24"/>
              </w:rPr>
            </w:pPr>
            <w:r>
              <w:rPr>
                <w:rFonts w:ascii="Meiryo UI" w:eastAsia="Meiryo UI" w:hAnsi="Meiryo UI" w:cs="Meiryo UI" w:hint="eastAsia"/>
                <w:b/>
                <w:bCs/>
                <w:color w:val="FFFFFF" w:themeColor="background1"/>
                <w:sz w:val="24"/>
                <w:szCs w:val="24"/>
                <w:lang w:val="en-US" w:eastAsia="zh-CN" w:bidi="ar"/>
              </w:rPr>
              <w:t>Description</w:t>
            </w:r>
          </w:p>
        </w:tc>
      </w:tr>
      <w:tr w:rsidR="005A6AF2" w14:paraId="77219477" w14:textId="77777777">
        <w:trPr>
          <w:trHeight w:val="526"/>
        </w:trPr>
        <w:tc>
          <w:tcPr>
            <w:tcW w:w="101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87940" w14:textId="77777777" w:rsidR="005A6AF2" w:rsidRDefault="00000000">
            <w:pPr>
              <w:widowControl/>
              <w:jc w:val="center"/>
              <w:textAlignment w:val="center"/>
              <w:rPr>
                <w:rFonts w:ascii="Meiryo UI" w:eastAsia="Meiryo UI" w:hAnsi="Meiryo UI" w:cs="Meiryo UI"/>
                <w:color w:val="000000"/>
                <w:sz w:val="18"/>
                <w:szCs w:val="18"/>
              </w:rPr>
            </w:pPr>
            <w:r>
              <w:rPr>
                <w:rFonts w:ascii="Meiryo UI" w:eastAsia="Meiryo UI" w:hAnsi="Meiryo UI" w:cs="Meiryo UI" w:hint="eastAsia"/>
                <w:noProof/>
                <w:color w:val="000000"/>
                <w:sz w:val="18"/>
                <w:szCs w:val="18"/>
                <w:bdr w:val="single" w:sz="4" w:space="0" w:color="000000"/>
                <w:lang w:val="en-US" w:eastAsia="zh-CN" w:bidi="ar"/>
              </w:rPr>
              <w:drawing>
                <wp:anchor distT="0" distB="0" distL="114300" distR="114300" simplePos="0" relativeHeight="251670016" behindDoc="0" locked="0" layoutInCell="1" allowOverlap="1" wp14:anchorId="7CD58B49" wp14:editId="274D6263">
                  <wp:simplePos x="0" y="0"/>
                  <wp:positionH relativeFrom="column">
                    <wp:posOffset>-13335</wp:posOffset>
                  </wp:positionH>
                  <wp:positionV relativeFrom="paragraph">
                    <wp:posOffset>502920</wp:posOffset>
                  </wp:positionV>
                  <wp:extent cx="535940" cy="479425"/>
                  <wp:effectExtent l="0" t="0" r="16510" b="15875"/>
                  <wp:wrapNone/>
                  <wp:docPr id="161" name="图片_14"/>
                  <wp:cNvGraphicFramePr/>
                  <a:graphic xmlns:a="http://schemas.openxmlformats.org/drawingml/2006/main">
                    <a:graphicData uri="http://schemas.openxmlformats.org/drawingml/2006/picture">
                      <pic:pic xmlns:pic="http://schemas.openxmlformats.org/drawingml/2006/picture">
                        <pic:nvPicPr>
                          <pic:cNvPr id="161" name="图片_14"/>
                          <pic:cNvPicPr/>
                        </pic:nvPicPr>
                        <pic:blipFill>
                          <a:blip r:embed="rId47"/>
                          <a:stretch>
                            <a:fillRect/>
                          </a:stretch>
                        </pic:blipFill>
                        <pic:spPr>
                          <a:xfrm>
                            <a:off x="0" y="0"/>
                            <a:ext cx="535940" cy="479425"/>
                          </a:xfrm>
                          <a:prstGeom prst="rect">
                            <a:avLst/>
                          </a:prstGeom>
                          <a:noFill/>
                          <a:ln>
                            <a:noFill/>
                          </a:ln>
                        </pic:spPr>
                      </pic:pic>
                    </a:graphicData>
                  </a:graphic>
                </wp:anchor>
              </w:drawing>
            </w:r>
          </w:p>
        </w:tc>
        <w:tc>
          <w:tcPr>
            <w:tcW w:w="904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089C2" w14:textId="77777777" w:rsidR="005A6AF2" w:rsidRDefault="00000000">
            <w:pPr>
              <w:widowControl/>
              <w:textAlignment w:val="center"/>
              <w:rPr>
                <w:rFonts w:ascii="Meiryo UI" w:eastAsia="Meiryo UI" w:hAnsi="Meiryo UI" w:cs="Meiryo UI"/>
                <w:color w:val="000000"/>
                <w:sz w:val="18"/>
                <w:szCs w:val="18"/>
              </w:rPr>
            </w:pPr>
            <w:r>
              <w:rPr>
                <w:rFonts w:ascii="Meiryo UI" w:eastAsia="Meiryo UI" w:hAnsi="Meiryo UI" w:cs="Meiryo UI" w:hint="eastAsia"/>
                <w:color w:val="000000"/>
                <w:sz w:val="20"/>
                <w:szCs w:val="20"/>
                <w:lang w:val="en-US" w:eastAsia="zh-CN" w:bidi="ar"/>
              </w:rPr>
              <w:t>Select below 4 functions</w:t>
            </w:r>
          </w:p>
        </w:tc>
      </w:tr>
      <w:tr w:rsidR="005A6AF2" w14:paraId="52302DA7" w14:textId="77777777">
        <w:trPr>
          <w:trHeight w:val="340"/>
        </w:trPr>
        <w:tc>
          <w:tcPr>
            <w:tcW w:w="101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993E3" w14:textId="77777777" w:rsidR="005A6AF2" w:rsidRDefault="005A6AF2">
            <w:pPr>
              <w:jc w:val="center"/>
              <w:rPr>
                <w:rFonts w:ascii="Meiryo UI" w:eastAsia="Meiryo UI" w:hAnsi="Meiryo UI" w:cs="Meiryo UI"/>
                <w:color w:val="000000"/>
                <w:sz w:val="18"/>
                <w:szCs w:val="18"/>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B52A4" w14:textId="77777777" w:rsidR="005A6AF2" w:rsidRDefault="00000000">
            <w:pPr>
              <w:widowControl/>
              <w:textAlignment w:val="center"/>
              <w:rPr>
                <w:rFonts w:ascii="Meiryo UI" w:eastAsia="Meiryo UI" w:hAnsi="Meiryo UI" w:cs="Meiryo UI"/>
                <w:color w:val="000000"/>
                <w:sz w:val="20"/>
                <w:szCs w:val="20"/>
              </w:rPr>
            </w:pPr>
            <w:r>
              <w:rPr>
                <w:rFonts w:ascii="Meiryo UI" w:eastAsia="Meiryo UI" w:hAnsi="Meiryo UI" w:cs="Meiryo UI" w:hint="eastAsia"/>
                <w:color w:val="000000"/>
                <w:sz w:val="20"/>
                <w:szCs w:val="20"/>
                <w:lang w:val="en-US" w:eastAsia="zh-CN" w:bidi="ar"/>
              </w:rPr>
              <w:t>Delay feeding:</w:t>
            </w:r>
          </w:p>
        </w:tc>
        <w:tc>
          <w:tcPr>
            <w:tcW w:w="6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E3BFC" w14:textId="77777777" w:rsidR="005A6AF2" w:rsidRDefault="00000000">
            <w:pPr>
              <w:widowControl/>
              <w:textAlignment w:val="center"/>
              <w:rPr>
                <w:rFonts w:ascii="Meiryo UI" w:eastAsia="Meiryo UI" w:hAnsi="Meiryo UI" w:cs="Meiryo UI"/>
                <w:color w:val="000000"/>
                <w:sz w:val="18"/>
                <w:szCs w:val="18"/>
              </w:rPr>
            </w:pPr>
            <w:r>
              <w:rPr>
                <w:rFonts w:ascii="Meiryo UI" w:eastAsia="Meiryo UI" w:hAnsi="Meiryo UI" w:cs="Meiryo UI" w:hint="eastAsia"/>
                <w:color w:val="000000"/>
                <w:sz w:val="18"/>
                <w:szCs w:val="18"/>
                <w:lang w:val="en-US" w:eastAsia="zh-CN" w:bidi="ar"/>
              </w:rPr>
              <w:t>After setting, the light output is delayed first and then the wire is sent.</w:t>
            </w:r>
          </w:p>
        </w:tc>
      </w:tr>
      <w:tr w:rsidR="005A6AF2" w14:paraId="16AC1890" w14:textId="77777777">
        <w:trPr>
          <w:trHeight w:val="340"/>
        </w:trPr>
        <w:tc>
          <w:tcPr>
            <w:tcW w:w="101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44A4B" w14:textId="77777777" w:rsidR="005A6AF2" w:rsidRDefault="005A6AF2">
            <w:pPr>
              <w:jc w:val="center"/>
              <w:rPr>
                <w:rFonts w:ascii="Meiryo UI" w:eastAsia="Meiryo UI" w:hAnsi="Meiryo UI" w:cs="Meiryo UI"/>
                <w:color w:val="000000"/>
                <w:sz w:val="18"/>
                <w:szCs w:val="18"/>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2E4EE" w14:textId="77777777" w:rsidR="005A6AF2" w:rsidRDefault="00000000">
            <w:pPr>
              <w:widowControl/>
              <w:textAlignment w:val="center"/>
              <w:rPr>
                <w:rFonts w:ascii="Meiryo UI" w:eastAsia="Meiryo UI" w:hAnsi="Meiryo UI" w:cs="Meiryo UI"/>
                <w:color w:val="000000"/>
                <w:sz w:val="20"/>
                <w:szCs w:val="20"/>
              </w:rPr>
            </w:pPr>
            <w:r>
              <w:rPr>
                <w:rFonts w:ascii="Meiryo UI" w:eastAsia="Meiryo UI" w:hAnsi="Meiryo UI" w:cs="Meiryo UI" w:hint="eastAsia"/>
                <w:color w:val="000000"/>
                <w:sz w:val="20"/>
                <w:szCs w:val="20"/>
                <w:lang w:val="en-US" w:eastAsia="zh-CN" w:bidi="ar"/>
              </w:rPr>
              <w:t xml:space="preserve">Feeding speed: </w:t>
            </w:r>
          </w:p>
        </w:tc>
        <w:tc>
          <w:tcPr>
            <w:tcW w:w="6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55573" w14:textId="77777777" w:rsidR="005A6AF2" w:rsidRDefault="00000000">
            <w:pPr>
              <w:widowControl/>
              <w:textAlignment w:val="center"/>
              <w:rPr>
                <w:rFonts w:ascii="Meiryo UI" w:eastAsia="Meiryo UI" w:hAnsi="Meiryo UI" w:cs="Meiryo UI"/>
                <w:color w:val="000000"/>
                <w:sz w:val="18"/>
                <w:szCs w:val="18"/>
              </w:rPr>
            </w:pPr>
            <w:r>
              <w:rPr>
                <w:rFonts w:ascii="Meiryo UI" w:eastAsia="Meiryo UI" w:hAnsi="Meiryo UI" w:cs="Meiryo UI" w:hint="eastAsia"/>
                <w:color w:val="000000"/>
                <w:sz w:val="18"/>
                <w:szCs w:val="18"/>
                <w:lang w:val="en-US" w:eastAsia="zh-CN" w:bidi="ar"/>
              </w:rPr>
              <w:t>Running speed of the wire delivery wheel.</w:t>
            </w:r>
          </w:p>
        </w:tc>
      </w:tr>
      <w:tr w:rsidR="005A6AF2" w14:paraId="004F51D9" w14:textId="77777777">
        <w:trPr>
          <w:trHeight w:val="340"/>
        </w:trPr>
        <w:tc>
          <w:tcPr>
            <w:tcW w:w="101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7027C" w14:textId="77777777" w:rsidR="005A6AF2" w:rsidRDefault="005A6AF2">
            <w:pPr>
              <w:jc w:val="center"/>
              <w:rPr>
                <w:rFonts w:ascii="Meiryo UI" w:eastAsia="Meiryo UI" w:hAnsi="Meiryo UI" w:cs="Meiryo UI"/>
                <w:color w:val="000000"/>
                <w:sz w:val="18"/>
                <w:szCs w:val="18"/>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73566" w14:textId="77777777" w:rsidR="005A6AF2" w:rsidRDefault="00000000">
            <w:pPr>
              <w:widowControl/>
              <w:textAlignment w:val="center"/>
              <w:rPr>
                <w:rFonts w:ascii="Meiryo UI" w:eastAsia="Meiryo UI" w:hAnsi="Meiryo UI" w:cs="Meiryo UI"/>
                <w:color w:val="000000"/>
                <w:sz w:val="20"/>
                <w:szCs w:val="20"/>
              </w:rPr>
            </w:pPr>
            <w:r>
              <w:rPr>
                <w:rFonts w:ascii="Meiryo UI" w:eastAsia="Meiryo UI" w:hAnsi="Meiryo UI" w:cs="Meiryo UI" w:hint="eastAsia"/>
                <w:color w:val="000000"/>
                <w:sz w:val="20"/>
                <w:szCs w:val="20"/>
                <w:lang w:val="en-US" w:eastAsia="zh-CN" w:bidi="ar"/>
              </w:rPr>
              <w:t>Filling distance:</w:t>
            </w:r>
          </w:p>
        </w:tc>
        <w:tc>
          <w:tcPr>
            <w:tcW w:w="6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8688B" w14:textId="77777777" w:rsidR="005A6AF2" w:rsidRDefault="00000000">
            <w:pPr>
              <w:widowControl/>
              <w:textAlignment w:val="center"/>
              <w:rPr>
                <w:rFonts w:ascii="Meiryo UI" w:eastAsia="Meiryo UI" w:hAnsi="Meiryo UI" w:cs="Meiryo UI"/>
                <w:color w:val="000000"/>
                <w:sz w:val="18"/>
                <w:szCs w:val="18"/>
              </w:rPr>
            </w:pPr>
            <w:r>
              <w:rPr>
                <w:rFonts w:ascii="Meiryo UI" w:eastAsia="Meiryo UI" w:hAnsi="Meiryo UI" w:cs="Meiryo UI" w:hint="eastAsia"/>
                <w:color w:val="000000"/>
                <w:sz w:val="18"/>
                <w:szCs w:val="18"/>
                <w:lang w:val="en-US" w:eastAsia="zh-CN" w:bidi="ar"/>
              </w:rPr>
              <w:t xml:space="preserve"> compensate the distance.</w:t>
            </w:r>
          </w:p>
        </w:tc>
      </w:tr>
      <w:tr w:rsidR="005A6AF2" w14:paraId="45BEB774" w14:textId="77777777">
        <w:trPr>
          <w:trHeight w:val="337"/>
        </w:trPr>
        <w:tc>
          <w:tcPr>
            <w:tcW w:w="101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3B1E4" w14:textId="77777777" w:rsidR="005A6AF2" w:rsidRDefault="005A6AF2">
            <w:pPr>
              <w:jc w:val="center"/>
              <w:rPr>
                <w:rFonts w:ascii="Meiryo UI" w:eastAsia="Meiryo UI" w:hAnsi="Meiryo UI" w:cs="Meiryo UI"/>
                <w:color w:val="000000"/>
                <w:sz w:val="18"/>
                <w:szCs w:val="18"/>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C83A5" w14:textId="77777777" w:rsidR="005A6AF2" w:rsidRDefault="00000000">
            <w:pPr>
              <w:widowControl/>
              <w:textAlignment w:val="center"/>
              <w:rPr>
                <w:rFonts w:ascii="Meiryo UI" w:eastAsia="Meiryo UI" w:hAnsi="Meiryo UI" w:cs="Meiryo UI"/>
                <w:color w:val="000000"/>
                <w:sz w:val="20"/>
                <w:szCs w:val="20"/>
              </w:rPr>
            </w:pPr>
            <w:proofErr w:type="spellStart"/>
            <w:r>
              <w:rPr>
                <w:rFonts w:ascii="Meiryo UI" w:eastAsia="Meiryo UI" w:hAnsi="Meiryo UI" w:cs="Meiryo UI" w:hint="eastAsia"/>
                <w:color w:val="000000"/>
                <w:sz w:val="20"/>
                <w:szCs w:val="20"/>
                <w:lang w:val="en-US" w:eastAsia="zh-CN" w:bidi="ar"/>
              </w:rPr>
              <w:t>Pumpback</w:t>
            </w:r>
            <w:proofErr w:type="spellEnd"/>
            <w:r>
              <w:rPr>
                <w:rFonts w:ascii="Meiryo UI" w:eastAsia="Meiryo UI" w:hAnsi="Meiryo UI" w:cs="Meiryo UI" w:hint="eastAsia"/>
                <w:color w:val="000000"/>
                <w:sz w:val="20"/>
                <w:szCs w:val="20"/>
                <w:lang w:val="en-US" w:eastAsia="zh-CN" w:bidi="ar"/>
              </w:rPr>
              <w:t xml:space="preserve"> distance: </w:t>
            </w:r>
          </w:p>
        </w:tc>
        <w:tc>
          <w:tcPr>
            <w:tcW w:w="6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336EB" w14:textId="77777777" w:rsidR="005A6AF2" w:rsidRDefault="00000000">
            <w:pPr>
              <w:widowControl/>
              <w:textAlignment w:val="center"/>
              <w:rPr>
                <w:rFonts w:ascii="Meiryo UI" w:eastAsia="Meiryo UI" w:hAnsi="Meiryo UI" w:cs="Meiryo UI"/>
                <w:color w:val="000000"/>
                <w:sz w:val="18"/>
                <w:szCs w:val="18"/>
              </w:rPr>
            </w:pPr>
            <w:r>
              <w:rPr>
                <w:rFonts w:ascii="Meiryo UI" w:eastAsia="Meiryo UI" w:hAnsi="Meiryo UI" w:cs="Meiryo UI" w:hint="eastAsia"/>
                <w:color w:val="000000"/>
                <w:sz w:val="18"/>
                <w:szCs w:val="18"/>
                <w:lang w:val="en-US" w:eastAsia="zh-CN" w:bidi="ar"/>
              </w:rPr>
              <w:t>After the wire supply stops, the wire pulls the back distance.</w:t>
            </w:r>
          </w:p>
        </w:tc>
      </w:tr>
      <w:tr w:rsidR="005A6AF2" w14:paraId="08154DF6" w14:textId="77777777">
        <w:trPr>
          <w:trHeight w:val="601"/>
        </w:trPr>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0AE10" w14:textId="77777777" w:rsidR="005A6AF2" w:rsidRDefault="00000000">
            <w:pPr>
              <w:widowControl/>
              <w:textAlignment w:val="center"/>
              <w:rPr>
                <w:rFonts w:ascii="Meiryo UI" w:eastAsia="Meiryo UI" w:hAnsi="Meiryo UI" w:cs="Meiryo UI"/>
                <w:color w:val="000000"/>
                <w:sz w:val="18"/>
                <w:szCs w:val="18"/>
              </w:rPr>
            </w:pPr>
            <w:r>
              <w:rPr>
                <w:rFonts w:ascii="Meiryo UI" w:eastAsia="Meiryo UI" w:hAnsi="Meiryo UI" w:cs="Meiryo UI" w:hint="eastAsia"/>
                <w:noProof/>
                <w:color w:val="000000"/>
                <w:sz w:val="18"/>
                <w:szCs w:val="18"/>
                <w:bdr w:val="single" w:sz="4" w:space="0" w:color="000000"/>
                <w:lang w:val="en-US" w:eastAsia="zh-CN" w:bidi="ar"/>
              </w:rPr>
              <w:drawing>
                <wp:anchor distT="0" distB="0" distL="114300" distR="114300" simplePos="0" relativeHeight="251671040" behindDoc="0" locked="0" layoutInCell="1" allowOverlap="1" wp14:anchorId="5EC434F9" wp14:editId="28311976">
                  <wp:simplePos x="0" y="0"/>
                  <wp:positionH relativeFrom="column">
                    <wp:posOffset>21590</wp:posOffset>
                  </wp:positionH>
                  <wp:positionV relativeFrom="paragraph">
                    <wp:posOffset>70485</wp:posOffset>
                  </wp:positionV>
                  <wp:extent cx="427990" cy="257175"/>
                  <wp:effectExtent l="0" t="0" r="10160" b="9525"/>
                  <wp:wrapNone/>
                  <wp:docPr id="164" name="图片_12"/>
                  <wp:cNvGraphicFramePr/>
                  <a:graphic xmlns:a="http://schemas.openxmlformats.org/drawingml/2006/main">
                    <a:graphicData uri="http://schemas.openxmlformats.org/drawingml/2006/picture">
                      <pic:pic xmlns:pic="http://schemas.openxmlformats.org/drawingml/2006/picture">
                        <pic:nvPicPr>
                          <pic:cNvPr id="164" name="图片_12"/>
                          <pic:cNvPicPr/>
                        </pic:nvPicPr>
                        <pic:blipFill>
                          <a:blip r:embed="rId48"/>
                          <a:stretch>
                            <a:fillRect/>
                          </a:stretch>
                        </pic:blipFill>
                        <pic:spPr>
                          <a:xfrm>
                            <a:off x="0" y="0"/>
                            <a:ext cx="427990" cy="257175"/>
                          </a:xfrm>
                          <a:prstGeom prst="rect">
                            <a:avLst/>
                          </a:prstGeom>
                          <a:noFill/>
                          <a:ln>
                            <a:noFill/>
                          </a:ln>
                        </pic:spPr>
                      </pic:pic>
                    </a:graphicData>
                  </a:graphic>
                </wp:anchor>
              </w:drawing>
            </w:r>
          </w:p>
        </w:tc>
        <w:tc>
          <w:tcPr>
            <w:tcW w:w="904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27C40" w14:textId="77777777" w:rsidR="005A6AF2" w:rsidRDefault="00000000">
            <w:pPr>
              <w:widowControl/>
              <w:textAlignment w:val="center"/>
              <w:rPr>
                <w:rFonts w:ascii="Meiryo UI" w:eastAsia="Meiryo UI" w:hAnsi="Meiryo UI" w:cs="Meiryo UI"/>
                <w:color w:val="000000"/>
                <w:sz w:val="20"/>
                <w:szCs w:val="20"/>
              </w:rPr>
            </w:pPr>
            <w:r>
              <w:rPr>
                <w:rFonts w:ascii="Meiryo UI" w:eastAsia="Meiryo UI" w:hAnsi="Meiryo UI" w:cs="Meiryo UI" w:hint="eastAsia"/>
                <w:color w:val="000000"/>
                <w:sz w:val="20"/>
                <w:szCs w:val="20"/>
                <w:lang w:val="en-US" w:eastAsia="zh-CN" w:bidi="ar"/>
              </w:rPr>
              <w:t>Data up</w:t>
            </w:r>
          </w:p>
        </w:tc>
      </w:tr>
      <w:tr w:rsidR="005A6AF2" w14:paraId="5BC69582" w14:textId="77777777">
        <w:trPr>
          <w:trHeight w:val="601"/>
        </w:trPr>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C9E60" w14:textId="77777777" w:rsidR="005A6AF2" w:rsidRDefault="00000000">
            <w:pPr>
              <w:widowControl/>
              <w:textAlignment w:val="center"/>
              <w:rPr>
                <w:rFonts w:ascii="Meiryo UI" w:eastAsia="Meiryo UI" w:hAnsi="Meiryo UI" w:cs="Meiryo UI"/>
                <w:color w:val="000000"/>
                <w:sz w:val="18"/>
                <w:szCs w:val="18"/>
              </w:rPr>
            </w:pPr>
            <w:r>
              <w:rPr>
                <w:rFonts w:ascii="Meiryo UI" w:eastAsia="Meiryo UI" w:hAnsi="Meiryo UI" w:cs="Meiryo UI" w:hint="eastAsia"/>
                <w:noProof/>
                <w:color w:val="000000"/>
                <w:sz w:val="18"/>
                <w:szCs w:val="18"/>
                <w:bdr w:val="single" w:sz="4" w:space="0" w:color="000000"/>
                <w:lang w:val="en-US" w:eastAsia="zh-CN" w:bidi="ar"/>
              </w:rPr>
              <w:drawing>
                <wp:anchor distT="0" distB="0" distL="114300" distR="114300" simplePos="0" relativeHeight="251672064" behindDoc="0" locked="0" layoutInCell="1" allowOverlap="1" wp14:anchorId="7EAA9802" wp14:editId="71968440">
                  <wp:simplePos x="0" y="0"/>
                  <wp:positionH relativeFrom="column">
                    <wp:posOffset>29845</wp:posOffset>
                  </wp:positionH>
                  <wp:positionV relativeFrom="paragraph">
                    <wp:posOffset>48260</wp:posOffset>
                  </wp:positionV>
                  <wp:extent cx="429895" cy="288925"/>
                  <wp:effectExtent l="0" t="0" r="8255" b="15875"/>
                  <wp:wrapNone/>
                  <wp:docPr id="163" name="图片_13"/>
                  <wp:cNvGraphicFramePr/>
                  <a:graphic xmlns:a="http://schemas.openxmlformats.org/drawingml/2006/main">
                    <a:graphicData uri="http://schemas.openxmlformats.org/drawingml/2006/picture">
                      <pic:pic xmlns:pic="http://schemas.openxmlformats.org/drawingml/2006/picture">
                        <pic:nvPicPr>
                          <pic:cNvPr id="163" name="图片_13"/>
                          <pic:cNvPicPr/>
                        </pic:nvPicPr>
                        <pic:blipFill>
                          <a:blip r:embed="rId49"/>
                          <a:stretch>
                            <a:fillRect/>
                          </a:stretch>
                        </pic:blipFill>
                        <pic:spPr>
                          <a:xfrm>
                            <a:off x="0" y="0"/>
                            <a:ext cx="429895" cy="288925"/>
                          </a:xfrm>
                          <a:prstGeom prst="rect">
                            <a:avLst/>
                          </a:prstGeom>
                          <a:noFill/>
                          <a:ln>
                            <a:noFill/>
                          </a:ln>
                        </pic:spPr>
                      </pic:pic>
                    </a:graphicData>
                  </a:graphic>
                </wp:anchor>
              </w:drawing>
            </w:r>
          </w:p>
        </w:tc>
        <w:tc>
          <w:tcPr>
            <w:tcW w:w="904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491B4" w14:textId="77777777" w:rsidR="005A6AF2" w:rsidRDefault="00000000">
            <w:pPr>
              <w:widowControl/>
              <w:textAlignment w:val="center"/>
              <w:rPr>
                <w:rFonts w:ascii="Meiryo UI" w:eastAsia="Meiryo UI" w:hAnsi="Meiryo UI" w:cs="Meiryo UI"/>
                <w:color w:val="000000"/>
                <w:sz w:val="20"/>
                <w:szCs w:val="20"/>
              </w:rPr>
            </w:pPr>
            <w:r>
              <w:rPr>
                <w:rFonts w:ascii="Meiryo UI" w:eastAsia="Meiryo UI" w:hAnsi="Meiryo UI" w:cs="Meiryo UI" w:hint="eastAsia"/>
                <w:color w:val="000000"/>
                <w:sz w:val="20"/>
                <w:szCs w:val="20"/>
                <w:lang w:val="en-US" w:eastAsia="zh-CN" w:bidi="ar"/>
              </w:rPr>
              <w:t>Data down</w:t>
            </w:r>
          </w:p>
        </w:tc>
      </w:tr>
      <w:tr w:rsidR="005A6AF2" w14:paraId="5285CE6A" w14:textId="77777777">
        <w:trPr>
          <w:trHeight w:val="883"/>
        </w:trPr>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28460" w14:textId="77777777" w:rsidR="005A6AF2" w:rsidRDefault="00000000">
            <w:pPr>
              <w:widowControl/>
              <w:textAlignment w:val="center"/>
              <w:rPr>
                <w:rFonts w:ascii="Meiryo UI" w:eastAsia="Meiryo UI" w:hAnsi="Meiryo UI" w:cs="Meiryo UI"/>
                <w:color w:val="000000"/>
                <w:sz w:val="18"/>
                <w:szCs w:val="18"/>
              </w:rPr>
            </w:pPr>
            <w:r>
              <w:rPr>
                <w:rFonts w:ascii="Meiryo UI" w:eastAsia="Meiryo UI" w:hAnsi="Meiryo UI" w:cs="Meiryo UI" w:hint="eastAsia"/>
                <w:noProof/>
                <w:color w:val="000000"/>
                <w:sz w:val="18"/>
                <w:szCs w:val="18"/>
                <w:bdr w:val="single" w:sz="4" w:space="0" w:color="000000"/>
                <w:lang w:val="en-US" w:eastAsia="zh-CN" w:bidi="ar"/>
              </w:rPr>
              <w:drawing>
                <wp:anchor distT="0" distB="0" distL="114300" distR="114300" simplePos="0" relativeHeight="251673088" behindDoc="0" locked="0" layoutInCell="1" allowOverlap="1" wp14:anchorId="365C9173" wp14:editId="1844A88B">
                  <wp:simplePos x="0" y="0"/>
                  <wp:positionH relativeFrom="column">
                    <wp:posOffset>26035</wp:posOffset>
                  </wp:positionH>
                  <wp:positionV relativeFrom="paragraph">
                    <wp:posOffset>89535</wp:posOffset>
                  </wp:positionV>
                  <wp:extent cx="436245" cy="431800"/>
                  <wp:effectExtent l="0" t="0" r="1905" b="6350"/>
                  <wp:wrapNone/>
                  <wp:docPr id="162" name="图片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_15"/>
                          <pic:cNvPicPr>
                            <a:picLocks noChangeAspect="1"/>
                          </pic:cNvPicPr>
                        </pic:nvPicPr>
                        <pic:blipFill>
                          <a:blip r:embed="rId50"/>
                          <a:stretch>
                            <a:fillRect/>
                          </a:stretch>
                        </pic:blipFill>
                        <pic:spPr>
                          <a:xfrm>
                            <a:off x="0" y="0"/>
                            <a:ext cx="436245" cy="431800"/>
                          </a:xfrm>
                          <a:prstGeom prst="rect">
                            <a:avLst/>
                          </a:prstGeom>
                          <a:noFill/>
                          <a:ln>
                            <a:noFill/>
                          </a:ln>
                        </pic:spPr>
                      </pic:pic>
                    </a:graphicData>
                  </a:graphic>
                </wp:anchor>
              </w:drawing>
            </w:r>
          </w:p>
        </w:tc>
        <w:tc>
          <w:tcPr>
            <w:tcW w:w="904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D4326" w14:textId="77777777" w:rsidR="005A6AF2" w:rsidRDefault="00000000">
            <w:pPr>
              <w:widowControl/>
              <w:textAlignment w:val="center"/>
              <w:rPr>
                <w:rFonts w:ascii="Meiryo UI" w:eastAsia="Meiryo UI" w:hAnsi="Meiryo UI" w:cs="Meiryo UI"/>
                <w:color w:val="000000"/>
                <w:sz w:val="20"/>
                <w:szCs w:val="20"/>
              </w:rPr>
            </w:pPr>
            <w:r>
              <w:rPr>
                <w:rFonts w:ascii="Meiryo UI" w:eastAsia="Meiryo UI" w:hAnsi="Meiryo UI" w:cs="Meiryo UI" w:hint="eastAsia"/>
                <w:color w:val="000000"/>
                <w:sz w:val="20"/>
                <w:szCs w:val="20"/>
                <w:lang w:val="en-US" w:eastAsia="zh-CN" w:bidi="ar"/>
              </w:rPr>
              <w:t>Save the parameters after setting them.</w:t>
            </w:r>
          </w:p>
        </w:tc>
      </w:tr>
      <w:tr w:rsidR="005A6AF2" w14:paraId="1B5DFA27" w14:textId="77777777">
        <w:trPr>
          <w:trHeight w:val="794"/>
        </w:trPr>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C8887" w14:textId="77777777" w:rsidR="005A6AF2" w:rsidRDefault="00000000">
            <w:pPr>
              <w:widowControl/>
              <w:textAlignment w:val="center"/>
              <w:rPr>
                <w:rFonts w:ascii="Meiryo UI" w:eastAsia="Meiryo UI" w:hAnsi="Meiryo UI" w:cs="Meiryo UI"/>
                <w:color w:val="000000"/>
                <w:sz w:val="18"/>
                <w:szCs w:val="18"/>
              </w:rPr>
            </w:pPr>
            <w:r>
              <w:rPr>
                <w:rFonts w:ascii="Meiryo UI" w:eastAsia="Meiryo UI" w:hAnsi="Meiryo UI" w:cs="Meiryo UI" w:hint="eastAsia"/>
                <w:noProof/>
              </w:rPr>
              <w:drawing>
                <wp:inline distT="0" distB="0" distL="114300" distR="114300" wp14:anchorId="1D02A614" wp14:editId="09AA0EFB">
                  <wp:extent cx="464820" cy="471170"/>
                  <wp:effectExtent l="0" t="0" r="11430" b="5080"/>
                  <wp:docPr id="1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
                          <pic:cNvPicPr>
                            <a:picLocks noChangeAspect="1"/>
                          </pic:cNvPicPr>
                        </pic:nvPicPr>
                        <pic:blipFill>
                          <a:blip r:embed="rId51"/>
                          <a:stretch>
                            <a:fillRect/>
                          </a:stretch>
                        </pic:blipFill>
                        <pic:spPr>
                          <a:xfrm>
                            <a:off x="0" y="0"/>
                            <a:ext cx="464820" cy="471170"/>
                          </a:xfrm>
                          <a:prstGeom prst="rect">
                            <a:avLst/>
                          </a:prstGeom>
                          <a:noFill/>
                          <a:ln>
                            <a:noFill/>
                          </a:ln>
                        </pic:spPr>
                      </pic:pic>
                    </a:graphicData>
                  </a:graphic>
                </wp:inline>
              </w:drawing>
            </w:r>
          </w:p>
        </w:tc>
        <w:tc>
          <w:tcPr>
            <w:tcW w:w="904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EA2F1" w14:textId="77777777" w:rsidR="005A6AF2" w:rsidRDefault="00000000">
            <w:pPr>
              <w:widowControl/>
              <w:textAlignment w:val="center"/>
              <w:rPr>
                <w:rFonts w:ascii="Meiryo UI" w:eastAsia="Meiryo UI" w:hAnsi="Meiryo UI" w:cs="Meiryo UI"/>
                <w:color w:val="000000"/>
                <w:sz w:val="20"/>
                <w:szCs w:val="20"/>
              </w:rPr>
            </w:pPr>
            <w:r>
              <w:rPr>
                <w:rFonts w:ascii="Meiryo UI" w:eastAsia="Meiryo UI" w:hAnsi="Meiryo UI" w:cs="Meiryo UI" w:hint="eastAsia"/>
                <w:color w:val="000000"/>
                <w:sz w:val="20"/>
                <w:szCs w:val="20"/>
                <w:lang w:val="en-US" w:eastAsia="zh-CN" w:bidi="ar"/>
              </w:rPr>
              <w:t>Click the manual wire supply, and the wire supply wheel runs the wire supply at the maximum speed.</w:t>
            </w:r>
          </w:p>
        </w:tc>
      </w:tr>
      <w:tr w:rsidR="005A6AF2" w14:paraId="60754AE6" w14:textId="77777777">
        <w:trPr>
          <w:trHeight w:val="883"/>
        </w:trPr>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274B8" w14:textId="77777777" w:rsidR="005A6AF2" w:rsidRDefault="00000000">
            <w:pPr>
              <w:widowControl/>
              <w:textAlignment w:val="center"/>
              <w:rPr>
                <w:rFonts w:ascii="Meiryo UI" w:eastAsia="Meiryo UI" w:hAnsi="Meiryo UI" w:cs="Meiryo UI"/>
                <w:color w:val="000000"/>
                <w:sz w:val="18"/>
                <w:szCs w:val="18"/>
              </w:rPr>
            </w:pPr>
            <w:r>
              <w:rPr>
                <w:rFonts w:ascii="Meiryo UI" w:eastAsia="Meiryo UI" w:hAnsi="Meiryo UI" w:cs="Meiryo UI" w:hint="eastAsia"/>
                <w:noProof/>
              </w:rPr>
              <w:drawing>
                <wp:inline distT="0" distB="0" distL="114300" distR="114300" wp14:anchorId="5C0D721F" wp14:editId="0ADFFF48">
                  <wp:extent cx="478790" cy="478790"/>
                  <wp:effectExtent l="0" t="0" r="16510" b="16510"/>
                  <wp:docPr id="1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7"/>
                          <pic:cNvPicPr>
                            <a:picLocks noChangeAspect="1"/>
                          </pic:cNvPicPr>
                        </pic:nvPicPr>
                        <pic:blipFill>
                          <a:blip r:embed="rId52"/>
                          <a:stretch>
                            <a:fillRect/>
                          </a:stretch>
                        </pic:blipFill>
                        <pic:spPr>
                          <a:xfrm>
                            <a:off x="0" y="0"/>
                            <a:ext cx="478790" cy="478790"/>
                          </a:xfrm>
                          <a:prstGeom prst="rect">
                            <a:avLst/>
                          </a:prstGeom>
                          <a:noFill/>
                          <a:ln>
                            <a:noFill/>
                          </a:ln>
                        </pic:spPr>
                      </pic:pic>
                    </a:graphicData>
                  </a:graphic>
                </wp:inline>
              </w:drawing>
            </w:r>
          </w:p>
        </w:tc>
        <w:tc>
          <w:tcPr>
            <w:tcW w:w="904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4ACC9" w14:textId="77777777" w:rsidR="005A6AF2" w:rsidRDefault="00000000">
            <w:pPr>
              <w:widowControl/>
              <w:textAlignment w:val="center"/>
              <w:rPr>
                <w:rFonts w:ascii="Meiryo UI" w:eastAsia="Meiryo UI" w:hAnsi="Meiryo UI" w:cs="Meiryo UI"/>
                <w:color w:val="000000"/>
                <w:sz w:val="20"/>
                <w:szCs w:val="20"/>
              </w:rPr>
            </w:pPr>
            <w:r>
              <w:rPr>
                <w:rFonts w:ascii="Meiryo UI" w:eastAsia="Meiryo UI" w:hAnsi="Meiryo UI" w:cs="Meiryo UI" w:hint="eastAsia"/>
                <w:color w:val="000000"/>
                <w:sz w:val="20"/>
                <w:szCs w:val="20"/>
                <w:lang w:val="en-US" w:eastAsia="zh-CN" w:bidi="ar"/>
              </w:rPr>
              <w:t>Click the manual pumping wheel to return the wire at the highest speed.</w:t>
            </w:r>
          </w:p>
        </w:tc>
      </w:tr>
      <w:tr w:rsidR="005A6AF2" w14:paraId="6628F259" w14:textId="77777777">
        <w:trPr>
          <w:trHeight w:val="878"/>
        </w:trPr>
        <w:tc>
          <w:tcPr>
            <w:tcW w:w="10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73605" w14:textId="77777777" w:rsidR="005A6AF2" w:rsidRDefault="00000000">
            <w:pPr>
              <w:widowControl/>
              <w:textAlignment w:val="center"/>
              <w:rPr>
                <w:rFonts w:ascii="Meiryo UI" w:eastAsia="Meiryo UI" w:hAnsi="Meiryo UI" w:cs="Meiryo UI"/>
                <w:color w:val="000000"/>
                <w:sz w:val="18"/>
                <w:szCs w:val="18"/>
              </w:rPr>
            </w:pPr>
            <w:r>
              <w:rPr>
                <w:rFonts w:ascii="Meiryo UI" w:eastAsia="Meiryo UI" w:hAnsi="Meiryo UI" w:cs="Meiryo UI" w:hint="eastAsia"/>
                <w:noProof/>
              </w:rPr>
              <w:drawing>
                <wp:inline distT="0" distB="0" distL="114300" distR="114300" wp14:anchorId="4E5135D6" wp14:editId="1C8B33ED">
                  <wp:extent cx="478790" cy="478790"/>
                  <wp:effectExtent l="0" t="0" r="16510" b="16510"/>
                  <wp:docPr id="16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8"/>
                          <pic:cNvPicPr>
                            <a:picLocks noChangeAspect="1"/>
                          </pic:cNvPicPr>
                        </pic:nvPicPr>
                        <pic:blipFill>
                          <a:blip r:embed="rId53"/>
                          <a:stretch>
                            <a:fillRect/>
                          </a:stretch>
                        </pic:blipFill>
                        <pic:spPr>
                          <a:xfrm>
                            <a:off x="0" y="0"/>
                            <a:ext cx="478790" cy="478790"/>
                          </a:xfrm>
                          <a:prstGeom prst="rect">
                            <a:avLst/>
                          </a:prstGeom>
                          <a:noFill/>
                          <a:ln>
                            <a:noFill/>
                          </a:ln>
                        </pic:spPr>
                      </pic:pic>
                    </a:graphicData>
                  </a:graphic>
                </wp:inline>
              </w:drawing>
            </w:r>
          </w:p>
        </w:tc>
        <w:tc>
          <w:tcPr>
            <w:tcW w:w="904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016D7" w14:textId="77777777" w:rsidR="005A6AF2" w:rsidRDefault="00000000">
            <w:pPr>
              <w:widowControl/>
              <w:textAlignment w:val="center"/>
              <w:rPr>
                <w:rFonts w:ascii="Meiryo UI" w:eastAsia="Meiryo UI" w:hAnsi="Meiryo UI" w:cs="Meiryo UI"/>
                <w:color w:val="000000"/>
                <w:sz w:val="20"/>
                <w:szCs w:val="20"/>
              </w:rPr>
            </w:pPr>
            <w:r>
              <w:rPr>
                <w:rFonts w:ascii="Meiryo UI" w:eastAsia="Meiryo UI" w:hAnsi="Meiryo UI" w:cs="Meiryo UI" w:hint="eastAsia"/>
                <w:color w:val="000000"/>
                <w:sz w:val="20"/>
                <w:szCs w:val="20"/>
                <w:lang w:val="en-US" w:eastAsia="zh-CN" w:bidi="ar"/>
              </w:rPr>
              <w:t>After the wire speed is set, click simulation operation is the set wire speed.</w:t>
            </w:r>
          </w:p>
        </w:tc>
      </w:tr>
    </w:tbl>
    <w:p w14:paraId="4BE61BAB" w14:textId="77777777" w:rsidR="005A6AF2" w:rsidRDefault="005A6AF2">
      <w:pPr>
        <w:pStyle w:val="BodyText"/>
        <w:spacing w:before="4"/>
        <w:ind w:leftChars="400" w:left="880"/>
        <w:rPr>
          <w:rFonts w:ascii="Meiryo UI" w:eastAsia="Meiryo UI" w:hAnsi="Meiryo UI" w:cs="Meiryo UI"/>
          <w:b/>
          <w:bCs/>
          <w:sz w:val="32"/>
          <w:szCs w:val="32"/>
          <w:lang w:eastAsia="zh-CN"/>
        </w:rPr>
      </w:pPr>
    </w:p>
    <w:p w14:paraId="55C05912" w14:textId="77777777" w:rsidR="005A6AF2" w:rsidRDefault="005A6AF2">
      <w:pPr>
        <w:rPr>
          <w:rFonts w:ascii="Meiryo UI" w:eastAsia="Meiryo UI" w:hAnsi="Meiryo UI" w:cs="Meiryo UI"/>
          <w:lang w:eastAsia="zh-CN"/>
        </w:rPr>
      </w:pPr>
    </w:p>
    <w:p w14:paraId="4F25DB3C" w14:textId="77777777" w:rsidR="005A6AF2" w:rsidRDefault="005A6AF2">
      <w:pPr>
        <w:pStyle w:val="Heading4"/>
        <w:tabs>
          <w:tab w:val="left" w:pos="1778"/>
          <w:tab w:val="left" w:pos="1779"/>
        </w:tabs>
        <w:ind w:left="0" w:firstLine="0"/>
        <w:rPr>
          <w:rFonts w:ascii="Meiryo UI" w:eastAsia="Meiryo UI" w:hAnsi="Meiryo UI" w:cs="Meiryo UI"/>
          <w:sz w:val="13"/>
          <w:szCs w:val="13"/>
          <w:lang w:eastAsia="zh-CN"/>
        </w:rPr>
      </w:pPr>
      <w:bookmarkStart w:id="22" w:name="_2.11__激光器控制接口"/>
      <w:bookmarkEnd w:id="22"/>
    </w:p>
    <w:p w14:paraId="7A586283" w14:textId="77777777" w:rsidR="005A6AF2" w:rsidRDefault="00000000">
      <w:pPr>
        <w:pStyle w:val="Heading4"/>
        <w:tabs>
          <w:tab w:val="left" w:pos="1778"/>
          <w:tab w:val="left" w:pos="1779"/>
        </w:tabs>
        <w:ind w:leftChars="756" w:left="1663" w:firstLineChars="123" w:firstLine="394"/>
        <w:jc w:val="both"/>
        <w:rPr>
          <w:rFonts w:ascii="Meiryo UI" w:eastAsia="Meiryo UI" w:hAnsi="Meiryo UI" w:cs="Meiryo UI"/>
          <w:lang w:eastAsia="zh-CN"/>
        </w:rPr>
      </w:pPr>
      <w:r>
        <w:rPr>
          <w:rFonts w:ascii="Meiryo UI" w:eastAsia="Meiryo UI" w:hAnsi="Meiryo UI" w:cs="Meiryo UI" w:hint="eastAsia"/>
          <w:lang w:eastAsia="zh-CN"/>
        </w:rPr>
        <w:t>2.11 Laser control interface</w:t>
      </w:r>
    </w:p>
    <w:p w14:paraId="2BC83400" w14:textId="77777777" w:rsidR="005A6AF2" w:rsidRDefault="005A6AF2">
      <w:pPr>
        <w:rPr>
          <w:rFonts w:ascii="Meiryo UI" w:eastAsia="Meiryo UI" w:hAnsi="Meiryo UI" w:cs="Meiryo UI"/>
          <w:sz w:val="13"/>
          <w:szCs w:val="13"/>
          <w:lang w:eastAsia="zh-CN"/>
        </w:rPr>
      </w:pPr>
    </w:p>
    <w:p w14:paraId="3A7FB9F2" w14:textId="77777777" w:rsidR="005A6AF2" w:rsidRDefault="00000000">
      <w:pPr>
        <w:pStyle w:val="BodyText"/>
        <w:ind w:firstLineChars="600" w:firstLine="1260"/>
        <w:jc w:val="both"/>
        <w:rPr>
          <w:rFonts w:ascii="Meiryo UI" w:eastAsia="Meiryo UI" w:hAnsi="Meiryo UI" w:cs="Meiryo UI"/>
          <w:lang w:val="en-US" w:eastAsia="zh-CN"/>
        </w:rPr>
      </w:pPr>
      <w:r>
        <w:rPr>
          <w:rFonts w:ascii="Meiryo UI" w:eastAsia="Meiryo UI" w:hAnsi="Meiryo UI" w:cs="Meiryo UI" w:hint="eastAsia"/>
          <w:lang w:eastAsia="zh-CN"/>
        </w:rPr>
        <w:t>The laser interface is an 8PIN green terminal + 4PIN</w:t>
      </w:r>
      <w:r>
        <w:rPr>
          <w:rFonts w:ascii="Meiryo UI" w:eastAsia="Meiryo UI" w:hAnsi="Meiryo UI" w:cs="Meiryo UI" w:hint="eastAsia"/>
          <w:lang w:val="en-US" w:eastAsia="zh-CN"/>
        </w:rPr>
        <w:t xml:space="preserve"> </w:t>
      </w:r>
      <w:r>
        <w:rPr>
          <w:rFonts w:ascii="Meiryo UI" w:eastAsia="Meiryo UI" w:hAnsi="Meiryo UI" w:cs="Meiryo UI" w:hint="eastAsia"/>
          <w:lang w:eastAsia="zh-CN"/>
        </w:rPr>
        <w:t>green terminal</w:t>
      </w:r>
      <w:r>
        <w:rPr>
          <w:rFonts w:ascii="Meiryo UI" w:eastAsia="Meiryo UI" w:hAnsi="Meiryo UI" w:cs="Meiryo UI" w:hint="eastAsia"/>
          <w:lang w:val="en-US" w:eastAsia="zh-CN"/>
        </w:rPr>
        <w:t>.</w:t>
      </w:r>
    </w:p>
    <w:p w14:paraId="510D3980" w14:textId="77777777" w:rsidR="005A6AF2" w:rsidRDefault="005A6AF2">
      <w:pPr>
        <w:pStyle w:val="BodyText"/>
        <w:ind w:firstLineChars="600" w:firstLine="600"/>
        <w:jc w:val="both"/>
        <w:rPr>
          <w:rFonts w:ascii="Meiryo UI" w:eastAsia="Meiryo UI" w:hAnsi="Meiryo UI" w:cs="Meiryo UI"/>
          <w:sz w:val="10"/>
          <w:szCs w:val="10"/>
          <w:lang w:val="en-US" w:eastAsia="zh-CN"/>
        </w:rPr>
      </w:pPr>
    </w:p>
    <w:p w14:paraId="0363D35F" w14:textId="77777777" w:rsidR="005A6AF2" w:rsidRDefault="00000000">
      <w:pPr>
        <w:pStyle w:val="BodyText"/>
        <w:spacing w:line="360" w:lineRule="auto"/>
        <w:jc w:val="center"/>
        <w:rPr>
          <w:rFonts w:ascii="Meiryo UI" w:eastAsia="Meiryo UI" w:hAnsi="Meiryo UI" w:cs="Meiryo UI"/>
          <w:lang w:val="en-US" w:eastAsia="zh-CN"/>
        </w:rPr>
      </w:pPr>
      <w:r>
        <w:rPr>
          <w:rFonts w:ascii="Meiryo UI" w:eastAsia="Meiryo UI" w:hAnsi="Meiryo UI" w:cs="Meiryo UI" w:hint="eastAsia"/>
          <w:noProof/>
          <w:lang w:val="en-US" w:eastAsia="zh-CN"/>
        </w:rPr>
        <w:drawing>
          <wp:inline distT="0" distB="0" distL="0" distR="0" wp14:anchorId="2353D521" wp14:editId="62241825">
            <wp:extent cx="3637280" cy="2300605"/>
            <wp:effectExtent l="0" t="0" r="1270" b="4445"/>
            <wp:docPr id="56" name="图片 56" descr="C:\Users\Administrator\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strator\Desktop\未标题-1.jpg"/>
                    <pic:cNvPicPr>
                      <a:picLocks noChangeAspect="1" noChangeArrowheads="1"/>
                    </pic:cNvPicPr>
                  </pic:nvPicPr>
                  <pic:blipFill>
                    <a:blip r:embed="rId54">
                      <a:extLst>
                        <a:ext uri="{28A0092B-C50C-407E-A947-70E740481C1C}">
                          <a14:useLocalDpi xmlns:a14="http://schemas.microsoft.com/office/drawing/2010/main" val="0"/>
                        </a:ext>
                      </a:extLst>
                    </a:blip>
                    <a:srcRect b="11979"/>
                    <a:stretch>
                      <a:fillRect/>
                    </a:stretch>
                  </pic:blipFill>
                  <pic:spPr>
                    <a:xfrm>
                      <a:off x="0" y="0"/>
                      <a:ext cx="3637280" cy="2300605"/>
                    </a:xfrm>
                    <a:prstGeom prst="rect">
                      <a:avLst/>
                    </a:prstGeom>
                    <a:noFill/>
                    <a:ln>
                      <a:noFill/>
                    </a:ln>
                  </pic:spPr>
                </pic:pic>
              </a:graphicData>
            </a:graphic>
          </wp:inline>
        </w:drawing>
      </w:r>
    </w:p>
    <w:p w14:paraId="27B09E42" w14:textId="77777777" w:rsidR="005A6AF2" w:rsidRDefault="00000000">
      <w:pPr>
        <w:pStyle w:val="BodyText"/>
        <w:spacing w:line="360" w:lineRule="auto"/>
        <w:jc w:val="center"/>
        <w:rPr>
          <w:rFonts w:ascii="Meiryo UI" w:eastAsia="Meiryo UI" w:hAnsi="Meiryo UI" w:cs="Meiryo UI"/>
          <w:color w:val="0070C0"/>
          <w:sz w:val="18"/>
          <w:szCs w:val="18"/>
          <w:lang w:val="en-US" w:eastAsia="zh-CN"/>
        </w:rPr>
      </w:pPr>
      <w:r>
        <w:rPr>
          <w:rFonts w:ascii="Meiryo UI" w:eastAsia="Meiryo UI" w:hAnsi="Meiryo UI" w:cs="Meiryo UI" w:hint="eastAsia"/>
          <w:color w:val="0070C0"/>
          <w:sz w:val="18"/>
          <w:szCs w:val="18"/>
          <w:lang w:val="en-US" w:eastAsia="zh-CN"/>
        </w:rPr>
        <w:t>Figure 2.11 Schematic diagram of the laser control interface</w:t>
      </w:r>
    </w:p>
    <w:p w14:paraId="3DB40D0A" w14:textId="77777777" w:rsidR="005A6AF2" w:rsidRDefault="005A6AF2">
      <w:pPr>
        <w:pStyle w:val="BodyText"/>
        <w:spacing w:line="360" w:lineRule="auto"/>
        <w:ind w:leftChars="400" w:left="880" w:right="2869"/>
        <w:rPr>
          <w:rFonts w:ascii="Meiryo UI" w:eastAsia="Meiryo UI" w:hAnsi="Meiryo UI" w:cs="Meiryo UI"/>
          <w:color w:val="0070C0"/>
          <w:sz w:val="18"/>
          <w:szCs w:val="18"/>
          <w:lang w:val="en-US" w:eastAsia="zh-CN"/>
        </w:rPr>
      </w:pPr>
    </w:p>
    <w:p w14:paraId="3F6501EA" w14:textId="77777777" w:rsidR="005A6AF2" w:rsidRDefault="00000000">
      <w:pPr>
        <w:pStyle w:val="BodyText"/>
        <w:ind w:left="664" w:right="2867"/>
        <w:jc w:val="both"/>
        <w:rPr>
          <w:rFonts w:ascii="Meiryo UI" w:eastAsia="Meiryo UI" w:hAnsi="Meiryo UI" w:cs="Meiryo UI"/>
          <w:color w:val="0070C0"/>
          <w:sz w:val="18"/>
          <w:szCs w:val="18"/>
          <w:lang w:eastAsia="zh-CN"/>
        </w:rPr>
      </w:pPr>
      <w:r>
        <w:rPr>
          <w:rFonts w:ascii="Meiryo UI" w:eastAsia="Meiryo UI" w:hAnsi="Meiryo UI" w:cs="Meiryo UI" w:hint="eastAsia"/>
          <w:color w:val="0070C0"/>
          <w:sz w:val="18"/>
          <w:szCs w:val="18"/>
          <w:lang w:eastAsia="zh-CN"/>
        </w:rPr>
        <w:t>Table 2.11 is the definition of the laser interface.</w:t>
      </w:r>
    </w:p>
    <w:p w14:paraId="21073A36" w14:textId="77777777" w:rsidR="005A6AF2" w:rsidRDefault="005A6AF2">
      <w:pPr>
        <w:pStyle w:val="BodyText"/>
        <w:ind w:left="664" w:right="2867"/>
        <w:jc w:val="both"/>
        <w:rPr>
          <w:rFonts w:ascii="Meiryo UI" w:eastAsia="Meiryo UI" w:hAnsi="Meiryo UI" w:cs="Meiryo UI"/>
          <w:color w:val="0070C0"/>
          <w:sz w:val="18"/>
          <w:szCs w:val="18"/>
          <w:lang w:eastAsia="zh-CN"/>
        </w:rPr>
      </w:pPr>
    </w:p>
    <w:p w14:paraId="2D50F90B" w14:textId="77777777" w:rsidR="005A6AF2" w:rsidRDefault="005A6AF2">
      <w:pPr>
        <w:pStyle w:val="BodyText"/>
        <w:ind w:left="664" w:right="2867"/>
        <w:jc w:val="both"/>
        <w:rPr>
          <w:rFonts w:ascii="Meiryo UI" w:eastAsia="Meiryo UI" w:hAnsi="Meiryo UI" w:cs="Meiryo UI"/>
          <w:color w:val="0070C0"/>
          <w:sz w:val="18"/>
          <w:szCs w:val="18"/>
          <w:lang w:eastAsia="zh-CN"/>
        </w:rPr>
      </w:pPr>
    </w:p>
    <w:p w14:paraId="166EE328" w14:textId="77777777" w:rsidR="005A6AF2" w:rsidRDefault="00000000">
      <w:pPr>
        <w:pStyle w:val="BodyText"/>
        <w:ind w:left="664" w:right="2867"/>
        <w:jc w:val="center"/>
        <w:rPr>
          <w:rFonts w:ascii="Meiryo UI" w:eastAsia="Meiryo UI" w:hAnsi="Meiryo UI" w:cs="Meiryo UI"/>
          <w:color w:val="0070C0"/>
          <w:sz w:val="18"/>
          <w:szCs w:val="18"/>
          <w:lang w:eastAsia="zh-CN"/>
        </w:rPr>
      </w:pPr>
      <w:r>
        <w:rPr>
          <w:rFonts w:ascii="Meiryo UI" w:eastAsia="Meiryo UI" w:hAnsi="Meiryo UI" w:cs="Meiryo UI" w:hint="eastAsia"/>
          <w:b/>
          <w:sz w:val="24"/>
        </w:rPr>
        <w:t>Table 2.11</w:t>
      </w:r>
    </w:p>
    <w:tbl>
      <w:tblPr>
        <w:tblStyle w:val="TableNormal1"/>
        <w:tblpPr w:leftFromText="180" w:rightFromText="180" w:vertAnchor="text" w:horzAnchor="page" w:tblpX="1369" w:tblpY="396"/>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990"/>
        <w:gridCol w:w="3105"/>
        <w:gridCol w:w="4370"/>
      </w:tblGrid>
      <w:tr w:rsidR="005A6AF2" w14:paraId="1F101934" w14:textId="77777777">
        <w:trPr>
          <w:trHeight w:val="467"/>
        </w:trPr>
        <w:tc>
          <w:tcPr>
            <w:tcW w:w="630" w:type="dxa"/>
            <w:shd w:val="clear" w:color="auto" w:fill="9966FF"/>
            <w:vAlign w:val="center"/>
          </w:tcPr>
          <w:p w14:paraId="370D25F0"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Pin</w:t>
            </w:r>
          </w:p>
        </w:tc>
        <w:tc>
          <w:tcPr>
            <w:tcW w:w="990" w:type="dxa"/>
            <w:shd w:val="clear" w:color="auto" w:fill="9966FF"/>
            <w:vAlign w:val="center"/>
          </w:tcPr>
          <w:p w14:paraId="0E7528B4"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S</w:t>
            </w:r>
            <w:r>
              <w:rPr>
                <w:rFonts w:ascii="Calibri" w:hAnsi="Calibri" w:cs="Calibri"/>
                <w:b/>
                <w:bCs/>
                <w:color w:val="FFFFFF"/>
                <w:sz w:val="24"/>
                <w:szCs w:val="24"/>
                <w:shd w:val="clear" w:color="auto" w:fill="FFFFFF"/>
              </w:rPr>
              <w:t>ignal</w:t>
            </w:r>
          </w:p>
        </w:tc>
        <w:tc>
          <w:tcPr>
            <w:tcW w:w="3105" w:type="dxa"/>
            <w:shd w:val="clear" w:color="auto" w:fill="9966FF"/>
            <w:vAlign w:val="center"/>
          </w:tcPr>
          <w:p w14:paraId="3FA743ED"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Definition</w:t>
            </w:r>
          </w:p>
        </w:tc>
        <w:tc>
          <w:tcPr>
            <w:tcW w:w="4370" w:type="dxa"/>
            <w:shd w:val="clear" w:color="auto" w:fill="9966FF"/>
            <w:vAlign w:val="center"/>
          </w:tcPr>
          <w:p w14:paraId="0EE5C054"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Description</w:t>
            </w:r>
          </w:p>
        </w:tc>
      </w:tr>
      <w:tr w:rsidR="005A6AF2" w14:paraId="1849AB09" w14:textId="77777777">
        <w:trPr>
          <w:trHeight w:val="467"/>
        </w:trPr>
        <w:tc>
          <w:tcPr>
            <w:tcW w:w="630" w:type="dxa"/>
          </w:tcPr>
          <w:p w14:paraId="47A3ACB1"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rPr>
              <w:t>1</w:t>
            </w:r>
          </w:p>
        </w:tc>
        <w:tc>
          <w:tcPr>
            <w:tcW w:w="990" w:type="dxa"/>
          </w:tcPr>
          <w:p w14:paraId="6D24E31B"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PWM+</w:t>
            </w:r>
          </w:p>
        </w:tc>
        <w:tc>
          <w:tcPr>
            <w:tcW w:w="3105" w:type="dxa"/>
          </w:tcPr>
          <w:p w14:paraId="3B2976B9"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rPr>
              <w:t>Laser-modulated signal +</w:t>
            </w:r>
          </w:p>
        </w:tc>
        <w:tc>
          <w:tcPr>
            <w:tcW w:w="4370" w:type="dxa"/>
          </w:tcPr>
          <w:p w14:paraId="40BC710C"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Duty cycle is 1% -99% adjustable, 24V and 5V switchable</w:t>
            </w:r>
          </w:p>
        </w:tc>
      </w:tr>
      <w:tr w:rsidR="005A6AF2" w14:paraId="654FD26A" w14:textId="77777777">
        <w:trPr>
          <w:trHeight w:val="467"/>
        </w:trPr>
        <w:tc>
          <w:tcPr>
            <w:tcW w:w="630" w:type="dxa"/>
          </w:tcPr>
          <w:p w14:paraId="5D332B4B"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rPr>
              <w:t>2</w:t>
            </w:r>
          </w:p>
        </w:tc>
        <w:tc>
          <w:tcPr>
            <w:tcW w:w="990" w:type="dxa"/>
          </w:tcPr>
          <w:p w14:paraId="0F10D0D6"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PWM-</w:t>
            </w:r>
          </w:p>
        </w:tc>
        <w:tc>
          <w:tcPr>
            <w:tcW w:w="3105" w:type="dxa"/>
          </w:tcPr>
          <w:p w14:paraId="13286D7F"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rPr>
              <w:t>Laser Modulated signal-</w:t>
            </w:r>
          </w:p>
        </w:tc>
        <w:tc>
          <w:tcPr>
            <w:tcW w:w="4370" w:type="dxa"/>
          </w:tcPr>
          <w:p w14:paraId="10FD6D1E"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Reference place for connecting to the power source</w:t>
            </w:r>
          </w:p>
        </w:tc>
      </w:tr>
      <w:tr w:rsidR="005A6AF2" w14:paraId="72624E28" w14:textId="77777777">
        <w:trPr>
          <w:trHeight w:val="470"/>
        </w:trPr>
        <w:tc>
          <w:tcPr>
            <w:tcW w:w="630" w:type="dxa"/>
          </w:tcPr>
          <w:p w14:paraId="42482764"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rPr>
              <w:t>3</w:t>
            </w:r>
          </w:p>
        </w:tc>
        <w:tc>
          <w:tcPr>
            <w:tcW w:w="990" w:type="dxa"/>
          </w:tcPr>
          <w:p w14:paraId="651BFCF8"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EN+</w:t>
            </w:r>
          </w:p>
        </w:tc>
        <w:tc>
          <w:tcPr>
            <w:tcW w:w="3105" w:type="dxa"/>
          </w:tcPr>
          <w:p w14:paraId="7DC4A788"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rPr>
              <w:t>Laser enabling signal +</w:t>
            </w:r>
          </w:p>
        </w:tc>
        <w:tc>
          <w:tcPr>
            <w:tcW w:w="4370" w:type="dxa"/>
          </w:tcPr>
          <w:p w14:paraId="7C5C0CC1"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Control laser light signal, high level effective, 24V and 5V switchable</w:t>
            </w:r>
          </w:p>
        </w:tc>
      </w:tr>
      <w:tr w:rsidR="005A6AF2" w14:paraId="4097EE44" w14:textId="77777777">
        <w:trPr>
          <w:trHeight w:val="467"/>
        </w:trPr>
        <w:tc>
          <w:tcPr>
            <w:tcW w:w="630" w:type="dxa"/>
          </w:tcPr>
          <w:p w14:paraId="405D5316"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rPr>
              <w:t>4</w:t>
            </w:r>
          </w:p>
        </w:tc>
        <w:tc>
          <w:tcPr>
            <w:tcW w:w="990" w:type="dxa"/>
          </w:tcPr>
          <w:p w14:paraId="574944E3"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EN-</w:t>
            </w:r>
          </w:p>
        </w:tc>
        <w:tc>
          <w:tcPr>
            <w:tcW w:w="3105" w:type="dxa"/>
          </w:tcPr>
          <w:p w14:paraId="30E4A6C3"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rPr>
              <w:t>Laser-enabling signal-</w:t>
            </w:r>
          </w:p>
        </w:tc>
        <w:tc>
          <w:tcPr>
            <w:tcW w:w="4370" w:type="dxa"/>
          </w:tcPr>
          <w:p w14:paraId="4EDE48B4"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Reference place for connecting to the power source</w:t>
            </w:r>
          </w:p>
        </w:tc>
      </w:tr>
      <w:tr w:rsidR="005A6AF2" w14:paraId="168DA7F7" w14:textId="77777777">
        <w:trPr>
          <w:trHeight w:val="467"/>
        </w:trPr>
        <w:tc>
          <w:tcPr>
            <w:tcW w:w="630" w:type="dxa"/>
          </w:tcPr>
          <w:p w14:paraId="1F9C8E7B"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rPr>
              <w:t>5</w:t>
            </w:r>
          </w:p>
        </w:tc>
        <w:tc>
          <w:tcPr>
            <w:tcW w:w="990" w:type="dxa"/>
          </w:tcPr>
          <w:p w14:paraId="5412CE1D"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RED+</w:t>
            </w:r>
          </w:p>
        </w:tc>
        <w:tc>
          <w:tcPr>
            <w:tcW w:w="3105" w:type="dxa"/>
          </w:tcPr>
          <w:p w14:paraId="707A08AC"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Laser red light signal</w:t>
            </w:r>
          </w:p>
        </w:tc>
        <w:tc>
          <w:tcPr>
            <w:tcW w:w="4370" w:type="dxa"/>
          </w:tcPr>
          <w:p w14:paraId="14AB9C08"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Laser red light control (not connected)</w:t>
            </w:r>
          </w:p>
        </w:tc>
      </w:tr>
      <w:tr w:rsidR="005A6AF2" w14:paraId="0993B6CA" w14:textId="77777777">
        <w:trPr>
          <w:trHeight w:val="467"/>
        </w:trPr>
        <w:tc>
          <w:tcPr>
            <w:tcW w:w="630" w:type="dxa"/>
          </w:tcPr>
          <w:p w14:paraId="53716607"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rPr>
              <w:t>6</w:t>
            </w:r>
          </w:p>
        </w:tc>
        <w:tc>
          <w:tcPr>
            <w:tcW w:w="990" w:type="dxa"/>
          </w:tcPr>
          <w:p w14:paraId="4063F655"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RED-</w:t>
            </w:r>
          </w:p>
        </w:tc>
        <w:tc>
          <w:tcPr>
            <w:tcW w:w="3105" w:type="dxa"/>
          </w:tcPr>
          <w:p w14:paraId="55EDE1E9"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GND</w:t>
            </w:r>
          </w:p>
        </w:tc>
        <w:tc>
          <w:tcPr>
            <w:tcW w:w="4370" w:type="dxa"/>
          </w:tcPr>
          <w:p w14:paraId="220088FB"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Reference place for connecting to the power source</w:t>
            </w:r>
          </w:p>
        </w:tc>
      </w:tr>
      <w:tr w:rsidR="005A6AF2" w14:paraId="140DF51A" w14:textId="77777777">
        <w:trPr>
          <w:trHeight w:val="467"/>
        </w:trPr>
        <w:tc>
          <w:tcPr>
            <w:tcW w:w="630" w:type="dxa"/>
          </w:tcPr>
          <w:p w14:paraId="02D8204E"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7</w:t>
            </w:r>
          </w:p>
        </w:tc>
        <w:tc>
          <w:tcPr>
            <w:tcW w:w="990" w:type="dxa"/>
          </w:tcPr>
          <w:p w14:paraId="385BF74D"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NC+</w:t>
            </w:r>
          </w:p>
        </w:tc>
        <w:tc>
          <w:tcPr>
            <w:tcW w:w="3105" w:type="dxa"/>
          </w:tcPr>
          <w:p w14:paraId="3B2B09D6"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The laser enables the backup ports</w:t>
            </w:r>
          </w:p>
        </w:tc>
        <w:tc>
          <w:tcPr>
            <w:tcW w:w="4370" w:type="dxa"/>
          </w:tcPr>
          <w:p w14:paraId="7D251E72" w14:textId="77777777" w:rsidR="005A6AF2" w:rsidRDefault="00000000">
            <w:pPr>
              <w:pStyle w:val="TableParagraph"/>
              <w:spacing w:before="0"/>
              <w:ind w:left="0"/>
              <w:rPr>
                <w:rFonts w:ascii="Meiryo UI" w:eastAsia="Meiryo UI" w:hAnsi="Meiryo UI" w:cs="Meiryo UI"/>
                <w:sz w:val="18"/>
                <w:szCs w:val="20"/>
                <w:lang w:val="en-US" w:eastAsia="zh-CN"/>
              </w:rPr>
            </w:pPr>
            <w:r>
              <w:rPr>
                <w:rFonts w:ascii="Meiryo UI" w:eastAsia="Meiryo UI" w:hAnsi="Meiryo UI" w:cs="Meiryo UI" w:hint="eastAsia"/>
                <w:sz w:val="18"/>
                <w:szCs w:val="20"/>
                <w:lang w:val="en-US" w:eastAsia="zh-CN"/>
              </w:rPr>
              <w:t>Laser 24V spare port</w:t>
            </w:r>
          </w:p>
        </w:tc>
      </w:tr>
      <w:tr w:rsidR="005A6AF2" w14:paraId="18460534" w14:textId="77777777">
        <w:trPr>
          <w:trHeight w:val="467"/>
        </w:trPr>
        <w:tc>
          <w:tcPr>
            <w:tcW w:w="630" w:type="dxa"/>
          </w:tcPr>
          <w:p w14:paraId="76809952"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8</w:t>
            </w:r>
          </w:p>
        </w:tc>
        <w:tc>
          <w:tcPr>
            <w:tcW w:w="990" w:type="dxa"/>
          </w:tcPr>
          <w:p w14:paraId="3E86C571"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NC-</w:t>
            </w:r>
          </w:p>
        </w:tc>
        <w:tc>
          <w:tcPr>
            <w:tcW w:w="3105" w:type="dxa"/>
          </w:tcPr>
          <w:p w14:paraId="53515432"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Laser backup port ground</w:t>
            </w:r>
          </w:p>
        </w:tc>
        <w:tc>
          <w:tcPr>
            <w:tcW w:w="4370" w:type="dxa"/>
          </w:tcPr>
          <w:p w14:paraId="7217DB53"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Reference place for connecting to the power source</w:t>
            </w:r>
          </w:p>
        </w:tc>
      </w:tr>
      <w:tr w:rsidR="005A6AF2" w14:paraId="7E564A30" w14:textId="77777777">
        <w:trPr>
          <w:trHeight w:val="470"/>
        </w:trPr>
        <w:tc>
          <w:tcPr>
            <w:tcW w:w="630" w:type="dxa"/>
          </w:tcPr>
          <w:p w14:paraId="51424DB8"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9</w:t>
            </w:r>
          </w:p>
        </w:tc>
        <w:tc>
          <w:tcPr>
            <w:tcW w:w="990" w:type="dxa"/>
          </w:tcPr>
          <w:p w14:paraId="77AC5DAA"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rPr>
              <w:t>DA 1+</w:t>
            </w:r>
          </w:p>
        </w:tc>
        <w:tc>
          <w:tcPr>
            <w:tcW w:w="3105" w:type="dxa"/>
          </w:tcPr>
          <w:p w14:paraId="2A922A16"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rPr>
              <w:t>Analog voltage output +</w:t>
            </w:r>
          </w:p>
        </w:tc>
        <w:tc>
          <w:tcPr>
            <w:tcW w:w="4370" w:type="dxa"/>
          </w:tcPr>
          <w:p w14:paraId="4465540D"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For laser peak power regulation, 0-10V and 0-4V analog voltages are optional</w:t>
            </w:r>
          </w:p>
        </w:tc>
      </w:tr>
      <w:tr w:rsidR="005A6AF2" w14:paraId="01A6637A" w14:textId="77777777">
        <w:trPr>
          <w:trHeight w:val="467"/>
        </w:trPr>
        <w:tc>
          <w:tcPr>
            <w:tcW w:w="630" w:type="dxa"/>
          </w:tcPr>
          <w:p w14:paraId="4F6920FA"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10</w:t>
            </w:r>
          </w:p>
        </w:tc>
        <w:tc>
          <w:tcPr>
            <w:tcW w:w="990" w:type="dxa"/>
          </w:tcPr>
          <w:p w14:paraId="0F22F54F"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rPr>
              <w:t>DA 1-</w:t>
            </w:r>
          </w:p>
        </w:tc>
        <w:tc>
          <w:tcPr>
            <w:tcW w:w="3105" w:type="dxa"/>
          </w:tcPr>
          <w:p w14:paraId="4B298D0C"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rPr>
              <w:t>Analog voltage output-</w:t>
            </w:r>
          </w:p>
        </w:tc>
        <w:tc>
          <w:tcPr>
            <w:tcW w:w="4370" w:type="dxa"/>
          </w:tcPr>
          <w:p w14:paraId="1414EBCA"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Reference place for connecting to the power source</w:t>
            </w:r>
          </w:p>
        </w:tc>
      </w:tr>
      <w:tr w:rsidR="005A6AF2" w14:paraId="5E68A772" w14:textId="77777777">
        <w:trPr>
          <w:trHeight w:val="467"/>
        </w:trPr>
        <w:tc>
          <w:tcPr>
            <w:tcW w:w="630" w:type="dxa"/>
          </w:tcPr>
          <w:p w14:paraId="6742F08C"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11</w:t>
            </w:r>
          </w:p>
        </w:tc>
        <w:tc>
          <w:tcPr>
            <w:tcW w:w="990" w:type="dxa"/>
          </w:tcPr>
          <w:p w14:paraId="0E1311AA"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rPr>
              <w:t>DA 2+</w:t>
            </w:r>
          </w:p>
        </w:tc>
        <w:tc>
          <w:tcPr>
            <w:tcW w:w="3105" w:type="dxa"/>
          </w:tcPr>
          <w:p w14:paraId="0C996DCB"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rPr>
              <w:t>Analog voltage output</w:t>
            </w:r>
          </w:p>
        </w:tc>
        <w:tc>
          <w:tcPr>
            <w:tcW w:w="4370" w:type="dxa"/>
          </w:tcPr>
          <w:p w14:paraId="7515BFB6"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For proportional valve adjustment, 0-10V analog voltage,</w:t>
            </w:r>
          </w:p>
        </w:tc>
      </w:tr>
      <w:tr w:rsidR="005A6AF2" w14:paraId="6026E7C6" w14:textId="77777777">
        <w:trPr>
          <w:trHeight w:val="467"/>
        </w:trPr>
        <w:tc>
          <w:tcPr>
            <w:tcW w:w="630" w:type="dxa"/>
          </w:tcPr>
          <w:p w14:paraId="6FECA3D7"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12</w:t>
            </w:r>
          </w:p>
        </w:tc>
        <w:tc>
          <w:tcPr>
            <w:tcW w:w="990" w:type="dxa"/>
          </w:tcPr>
          <w:p w14:paraId="645670BB"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rPr>
              <w:t>DA 2-</w:t>
            </w:r>
          </w:p>
        </w:tc>
        <w:tc>
          <w:tcPr>
            <w:tcW w:w="3105" w:type="dxa"/>
          </w:tcPr>
          <w:p w14:paraId="632F9910"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GND</w:t>
            </w:r>
          </w:p>
        </w:tc>
        <w:tc>
          <w:tcPr>
            <w:tcW w:w="4370" w:type="dxa"/>
          </w:tcPr>
          <w:p w14:paraId="340FE091"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Reference place for connecting to the power source</w:t>
            </w:r>
          </w:p>
        </w:tc>
      </w:tr>
    </w:tbl>
    <w:p w14:paraId="4F96939C" w14:textId="77777777" w:rsidR="005A6AF2" w:rsidRDefault="00000000">
      <w:pPr>
        <w:pStyle w:val="BodyText"/>
        <w:spacing w:before="4"/>
        <w:rPr>
          <w:rFonts w:ascii="Meiryo UI" w:eastAsia="Meiryo UI" w:hAnsi="Meiryo UI" w:cs="Meiryo UI"/>
          <w:b/>
          <w:sz w:val="22"/>
          <w:lang w:val="en-US" w:eastAsia="zh-CN"/>
        </w:rPr>
      </w:pPr>
      <w:r>
        <w:rPr>
          <w:rFonts w:ascii="Meiryo UI" w:eastAsia="Meiryo UI" w:hAnsi="Meiryo UI" w:cs="Meiryo UI" w:hint="eastAsia"/>
          <w:b/>
          <w:sz w:val="22"/>
          <w:lang w:val="en-US" w:eastAsia="zh-CN"/>
        </w:rPr>
        <w:t xml:space="preserve">                                                     </w:t>
      </w:r>
    </w:p>
    <w:p w14:paraId="5EA9AB1A" w14:textId="77777777" w:rsidR="005A6AF2" w:rsidRDefault="005A6AF2">
      <w:pPr>
        <w:pStyle w:val="BodyText"/>
        <w:spacing w:before="4"/>
        <w:rPr>
          <w:rFonts w:ascii="Meiryo UI" w:eastAsia="Meiryo UI" w:hAnsi="Meiryo UI" w:cs="Meiryo UI"/>
          <w:b/>
          <w:sz w:val="22"/>
          <w:lang w:eastAsia="zh-CN"/>
        </w:rPr>
      </w:pPr>
    </w:p>
    <w:p w14:paraId="2E15DFB6" w14:textId="77777777" w:rsidR="005A6AF2" w:rsidRDefault="005A6AF2">
      <w:pPr>
        <w:pStyle w:val="BodyText"/>
        <w:spacing w:before="4"/>
        <w:rPr>
          <w:rFonts w:ascii="Meiryo UI" w:eastAsia="Meiryo UI" w:hAnsi="Meiryo UI" w:cs="Meiryo UI"/>
          <w:b/>
          <w:sz w:val="22"/>
          <w:lang w:eastAsia="zh-CN"/>
        </w:rPr>
      </w:pPr>
    </w:p>
    <w:p w14:paraId="183405BD" w14:textId="77777777" w:rsidR="005A6AF2" w:rsidRDefault="005A6AF2">
      <w:pPr>
        <w:pStyle w:val="BodyText"/>
        <w:spacing w:before="4"/>
        <w:rPr>
          <w:rFonts w:ascii="Meiryo UI" w:eastAsia="Meiryo UI" w:hAnsi="Meiryo UI" w:cs="Meiryo UI"/>
          <w:b/>
          <w:sz w:val="22"/>
          <w:lang w:eastAsia="zh-CN"/>
        </w:rPr>
      </w:pPr>
    </w:p>
    <w:p w14:paraId="1ECCD51D" w14:textId="77777777" w:rsidR="005A6AF2" w:rsidRDefault="005A6AF2">
      <w:pPr>
        <w:pStyle w:val="BodyText"/>
        <w:spacing w:before="4"/>
        <w:rPr>
          <w:rFonts w:ascii="Meiryo UI" w:eastAsia="Meiryo UI" w:hAnsi="Meiryo UI" w:cs="Meiryo UI"/>
          <w:b/>
          <w:sz w:val="22"/>
          <w:lang w:eastAsia="zh-CN"/>
        </w:rPr>
      </w:pPr>
    </w:p>
    <w:p w14:paraId="33188EE1" w14:textId="77777777" w:rsidR="005A6AF2" w:rsidRDefault="005A6AF2">
      <w:pPr>
        <w:pStyle w:val="BodyText"/>
        <w:spacing w:before="4"/>
        <w:rPr>
          <w:rFonts w:ascii="Meiryo UI" w:eastAsia="Meiryo UI" w:hAnsi="Meiryo UI" w:cs="Meiryo UI"/>
          <w:b/>
          <w:sz w:val="22"/>
          <w:lang w:eastAsia="zh-CN"/>
        </w:rPr>
      </w:pPr>
    </w:p>
    <w:p w14:paraId="502E234E" w14:textId="77777777" w:rsidR="005A6AF2" w:rsidRDefault="005A6AF2">
      <w:pPr>
        <w:pStyle w:val="BodyText"/>
        <w:spacing w:before="4"/>
        <w:rPr>
          <w:rFonts w:ascii="Meiryo UI" w:eastAsia="Meiryo UI" w:hAnsi="Meiryo UI" w:cs="Meiryo UI"/>
          <w:b/>
          <w:sz w:val="22"/>
          <w:lang w:eastAsia="zh-CN"/>
        </w:rPr>
      </w:pPr>
    </w:p>
    <w:p w14:paraId="150D51D0" w14:textId="77777777" w:rsidR="005A6AF2" w:rsidRDefault="005A6AF2">
      <w:pPr>
        <w:pStyle w:val="BodyText"/>
        <w:spacing w:before="4"/>
        <w:rPr>
          <w:rFonts w:ascii="Meiryo UI" w:eastAsia="Meiryo UI" w:hAnsi="Meiryo UI" w:cs="Meiryo UI"/>
          <w:b/>
          <w:sz w:val="22"/>
          <w:lang w:eastAsia="zh-CN"/>
        </w:rPr>
      </w:pPr>
    </w:p>
    <w:p w14:paraId="3B08504F" w14:textId="77777777" w:rsidR="005A6AF2" w:rsidRDefault="005A6AF2">
      <w:pPr>
        <w:pStyle w:val="BodyText"/>
        <w:spacing w:before="4"/>
        <w:rPr>
          <w:rFonts w:ascii="Meiryo UI" w:eastAsia="Meiryo UI" w:hAnsi="Meiryo UI" w:cs="Meiryo UI"/>
          <w:b/>
          <w:sz w:val="22"/>
          <w:lang w:eastAsia="zh-CN"/>
        </w:rPr>
      </w:pPr>
    </w:p>
    <w:p w14:paraId="48FDC5EF" w14:textId="77777777" w:rsidR="005A6AF2" w:rsidRDefault="005A6AF2">
      <w:pPr>
        <w:pStyle w:val="BodyText"/>
        <w:spacing w:before="4"/>
        <w:rPr>
          <w:rFonts w:ascii="Meiryo UI" w:eastAsia="Meiryo UI" w:hAnsi="Meiryo UI" w:cs="Meiryo UI"/>
          <w:b/>
          <w:sz w:val="22"/>
          <w:lang w:eastAsia="zh-CN"/>
        </w:rPr>
      </w:pPr>
    </w:p>
    <w:p w14:paraId="4A9F367E" w14:textId="77777777" w:rsidR="005A6AF2" w:rsidRDefault="005A6AF2">
      <w:pPr>
        <w:pStyle w:val="BodyText"/>
        <w:spacing w:before="4"/>
        <w:rPr>
          <w:rFonts w:ascii="Meiryo UI" w:eastAsia="Meiryo UI" w:hAnsi="Meiryo UI" w:cs="Meiryo UI"/>
          <w:b/>
          <w:sz w:val="22"/>
          <w:lang w:eastAsia="zh-CN"/>
        </w:rPr>
      </w:pPr>
    </w:p>
    <w:p w14:paraId="58FA635A" w14:textId="77777777" w:rsidR="005A6AF2" w:rsidRDefault="005A6AF2">
      <w:pPr>
        <w:pStyle w:val="BodyText"/>
        <w:spacing w:before="4"/>
        <w:rPr>
          <w:rFonts w:ascii="Meiryo UI" w:eastAsia="Meiryo UI" w:hAnsi="Meiryo UI" w:cs="Meiryo UI"/>
          <w:b/>
          <w:sz w:val="22"/>
          <w:lang w:eastAsia="zh-CN"/>
        </w:rPr>
      </w:pPr>
    </w:p>
    <w:p w14:paraId="18C25CE6" w14:textId="77777777" w:rsidR="005A6AF2" w:rsidRDefault="005A6AF2">
      <w:pPr>
        <w:pStyle w:val="BodyText"/>
        <w:spacing w:before="4"/>
        <w:rPr>
          <w:rFonts w:ascii="Meiryo UI" w:eastAsia="Meiryo UI" w:hAnsi="Meiryo UI" w:cs="Meiryo UI"/>
          <w:b/>
          <w:sz w:val="22"/>
          <w:lang w:eastAsia="zh-CN"/>
        </w:rPr>
      </w:pPr>
    </w:p>
    <w:p w14:paraId="737297ED" w14:textId="77777777" w:rsidR="005A6AF2" w:rsidRDefault="005A6AF2">
      <w:pPr>
        <w:pStyle w:val="BodyText"/>
        <w:spacing w:before="4"/>
        <w:rPr>
          <w:rFonts w:ascii="Meiryo UI" w:eastAsia="Meiryo UI" w:hAnsi="Meiryo UI" w:cs="Meiryo UI"/>
          <w:b/>
          <w:sz w:val="22"/>
          <w:lang w:eastAsia="zh-CN"/>
        </w:rPr>
      </w:pPr>
    </w:p>
    <w:p w14:paraId="0E3B5E08" w14:textId="77777777" w:rsidR="005A6AF2" w:rsidRDefault="005A6AF2">
      <w:pPr>
        <w:pStyle w:val="BodyText"/>
        <w:spacing w:before="4"/>
        <w:rPr>
          <w:rFonts w:ascii="Meiryo UI" w:eastAsia="Meiryo UI" w:hAnsi="Meiryo UI" w:cs="Meiryo UI"/>
          <w:b/>
          <w:sz w:val="22"/>
          <w:lang w:eastAsia="zh-CN"/>
        </w:rPr>
      </w:pPr>
    </w:p>
    <w:p w14:paraId="169300FF" w14:textId="77777777" w:rsidR="005A6AF2" w:rsidRDefault="005A6AF2">
      <w:pPr>
        <w:pStyle w:val="BodyText"/>
        <w:spacing w:before="4"/>
        <w:rPr>
          <w:rFonts w:ascii="Meiryo UI" w:eastAsia="Meiryo UI" w:hAnsi="Meiryo UI" w:cs="Meiryo UI"/>
          <w:b/>
          <w:sz w:val="22"/>
          <w:lang w:eastAsia="zh-CN"/>
        </w:rPr>
      </w:pPr>
    </w:p>
    <w:p w14:paraId="2099F0EF" w14:textId="77777777" w:rsidR="005A6AF2" w:rsidRDefault="00000000">
      <w:pPr>
        <w:pStyle w:val="Heading4"/>
        <w:tabs>
          <w:tab w:val="left" w:pos="1778"/>
          <w:tab w:val="left" w:pos="1779"/>
        </w:tabs>
        <w:ind w:left="0" w:firstLine="0"/>
        <w:rPr>
          <w:rFonts w:ascii="Meiryo UI" w:eastAsia="Meiryo UI" w:hAnsi="Meiryo UI" w:cs="Meiryo UI"/>
          <w:lang w:eastAsia="zh-CN"/>
        </w:rPr>
      </w:pPr>
      <w:bookmarkStart w:id="23" w:name="_2.12__气体控制接口"/>
      <w:bookmarkEnd w:id="23"/>
      <w:r>
        <w:rPr>
          <w:rFonts w:ascii="Meiryo UI" w:eastAsia="Meiryo UI" w:hAnsi="Meiryo UI" w:cs="Meiryo UI" w:hint="eastAsia"/>
          <w:lang w:eastAsia="zh-CN"/>
        </w:rPr>
        <w:lastRenderedPageBreak/>
        <w:t>2.12 Gas control and air pressure detection interface</w:t>
      </w:r>
    </w:p>
    <w:p w14:paraId="4CBCC070" w14:textId="77777777" w:rsidR="005A6AF2" w:rsidRDefault="005A6AF2">
      <w:pPr>
        <w:rPr>
          <w:lang w:eastAsia="zh-CN"/>
        </w:rPr>
      </w:pPr>
    </w:p>
    <w:p w14:paraId="002F6AB3" w14:textId="77777777" w:rsidR="005A6AF2" w:rsidRDefault="00000000">
      <w:pPr>
        <w:pStyle w:val="BodyText"/>
        <w:ind w:leftChars="200" w:left="440"/>
        <w:rPr>
          <w:rFonts w:ascii="Meiryo UI" w:eastAsia="Meiryo UI" w:hAnsi="Meiryo UI" w:cs="Meiryo UI"/>
          <w:sz w:val="20"/>
          <w:szCs w:val="20"/>
          <w:lang w:eastAsia="zh-CN"/>
        </w:rPr>
      </w:pPr>
      <w:r>
        <w:rPr>
          <w:rFonts w:ascii="Meiryo UI" w:eastAsia="Meiryo UI" w:hAnsi="Meiryo UI" w:cs="Meiryo UI" w:hint="eastAsia"/>
          <w:sz w:val="20"/>
          <w:szCs w:val="20"/>
          <w:lang w:eastAsia="zh-CN"/>
        </w:rPr>
        <w:t>The control box provides a dedicated IO interface, all output IO are OC output can directly drive the relay, the maximum current can reach</w:t>
      </w:r>
      <w:r>
        <w:rPr>
          <w:rFonts w:ascii="Meiryo UI" w:eastAsia="Meiryo UI" w:hAnsi="Meiryo UI" w:cs="Meiryo UI" w:hint="eastAsia"/>
          <w:sz w:val="20"/>
          <w:szCs w:val="20"/>
          <w:lang w:val="en-US" w:eastAsia="zh-CN"/>
        </w:rPr>
        <w:t xml:space="preserve"> to</w:t>
      </w:r>
      <w:r>
        <w:rPr>
          <w:rFonts w:ascii="Meiryo UI" w:eastAsia="Meiryo UI" w:hAnsi="Meiryo UI" w:cs="Meiryo UI" w:hint="eastAsia"/>
          <w:sz w:val="20"/>
          <w:szCs w:val="20"/>
          <w:lang w:eastAsia="zh-CN"/>
        </w:rPr>
        <w:t xml:space="preserve"> 500mA, the wiring diagram is shown below.</w:t>
      </w:r>
    </w:p>
    <w:p w14:paraId="361CF89F" w14:textId="77777777" w:rsidR="005A6AF2" w:rsidRDefault="005A6AF2">
      <w:pPr>
        <w:pStyle w:val="BodyText"/>
        <w:rPr>
          <w:rFonts w:ascii="Meiryo UI" w:eastAsia="Meiryo UI" w:hAnsi="Meiryo UI" w:cs="Meiryo UI"/>
          <w:sz w:val="20"/>
          <w:szCs w:val="20"/>
          <w:lang w:eastAsia="zh-CN"/>
        </w:rPr>
      </w:pPr>
    </w:p>
    <w:p w14:paraId="107AA9F5" w14:textId="77777777" w:rsidR="005A6AF2" w:rsidRDefault="00000000">
      <w:pPr>
        <w:pStyle w:val="BodyText"/>
        <w:rPr>
          <w:rFonts w:ascii="Meiryo UI" w:eastAsia="Meiryo UI" w:hAnsi="Meiryo UI" w:cs="Meiryo UI"/>
          <w:lang w:val="en-US" w:eastAsia="zh-CN"/>
        </w:rPr>
      </w:pPr>
      <w:r>
        <w:rPr>
          <w:rFonts w:ascii="Meiryo UI" w:eastAsia="Meiryo UI" w:hAnsi="Meiryo UI" w:cs="Meiryo UI" w:hint="eastAsia"/>
          <w:noProof/>
          <w:lang w:val="en-US" w:eastAsia="zh-CN"/>
        </w:rPr>
        <w:drawing>
          <wp:anchor distT="0" distB="0" distL="114300" distR="114300" simplePos="0" relativeHeight="251655680" behindDoc="0" locked="0" layoutInCell="1" allowOverlap="1" wp14:anchorId="1DBF3662" wp14:editId="4B961981">
            <wp:simplePos x="0" y="0"/>
            <wp:positionH relativeFrom="column">
              <wp:posOffset>3369310</wp:posOffset>
            </wp:positionH>
            <wp:positionV relativeFrom="paragraph">
              <wp:posOffset>125730</wp:posOffset>
            </wp:positionV>
            <wp:extent cx="2567305" cy="1725930"/>
            <wp:effectExtent l="0" t="0" r="4445" b="7620"/>
            <wp:wrapSquare wrapText="bothSides"/>
            <wp:docPr id="58" name="图片 58" descr="C:\Users\Administrator\Desktop\30ef77780e8722bd0c50b69ebb33b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strator\Desktop\30ef77780e8722bd0c50b69ebb33b76.jpg"/>
                    <pic:cNvPicPr>
                      <a:picLocks noChangeAspect="1" noChangeArrowheads="1"/>
                    </pic:cNvPicPr>
                  </pic:nvPicPr>
                  <pic:blipFill>
                    <a:blip r:embed="rId55"/>
                    <a:srcRect t="2340"/>
                    <a:stretch>
                      <a:fillRect/>
                    </a:stretch>
                  </pic:blipFill>
                  <pic:spPr>
                    <a:xfrm>
                      <a:off x="0" y="0"/>
                      <a:ext cx="2567305" cy="1725930"/>
                    </a:xfrm>
                    <a:prstGeom prst="rect">
                      <a:avLst/>
                    </a:prstGeom>
                    <a:noFill/>
                    <a:ln>
                      <a:noFill/>
                    </a:ln>
                  </pic:spPr>
                </pic:pic>
              </a:graphicData>
            </a:graphic>
          </wp:anchor>
        </w:drawing>
      </w:r>
      <w:r>
        <w:rPr>
          <w:rFonts w:ascii="Meiryo UI" w:eastAsia="Meiryo UI" w:hAnsi="Meiryo UI" w:cs="Meiryo UI" w:hint="eastAsia"/>
          <w:lang w:val="en-US" w:eastAsia="zh-CN"/>
        </w:rPr>
        <w:t xml:space="preserve">       </w:t>
      </w:r>
      <w:r>
        <w:rPr>
          <w:rFonts w:ascii="Meiryo UI" w:eastAsia="Meiryo UI" w:hAnsi="Meiryo UI" w:cs="Meiryo UI" w:hint="eastAsia"/>
          <w:noProof/>
          <w:lang w:val="en-US" w:eastAsia="zh-CN"/>
        </w:rPr>
        <w:drawing>
          <wp:inline distT="0" distB="0" distL="0" distR="0" wp14:anchorId="585D43C7" wp14:editId="0CFE01F0">
            <wp:extent cx="2517775" cy="1820545"/>
            <wp:effectExtent l="0" t="0" r="15875" b="8255"/>
            <wp:docPr id="57" name="图片 57" descr="C:\Users\Administrator\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strator\Desktop\未标题-1.jpg"/>
                    <pic:cNvPicPr>
                      <a:picLocks noChangeAspect="1" noChangeArrowheads="1"/>
                    </pic:cNvPicPr>
                  </pic:nvPicPr>
                  <pic:blipFill>
                    <a:blip r:embed="rId56"/>
                    <a:srcRect l="12209" t="7248" b="16176"/>
                    <a:stretch>
                      <a:fillRect/>
                    </a:stretch>
                  </pic:blipFill>
                  <pic:spPr>
                    <a:xfrm>
                      <a:off x="0" y="0"/>
                      <a:ext cx="2517775" cy="1820545"/>
                    </a:xfrm>
                    <a:prstGeom prst="rect">
                      <a:avLst/>
                    </a:prstGeom>
                    <a:noFill/>
                    <a:ln>
                      <a:noFill/>
                    </a:ln>
                  </pic:spPr>
                </pic:pic>
              </a:graphicData>
            </a:graphic>
          </wp:inline>
        </w:drawing>
      </w:r>
      <w:r>
        <w:rPr>
          <w:rFonts w:ascii="Meiryo UI" w:eastAsia="Meiryo UI" w:hAnsi="Meiryo UI" w:cs="Meiryo UI" w:hint="eastAsia"/>
          <w:lang w:val="en-US" w:eastAsia="zh-CN"/>
        </w:rPr>
        <w:t xml:space="preserve">      </w:t>
      </w:r>
    </w:p>
    <w:p w14:paraId="4CD6D4B9" w14:textId="77777777" w:rsidR="005A6AF2" w:rsidRDefault="005A6AF2">
      <w:pPr>
        <w:pStyle w:val="BodyText"/>
        <w:ind w:left="518"/>
        <w:rPr>
          <w:rFonts w:ascii="Meiryo UI" w:eastAsia="Meiryo UI" w:hAnsi="Meiryo UI" w:cs="Meiryo UI"/>
          <w:lang w:eastAsia="zh-CN"/>
        </w:rPr>
      </w:pPr>
    </w:p>
    <w:p w14:paraId="68ABAA4D" w14:textId="77777777" w:rsidR="005A6AF2" w:rsidRDefault="005A6AF2">
      <w:pPr>
        <w:pStyle w:val="BodyText"/>
        <w:spacing w:before="72"/>
        <w:ind w:right="131"/>
        <w:jc w:val="both"/>
        <w:rPr>
          <w:rFonts w:ascii="Meiryo UI" w:eastAsia="Meiryo UI" w:hAnsi="Meiryo UI" w:cs="Meiryo UI"/>
          <w:lang w:eastAsia="zh-CN"/>
        </w:rPr>
      </w:pPr>
    </w:p>
    <w:p w14:paraId="1CB137CC" w14:textId="77777777" w:rsidR="005A6AF2" w:rsidRDefault="00000000">
      <w:pPr>
        <w:pStyle w:val="BodyText"/>
        <w:spacing w:before="72"/>
        <w:ind w:right="131"/>
        <w:jc w:val="both"/>
        <w:rPr>
          <w:rFonts w:ascii="Meiryo UI" w:eastAsia="Meiryo UI" w:hAnsi="Meiryo UI" w:cs="Meiryo UI"/>
          <w:lang w:val="en-US" w:eastAsia="zh-CN"/>
        </w:rPr>
      </w:pPr>
      <w:r>
        <w:rPr>
          <w:rFonts w:ascii="Meiryo UI" w:eastAsia="Meiryo UI" w:hAnsi="Meiryo UI" w:cs="Meiryo UI" w:hint="eastAsia"/>
          <w:color w:val="0070C0"/>
          <w:sz w:val="18"/>
          <w:szCs w:val="18"/>
          <w:lang w:eastAsia="zh-CN"/>
        </w:rPr>
        <w:t>Figure 2.121 Schematic diagram of the gas control interface</w:t>
      </w:r>
    </w:p>
    <w:p w14:paraId="55B64F32" w14:textId="77777777" w:rsidR="005A6AF2" w:rsidRDefault="00000000">
      <w:pPr>
        <w:pStyle w:val="BodyText"/>
        <w:ind w:left="518"/>
        <w:rPr>
          <w:rFonts w:ascii="Meiryo UI" w:eastAsia="Meiryo UI" w:hAnsi="Meiryo UI" w:cs="Meiryo UI"/>
          <w:sz w:val="20"/>
          <w:lang w:eastAsia="zh-CN"/>
        </w:rPr>
      </w:pPr>
      <w:r>
        <w:rPr>
          <w:rFonts w:ascii="Meiryo UI" w:eastAsia="Meiryo UI" w:hAnsi="Meiryo UI" w:cs="Meiryo UI" w:hint="eastAsia"/>
          <w:noProof/>
          <w:spacing w:val="-3"/>
          <w:lang w:val="en-US" w:eastAsia="zh-CN"/>
        </w:rPr>
        <w:drawing>
          <wp:inline distT="0" distB="0" distL="0" distR="0" wp14:anchorId="079D0319" wp14:editId="2D8C7E52">
            <wp:extent cx="3371215" cy="2476500"/>
            <wp:effectExtent l="0" t="0" r="635" b="0"/>
            <wp:docPr id="285" name="图片 285" descr="C:\Users\Administrator\Desktop\3d100da4e78590cd56b1751fd51a6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C:\Users\Administrator\Desktop\3d100da4e78590cd56b1751fd51a66f.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371215" cy="2476500"/>
                    </a:xfrm>
                    <a:prstGeom prst="rect">
                      <a:avLst/>
                    </a:prstGeom>
                    <a:noFill/>
                    <a:ln>
                      <a:noFill/>
                    </a:ln>
                  </pic:spPr>
                </pic:pic>
              </a:graphicData>
            </a:graphic>
          </wp:inline>
        </w:drawing>
      </w:r>
      <w:r>
        <w:rPr>
          <w:rFonts w:ascii="Meiryo UI" w:eastAsia="Meiryo UI" w:hAnsi="Meiryo UI" w:cs="Meiryo UI" w:hint="eastAsia"/>
          <w:noProof/>
          <w:lang w:val="en-US" w:eastAsia="zh-CN"/>
        </w:rPr>
        <w:drawing>
          <wp:inline distT="0" distB="0" distL="0" distR="0" wp14:anchorId="01D6D806" wp14:editId="2A2A158E">
            <wp:extent cx="2075180" cy="2675890"/>
            <wp:effectExtent l="0" t="0" r="1270" b="10160"/>
            <wp:docPr id="44" name="图片 2" descr="C:\Users\ADMINI~1\AppData\Local\Temp\WeChat Files\148e21251180bdcb34b88db2c2af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C:\Users\ADMINI~1\AppData\Local\Temp\WeChat Files\148e21251180bdcb34b88db2c2aff76.jpg"/>
                    <pic:cNvPicPr>
                      <a:picLocks noChangeAspect="1" noChangeArrowheads="1"/>
                    </pic:cNvPicPr>
                  </pic:nvPicPr>
                  <pic:blipFill>
                    <a:blip r:embed="rId58"/>
                    <a:srcRect/>
                    <a:stretch>
                      <a:fillRect/>
                    </a:stretch>
                  </pic:blipFill>
                  <pic:spPr>
                    <a:xfrm>
                      <a:off x="0" y="0"/>
                      <a:ext cx="2075180" cy="2675890"/>
                    </a:xfrm>
                    <a:prstGeom prst="rect">
                      <a:avLst/>
                    </a:prstGeom>
                    <a:noFill/>
                    <a:ln w="9525">
                      <a:noFill/>
                      <a:miter lim="800000"/>
                      <a:headEnd/>
                      <a:tailEnd/>
                    </a:ln>
                  </pic:spPr>
                </pic:pic>
              </a:graphicData>
            </a:graphic>
          </wp:inline>
        </w:drawing>
      </w:r>
    </w:p>
    <w:p w14:paraId="4E0912F2" w14:textId="77777777" w:rsidR="005A6AF2" w:rsidRDefault="00000000">
      <w:pPr>
        <w:pStyle w:val="BodyText"/>
        <w:spacing w:before="72"/>
        <w:ind w:left="239" w:right="131"/>
        <w:jc w:val="center"/>
        <w:rPr>
          <w:rFonts w:ascii="Meiryo UI" w:eastAsia="Meiryo UI" w:hAnsi="Meiryo UI" w:cs="Meiryo UI"/>
          <w:color w:val="0070C0"/>
          <w:sz w:val="18"/>
          <w:szCs w:val="18"/>
          <w:lang w:val="en-US" w:eastAsia="zh-CN"/>
        </w:rPr>
      </w:pPr>
      <w:r>
        <w:rPr>
          <w:rFonts w:ascii="Meiryo UI" w:eastAsia="Meiryo UI" w:hAnsi="Meiryo UI" w:cs="Meiryo UI" w:hint="eastAsia"/>
          <w:color w:val="0070C0"/>
          <w:sz w:val="18"/>
          <w:szCs w:val="18"/>
          <w:lang w:eastAsia="zh-CN"/>
        </w:rPr>
        <w:t>Figure 2.122 Schematic diagram of the air pressure detection interface</w:t>
      </w:r>
    </w:p>
    <w:p w14:paraId="4D28A953" w14:textId="77777777" w:rsidR="005A6AF2" w:rsidRDefault="005A6AF2">
      <w:pPr>
        <w:pStyle w:val="BodyText"/>
        <w:spacing w:before="71"/>
        <w:ind w:firstLineChars="500" w:firstLine="915"/>
        <w:rPr>
          <w:rFonts w:ascii="Meiryo UI" w:eastAsia="Meiryo UI" w:hAnsi="Meiryo UI" w:cs="Meiryo UI"/>
          <w:spacing w:val="-27"/>
          <w:lang w:eastAsia="zh-CN"/>
        </w:rPr>
      </w:pPr>
    </w:p>
    <w:p w14:paraId="2BF4C612" w14:textId="77777777" w:rsidR="005A6AF2" w:rsidRDefault="00000000">
      <w:pPr>
        <w:pStyle w:val="BodyText"/>
        <w:spacing w:before="71"/>
        <w:ind w:firstLineChars="200" w:firstLine="360"/>
        <w:rPr>
          <w:rFonts w:ascii="Meiryo UI" w:eastAsia="Meiryo UI" w:hAnsi="Meiryo UI" w:cs="Meiryo UI"/>
          <w:color w:val="0070C0"/>
          <w:sz w:val="28"/>
          <w:szCs w:val="18"/>
          <w:lang w:eastAsia="zh-CN"/>
        </w:rPr>
      </w:pPr>
      <w:r>
        <w:rPr>
          <w:rFonts w:ascii="Meiryo UI" w:eastAsia="Meiryo UI" w:hAnsi="Meiryo UI" w:cs="Meiryo UI" w:hint="eastAsia"/>
          <w:color w:val="0070C0"/>
          <w:sz w:val="18"/>
          <w:szCs w:val="18"/>
          <w:lang w:eastAsia="zh-CN"/>
        </w:rPr>
        <w:t>Table 2.12 is the definition of the gas control interface</w:t>
      </w:r>
    </w:p>
    <w:p w14:paraId="685F701C" w14:textId="77777777" w:rsidR="005A6AF2" w:rsidRDefault="00000000">
      <w:pPr>
        <w:ind w:left="759"/>
        <w:jc w:val="center"/>
        <w:rPr>
          <w:rFonts w:ascii="Meiryo UI" w:eastAsia="Meiryo UI" w:hAnsi="Meiryo UI" w:cs="Meiryo UI"/>
          <w:b/>
          <w:sz w:val="24"/>
          <w:lang w:val="en-US" w:eastAsia="zh-CN"/>
        </w:rPr>
      </w:pPr>
      <w:r>
        <w:rPr>
          <w:rFonts w:ascii="Meiryo UI" w:eastAsia="Meiryo UI" w:hAnsi="Meiryo UI" w:cs="Meiryo UI" w:hint="eastAsia"/>
          <w:b/>
          <w:sz w:val="24"/>
          <w:lang w:eastAsia="zh-CN"/>
        </w:rPr>
        <w:t>Table 2.12</w:t>
      </w:r>
    </w:p>
    <w:tbl>
      <w:tblPr>
        <w:tblStyle w:val="TableNormal1"/>
        <w:tblW w:w="9243" w:type="dxa"/>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
        <w:gridCol w:w="1215"/>
        <w:gridCol w:w="3924"/>
        <w:gridCol w:w="3504"/>
      </w:tblGrid>
      <w:tr w:rsidR="005A6AF2" w14:paraId="2BD68E7F" w14:textId="77777777">
        <w:trPr>
          <w:trHeight w:val="470"/>
        </w:trPr>
        <w:tc>
          <w:tcPr>
            <w:tcW w:w="600" w:type="dxa"/>
            <w:shd w:val="clear" w:color="auto" w:fill="0070C0"/>
            <w:vAlign w:val="center"/>
          </w:tcPr>
          <w:p w14:paraId="305CDEA1" w14:textId="77777777" w:rsidR="005A6AF2" w:rsidRDefault="00000000">
            <w:pPr>
              <w:pStyle w:val="TableParagraph"/>
              <w:spacing w:before="0"/>
              <w:ind w:left="0"/>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Pin</w:t>
            </w:r>
          </w:p>
        </w:tc>
        <w:tc>
          <w:tcPr>
            <w:tcW w:w="1215" w:type="dxa"/>
            <w:shd w:val="clear" w:color="auto" w:fill="0070C0"/>
            <w:vAlign w:val="center"/>
          </w:tcPr>
          <w:p w14:paraId="75D59503" w14:textId="77777777" w:rsidR="005A6AF2" w:rsidRDefault="00000000">
            <w:pPr>
              <w:pStyle w:val="TableParagraph"/>
              <w:spacing w:before="0"/>
              <w:ind w:left="0"/>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S</w:t>
            </w:r>
            <w:r>
              <w:rPr>
                <w:rFonts w:ascii="Calibri" w:hAnsi="Calibri" w:cs="Calibri"/>
                <w:b/>
                <w:bCs/>
                <w:color w:val="FFFFFF"/>
                <w:sz w:val="24"/>
                <w:szCs w:val="24"/>
                <w:shd w:val="clear" w:color="auto" w:fill="FFFFFF"/>
              </w:rPr>
              <w:t>ignal</w:t>
            </w:r>
          </w:p>
        </w:tc>
        <w:tc>
          <w:tcPr>
            <w:tcW w:w="3924" w:type="dxa"/>
            <w:shd w:val="clear" w:color="auto" w:fill="0070C0"/>
            <w:vAlign w:val="center"/>
          </w:tcPr>
          <w:p w14:paraId="1DC27BB8" w14:textId="77777777" w:rsidR="005A6AF2" w:rsidRDefault="00000000">
            <w:pPr>
              <w:pStyle w:val="TableParagraph"/>
              <w:spacing w:before="0"/>
              <w:ind w:left="0"/>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Definition</w:t>
            </w:r>
          </w:p>
        </w:tc>
        <w:tc>
          <w:tcPr>
            <w:tcW w:w="3504" w:type="dxa"/>
            <w:shd w:val="clear" w:color="auto" w:fill="0070C0"/>
            <w:vAlign w:val="center"/>
          </w:tcPr>
          <w:p w14:paraId="4910FD69" w14:textId="77777777" w:rsidR="005A6AF2" w:rsidRDefault="00000000">
            <w:pPr>
              <w:pStyle w:val="TableParagraph"/>
              <w:spacing w:before="0"/>
              <w:ind w:left="0"/>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Description</w:t>
            </w:r>
          </w:p>
        </w:tc>
      </w:tr>
      <w:tr w:rsidR="005A6AF2" w14:paraId="4E2B8DCE" w14:textId="77777777">
        <w:trPr>
          <w:trHeight w:val="467"/>
        </w:trPr>
        <w:tc>
          <w:tcPr>
            <w:tcW w:w="600" w:type="dxa"/>
          </w:tcPr>
          <w:p w14:paraId="61256072"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rPr>
              <w:t>1</w:t>
            </w:r>
          </w:p>
        </w:tc>
        <w:tc>
          <w:tcPr>
            <w:tcW w:w="1215" w:type="dxa"/>
          </w:tcPr>
          <w:p w14:paraId="71F1EC19"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CAS 1+</w:t>
            </w:r>
          </w:p>
        </w:tc>
        <w:tc>
          <w:tcPr>
            <w:tcW w:w="3924" w:type="dxa"/>
          </w:tcPr>
          <w:p w14:paraId="68FB707E"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For protect gas blowing control positive electrode</w:t>
            </w:r>
          </w:p>
        </w:tc>
        <w:tc>
          <w:tcPr>
            <w:tcW w:w="3504" w:type="dxa"/>
          </w:tcPr>
          <w:p w14:paraId="111783E4" w14:textId="77777777" w:rsidR="005A6AF2" w:rsidRDefault="00000000">
            <w:pPr>
              <w:pStyle w:val="TableParagraph"/>
              <w:spacing w:before="0"/>
              <w:ind w:left="0"/>
              <w:rPr>
                <w:rFonts w:ascii="Meiryo UI" w:eastAsia="Meiryo UI" w:hAnsi="Meiryo UI" w:cs="Meiryo UI"/>
                <w:sz w:val="18"/>
                <w:szCs w:val="20"/>
                <w:lang w:val="en-US" w:eastAsia="zh-CN"/>
              </w:rPr>
            </w:pPr>
            <w:r>
              <w:rPr>
                <w:rFonts w:ascii="Meiryo UI" w:eastAsia="Meiryo UI" w:hAnsi="Meiryo UI" w:cs="Meiryo UI" w:hint="eastAsia"/>
                <w:sz w:val="18"/>
                <w:szCs w:val="20"/>
                <w:lang w:val="en-US" w:eastAsia="zh-CN"/>
              </w:rPr>
              <w:t>Air valve + connecting card GAS1 +</w:t>
            </w:r>
          </w:p>
        </w:tc>
      </w:tr>
      <w:tr w:rsidR="005A6AF2" w14:paraId="29604CA0" w14:textId="77777777">
        <w:trPr>
          <w:trHeight w:val="467"/>
        </w:trPr>
        <w:tc>
          <w:tcPr>
            <w:tcW w:w="600" w:type="dxa"/>
          </w:tcPr>
          <w:p w14:paraId="77EBF8B7"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rPr>
              <w:t>2</w:t>
            </w:r>
          </w:p>
        </w:tc>
        <w:tc>
          <w:tcPr>
            <w:tcW w:w="1215" w:type="dxa"/>
          </w:tcPr>
          <w:p w14:paraId="32B17F5D"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CAS 1-</w:t>
            </w:r>
          </w:p>
        </w:tc>
        <w:tc>
          <w:tcPr>
            <w:tcW w:w="3924" w:type="dxa"/>
          </w:tcPr>
          <w:p w14:paraId="5E6FE86D"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Use to protect the gas to blow the gas to control the negative electrode</w:t>
            </w:r>
          </w:p>
        </w:tc>
        <w:tc>
          <w:tcPr>
            <w:tcW w:w="3504" w:type="dxa"/>
          </w:tcPr>
          <w:p w14:paraId="06348F0B" w14:textId="77777777" w:rsidR="005A6AF2" w:rsidRDefault="00000000">
            <w:pPr>
              <w:pStyle w:val="TableParagraph"/>
              <w:spacing w:before="0"/>
              <w:ind w:left="0"/>
              <w:rPr>
                <w:rFonts w:ascii="Meiryo UI" w:eastAsia="Meiryo UI" w:hAnsi="Meiryo UI" w:cs="Meiryo UI"/>
                <w:sz w:val="18"/>
                <w:szCs w:val="20"/>
                <w:lang w:val="en-US" w:eastAsia="zh-CN"/>
              </w:rPr>
            </w:pPr>
            <w:r>
              <w:rPr>
                <w:rFonts w:ascii="Meiryo UI" w:eastAsia="Meiryo UI" w:hAnsi="Meiryo UI" w:cs="Meiryo UI" w:hint="eastAsia"/>
                <w:sz w:val="18"/>
                <w:szCs w:val="20"/>
                <w:lang w:val="en-US" w:eastAsia="zh-CN"/>
              </w:rPr>
              <w:t>Air valve-connecting card GAS1-</w:t>
            </w:r>
          </w:p>
        </w:tc>
      </w:tr>
      <w:tr w:rsidR="005A6AF2" w14:paraId="15FC8CBB" w14:textId="77777777">
        <w:trPr>
          <w:trHeight w:val="467"/>
        </w:trPr>
        <w:tc>
          <w:tcPr>
            <w:tcW w:w="600" w:type="dxa"/>
          </w:tcPr>
          <w:p w14:paraId="6E684F5E"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3</w:t>
            </w:r>
          </w:p>
        </w:tc>
        <w:tc>
          <w:tcPr>
            <w:tcW w:w="1215" w:type="dxa"/>
          </w:tcPr>
          <w:p w14:paraId="32B9C0A9"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Mpa1</w:t>
            </w:r>
          </w:p>
        </w:tc>
        <w:tc>
          <w:tcPr>
            <w:tcW w:w="3924" w:type="dxa"/>
          </w:tcPr>
          <w:p w14:paraId="1B20E272"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For detect air pressure alarm</w:t>
            </w:r>
          </w:p>
        </w:tc>
        <w:tc>
          <w:tcPr>
            <w:tcW w:w="3504" w:type="dxa"/>
          </w:tcPr>
          <w:p w14:paraId="579BFB17"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Air pressure alarm + connecting plate Mpa1</w:t>
            </w:r>
          </w:p>
        </w:tc>
      </w:tr>
      <w:tr w:rsidR="005A6AF2" w14:paraId="3E07E267" w14:textId="77777777">
        <w:trPr>
          <w:trHeight w:val="467"/>
        </w:trPr>
        <w:tc>
          <w:tcPr>
            <w:tcW w:w="600" w:type="dxa"/>
          </w:tcPr>
          <w:p w14:paraId="14AFA094"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4</w:t>
            </w:r>
          </w:p>
        </w:tc>
        <w:tc>
          <w:tcPr>
            <w:tcW w:w="1215" w:type="dxa"/>
          </w:tcPr>
          <w:p w14:paraId="30AFFB8C"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Mpa2</w:t>
            </w:r>
          </w:p>
        </w:tc>
        <w:tc>
          <w:tcPr>
            <w:tcW w:w="3924" w:type="dxa"/>
          </w:tcPr>
          <w:p w14:paraId="6A520306"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For detect air pressure alarm</w:t>
            </w:r>
          </w:p>
        </w:tc>
        <w:tc>
          <w:tcPr>
            <w:tcW w:w="3504" w:type="dxa"/>
          </w:tcPr>
          <w:p w14:paraId="674ADCDC"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Air pressure alarm + connecting plate Mpa2</w:t>
            </w:r>
          </w:p>
        </w:tc>
      </w:tr>
    </w:tbl>
    <w:p w14:paraId="4F855445" w14:textId="77777777" w:rsidR="005A6AF2" w:rsidRDefault="005A6AF2">
      <w:pPr>
        <w:rPr>
          <w:rFonts w:ascii="Meiryo UI" w:eastAsia="Meiryo UI" w:hAnsi="Meiryo UI" w:cs="Meiryo UI"/>
          <w:lang w:val="en-US" w:eastAsia="zh-CN"/>
        </w:rPr>
      </w:pPr>
      <w:bookmarkStart w:id="24" w:name="_激光器控制接口"/>
      <w:bookmarkStart w:id="25" w:name="_bookmark9"/>
      <w:bookmarkStart w:id="26" w:name="_2.13__报警信号接口"/>
      <w:bookmarkStart w:id="27" w:name="_bookmark8"/>
      <w:bookmarkStart w:id="28" w:name="_2.8__送丝机控制接口"/>
      <w:bookmarkStart w:id="29" w:name="_2.10__拨码开关_1"/>
      <w:bookmarkStart w:id="30" w:name="_2.5__激光器控制接口"/>
      <w:bookmarkStart w:id="31" w:name="_2.9__送丝机控制接口"/>
      <w:bookmarkStart w:id="32" w:name="_2.15__拨码开关"/>
      <w:bookmarkEnd w:id="24"/>
      <w:bookmarkEnd w:id="25"/>
      <w:bookmarkEnd w:id="26"/>
      <w:bookmarkEnd w:id="27"/>
      <w:bookmarkEnd w:id="28"/>
      <w:bookmarkEnd w:id="29"/>
      <w:bookmarkEnd w:id="30"/>
      <w:bookmarkEnd w:id="31"/>
      <w:bookmarkEnd w:id="32"/>
    </w:p>
    <w:p w14:paraId="48FEC683" w14:textId="77777777" w:rsidR="005A6AF2" w:rsidRDefault="00000000">
      <w:pPr>
        <w:pStyle w:val="Heading4"/>
        <w:tabs>
          <w:tab w:val="left" w:pos="1778"/>
          <w:tab w:val="left" w:pos="1779"/>
        </w:tabs>
        <w:spacing w:before="55"/>
        <w:ind w:leftChars="450" w:left="1822" w:hangingChars="260" w:hanging="832"/>
        <w:rPr>
          <w:rFonts w:ascii="Meiryo UI" w:eastAsia="Meiryo UI" w:hAnsi="Meiryo UI" w:cs="Meiryo UI"/>
          <w:lang w:val="en-US" w:eastAsia="zh-CN"/>
        </w:rPr>
      </w:pPr>
      <w:bookmarkStart w:id="33" w:name="_2.13__拨码开关"/>
      <w:bookmarkEnd w:id="33"/>
      <w:r>
        <w:rPr>
          <w:rFonts w:ascii="Meiryo UI" w:eastAsia="Meiryo UI" w:hAnsi="Meiryo UI" w:cs="Meiryo UI" w:hint="eastAsia"/>
          <w:lang w:val="en-US" w:eastAsia="zh-CN"/>
        </w:rPr>
        <w:t>2.13, Dialing Switch for IPG</w:t>
      </w:r>
    </w:p>
    <w:p w14:paraId="71127B8F" w14:textId="77777777" w:rsidR="005A6AF2" w:rsidRDefault="005A6AF2">
      <w:pPr>
        <w:tabs>
          <w:tab w:val="left" w:pos="4068"/>
        </w:tabs>
        <w:jc w:val="both"/>
        <w:rPr>
          <w:rFonts w:ascii="Meiryo UI" w:eastAsia="Meiryo UI" w:hAnsi="Meiryo UI" w:cs="Meiryo UI"/>
          <w:sz w:val="21"/>
          <w:lang w:val="en-US" w:eastAsia="zh-CN"/>
        </w:rPr>
      </w:pPr>
    </w:p>
    <w:p w14:paraId="6D1B1355" w14:textId="77777777" w:rsidR="005A6AF2" w:rsidRDefault="00000000">
      <w:pPr>
        <w:tabs>
          <w:tab w:val="left" w:pos="4068"/>
        </w:tabs>
        <w:jc w:val="center"/>
        <w:rPr>
          <w:rFonts w:ascii="Meiryo UI" w:eastAsia="Meiryo UI" w:hAnsi="Meiryo UI" w:cs="Meiryo UI"/>
          <w:lang w:val="en-US" w:eastAsia="zh-CN"/>
        </w:rPr>
      </w:pPr>
      <w:r>
        <w:rPr>
          <w:rFonts w:ascii="Meiryo UI" w:eastAsia="Meiryo UI" w:hAnsi="Meiryo UI" w:cs="Meiryo UI" w:hint="eastAsia"/>
          <w:noProof/>
          <w:sz w:val="21"/>
          <w:lang w:val="en-US" w:eastAsia="zh-CN"/>
        </w:rPr>
        <w:drawing>
          <wp:inline distT="0" distB="0" distL="0" distR="0" wp14:anchorId="2B89A4FB" wp14:editId="5A8B0B19">
            <wp:extent cx="3939540" cy="5786755"/>
            <wp:effectExtent l="0" t="0" r="3810" b="4445"/>
            <wp:docPr id="13" name="图片 13"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2.jpg"/>
                    <pic:cNvPicPr>
                      <a:picLocks noChangeAspect="1" noChangeArrowheads="1"/>
                    </pic:cNvPicPr>
                  </pic:nvPicPr>
                  <pic:blipFill>
                    <a:blip r:embed="rId59"/>
                    <a:srcRect/>
                    <a:stretch>
                      <a:fillRect/>
                    </a:stretch>
                  </pic:blipFill>
                  <pic:spPr>
                    <a:xfrm>
                      <a:off x="0" y="0"/>
                      <a:ext cx="3939540" cy="5786755"/>
                    </a:xfrm>
                    <a:prstGeom prst="rect">
                      <a:avLst/>
                    </a:prstGeom>
                    <a:noFill/>
                    <a:ln>
                      <a:noFill/>
                    </a:ln>
                  </pic:spPr>
                </pic:pic>
              </a:graphicData>
            </a:graphic>
          </wp:inline>
        </w:drawing>
      </w:r>
    </w:p>
    <w:p w14:paraId="42C1A3C8" w14:textId="77777777" w:rsidR="005A6AF2" w:rsidRDefault="00000000">
      <w:pPr>
        <w:pStyle w:val="BodyText"/>
        <w:jc w:val="center"/>
        <w:rPr>
          <w:rFonts w:ascii="Meiryo UI" w:eastAsia="Meiryo UI" w:hAnsi="Meiryo UI" w:cs="Meiryo UI"/>
          <w:color w:val="0070C0"/>
          <w:sz w:val="18"/>
          <w:szCs w:val="18"/>
          <w:lang w:val="en-US" w:eastAsia="zh-CN"/>
        </w:rPr>
      </w:pPr>
      <w:r>
        <w:rPr>
          <w:rFonts w:ascii="Meiryo UI" w:eastAsia="Meiryo UI" w:hAnsi="Meiryo UI" w:cs="Meiryo UI" w:hint="eastAsia"/>
          <w:color w:val="0070C0"/>
          <w:sz w:val="18"/>
          <w:szCs w:val="18"/>
          <w:lang w:val="en-US" w:eastAsia="zh-CN"/>
        </w:rPr>
        <w:t>Figure 2.13 Schematic diagram of the dial code switch</w:t>
      </w:r>
    </w:p>
    <w:p w14:paraId="19B50BE5" w14:textId="77777777" w:rsidR="005A6AF2" w:rsidRDefault="005A6AF2">
      <w:pPr>
        <w:pStyle w:val="BodyText"/>
        <w:jc w:val="center"/>
        <w:rPr>
          <w:rFonts w:ascii="Meiryo UI" w:eastAsia="Meiryo UI" w:hAnsi="Meiryo UI" w:cs="Meiryo UI"/>
          <w:color w:val="0070C0"/>
          <w:sz w:val="18"/>
          <w:szCs w:val="18"/>
          <w:lang w:val="en-US" w:eastAsia="zh-CN"/>
        </w:rPr>
      </w:pPr>
    </w:p>
    <w:tbl>
      <w:tblPr>
        <w:tblStyle w:val="TableNormal1"/>
        <w:tblpPr w:leftFromText="180" w:rightFromText="180" w:vertAnchor="text" w:horzAnchor="page" w:tblpX="1324" w:tblpY="310"/>
        <w:tblOverlap w:val="never"/>
        <w:tblW w:w="95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
        <w:gridCol w:w="1119"/>
        <w:gridCol w:w="1955"/>
        <w:gridCol w:w="5898"/>
      </w:tblGrid>
      <w:tr w:rsidR="005A6AF2" w14:paraId="5D0960A9" w14:textId="77777777">
        <w:trPr>
          <w:trHeight w:val="494"/>
        </w:trPr>
        <w:tc>
          <w:tcPr>
            <w:tcW w:w="606" w:type="dxa"/>
            <w:shd w:val="clear" w:color="auto" w:fill="0070C0"/>
            <w:vAlign w:val="center"/>
          </w:tcPr>
          <w:p w14:paraId="51961AAB"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Pin</w:t>
            </w:r>
          </w:p>
        </w:tc>
        <w:tc>
          <w:tcPr>
            <w:tcW w:w="1119" w:type="dxa"/>
            <w:shd w:val="clear" w:color="auto" w:fill="0070C0"/>
            <w:vAlign w:val="center"/>
          </w:tcPr>
          <w:p w14:paraId="068A0118"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S</w:t>
            </w:r>
            <w:r>
              <w:rPr>
                <w:rFonts w:ascii="Calibri" w:hAnsi="Calibri" w:cs="Calibri"/>
                <w:b/>
                <w:bCs/>
                <w:color w:val="FFFFFF"/>
                <w:sz w:val="24"/>
                <w:szCs w:val="24"/>
                <w:shd w:val="clear" w:color="auto" w:fill="FFFFFF"/>
              </w:rPr>
              <w:t>ignal</w:t>
            </w:r>
          </w:p>
        </w:tc>
        <w:tc>
          <w:tcPr>
            <w:tcW w:w="1955" w:type="dxa"/>
            <w:shd w:val="clear" w:color="auto" w:fill="0070C0"/>
            <w:vAlign w:val="center"/>
          </w:tcPr>
          <w:p w14:paraId="7758A991"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Definition</w:t>
            </w:r>
          </w:p>
        </w:tc>
        <w:tc>
          <w:tcPr>
            <w:tcW w:w="5898" w:type="dxa"/>
            <w:shd w:val="clear" w:color="auto" w:fill="0070C0"/>
            <w:vAlign w:val="center"/>
          </w:tcPr>
          <w:p w14:paraId="1F6E1431" w14:textId="77777777" w:rsidR="005A6AF2" w:rsidRDefault="00000000">
            <w:pPr>
              <w:pStyle w:val="TableParagraph"/>
              <w:spacing w:before="71"/>
              <w:ind w:left="99"/>
              <w:rPr>
                <w:rFonts w:ascii="Meiryo UI" w:eastAsia="Meiryo UI" w:hAnsi="Meiryo UI" w:cs="Meiryo UI"/>
                <w:b/>
                <w:sz w:val="21"/>
              </w:rPr>
            </w:pPr>
            <w:r>
              <w:rPr>
                <w:rFonts w:ascii="Calibri" w:hAnsi="Calibri" w:cs="Calibri"/>
                <w:b/>
                <w:bCs/>
                <w:color w:val="FFFFFF"/>
                <w:sz w:val="24"/>
                <w:szCs w:val="24"/>
                <w:shd w:val="clear" w:color="auto" w:fill="FFFFFF"/>
                <w:lang w:val="en-US" w:eastAsia="zh-CN"/>
              </w:rPr>
              <w:t>Description</w:t>
            </w:r>
          </w:p>
        </w:tc>
      </w:tr>
      <w:tr w:rsidR="005A6AF2" w14:paraId="20D69A04" w14:textId="77777777">
        <w:trPr>
          <w:trHeight w:val="783"/>
        </w:trPr>
        <w:tc>
          <w:tcPr>
            <w:tcW w:w="606" w:type="dxa"/>
            <w:vAlign w:val="center"/>
          </w:tcPr>
          <w:p w14:paraId="4BCE0A76"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rPr>
              <w:t>1</w:t>
            </w:r>
          </w:p>
        </w:tc>
        <w:tc>
          <w:tcPr>
            <w:tcW w:w="1119" w:type="dxa"/>
            <w:vAlign w:val="center"/>
          </w:tcPr>
          <w:p w14:paraId="3A742D41" w14:textId="77777777" w:rsidR="005A6AF2" w:rsidRDefault="00000000">
            <w:pPr>
              <w:pStyle w:val="TableParagraph"/>
              <w:spacing w:before="0"/>
              <w:ind w:left="0"/>
              <w:rPr>
                <w:rFonts w:ascii="Meiryo UI" w:eastAsia="Meiryo UI" w:hAnsi="Meiryo UI" w:cs="Meiryo UI"/>
                <w:sz w:val="18"/>
                <w:szCs w:val="20"/>
              </w:rPr>
            </w:pPr>
            <w:r>
              <w:rPr>
                <w:rFonts w:ascii="Meiryo UI" w:eastAsia="Meiryo UI" w:hAnsi="Meiryo UI" w:cs="Meiryo UI" w:hint="eastAsia"/>
                <w:sz w:val="18"/>
                <w:szCs w:val="20"/>
                <w:lang w:eastAsia="zh-CN"/>
              </w:rPr>
              <w:t>IPG</w:t>
            </w:r>
          </w:p>
        </w:tc>
        <w:tc>
          <w:tcPr>
            <w:tcW w:w="1955" w:type="dxa"/>
            <w:vAlign w:val="center"/>
          </w:tcPr>
          <w:p w14:paraId="15F8EF08"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Laser control signal</w:t>
            </w:r>
          </w:p>
        </w:tc>
        <w:tc>
          <w:tcPr>
            <w:tcW w:w="5898" w:type="dxa"/>
            <w:vAlign w:val="center"/>
          </w:tcPr>
          <w:p w14:paraId="09F6C646" w14:textId="77777777" w:rsidR="005A6AF2" w:rsidRDefault="00000000">
            <w:pPr>
              <w:pStyle w:val="TableParagraph"/>
              <w:spacing w:before="0"/>
              <w:ind w:left="0" w:firstLineChars="100" w:firstLine="180"/>
              <w:jc w:val="left"/>
              <w:rPr>
                <w:rFonts w:ascii="Meiryo UI" w:eastAsia="Meiryo UI" w:hAnsi="Meiryo UI" w:cs="Meiryo UI"/>
                <w:sz w:val="18"/>
                <w:szCs w:val="20"/>
                <w:lang w:eastAsia="zh-CN"/>
              </w:rPr>
            </w:pPr>
            <w:r>
              <w:rPr>
                <w:rFonts w:ascii="Meiryo UI" w:eastAsia="Meiryo UI" w:hAnsi="Meiryo UI" w:cs="Meiryo UI" w:hint="eastAsia"/>
                <w:sz w:val="18"/>
                <w:szCs w:val="20"/>
                <w:lang w:eastAsia="zh-CN"/>
              </w:rPr>
              <w:t>PWM, EN, RED, NC outputs of 5V</w:t>
            </w:r>
          </w:p>
          <w:p w14:paraId="5B212007" w14:textId="77777777" w:rsidR="005A6AF2" w:rsidRDefault="00000000">
            <w:pPr>
              <w:pStyle w:val="TableParagraph"/>
              <w:spacing w:before="0"/>
              <w:ind w:left="0" w:firstLineChars="100" w:firstLine="180"/>
              <w:jc w:val="left"/>
              <w:rPr>
                <w:rFonts w:ascii="Meiryo UI" w:eastAsia="Meiryo UI" w:hAnsi="Meiryo UI" w:cs="Meiryo UI"/>
                <w:sz w:val="18"/>
                <w:szCs w:val="20"/>
                <w:lang w:eastAsia="zh-CN"/>
              </w:rPr>
            </w:pPr>
            <w:r>
              <w:rPr>
                <w:rFonts w:ascii="Meiryo UI" w:eastAsia="Meiryo UI" w:hAnsi="Meiryo UI" w:cs="Meiryo UI" w:hint="eastAsia"/>
                <w:sz w:val="18"/>
                <w:szCs w:val="20"/>
                <w:lang w:eastAsia="zh-CN"/>
              </w:rPr>
              <w:t>Power adjustment: 0-4V analog voltage with adjustable section</w:t>
            </w:r>
          </w:p>
        </w:tc>
      </w:tr>
      <w:tr w:rsidR="005A6AF2" w14:paraId="0E1C7049" w14:textId="77777777">
        <w:trPr>
          <w:trHeight w:val="632"/>
        </w:trPr>
        <w:tc>
          <w:tcPr>
            <w:tcW w:w="606" w:type="dxa"/>
            <w:vAlign w:val="center"/>
          </w:tcPr>
          <w:p w14:paraId="63DF4D63"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2</w:t>
            </w:r>
          </w:p>
        </w:tc>
        <w:tc>
          <w:tcPr>
            <w:tcW w:w="1119" w:type="dxa"/>
            <w:vAlign w:val="center"/>
          </w:tcPr>
          <w:p w14:paraId="08A8C92D"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NO　IPG</w:t>
            </w:r>
          </w:p>
        </w:tc>
        <w:tc>
          <w:tcPr>
            <w:tcW w:w="1955" w:type="dxa"/>
            <w:vAlign w:val="center"/>
          </w:tcPr>
          <w:p w14:paraId="4E3A80A3" w14:textId="77777777" w:rsidR="005A6AF2" w:rsidRDefault="00000000">
            <w:pPr>
              <w:pStyle w:val="TableParagraph"/>
              <w:spacing w:before="0"/>
              <w:ind w:left="0"/>
              <w:rPr>
                <w:rFonts w:ascii="Meiryo UI" w:eastAsia="Meiryo UI" w:hAnsi="Meiryo UI" w:cs="Meiryo UI"/>
                <w:sz w:val="18"/>
                <w:szCs w:val="20"/>
                <w:lang w:eastAsia="zh-CN"/>
              </w:rPr>
            </w:pPr>
            <w:r>
              <w:rPr>
                <w:rFonts w:ascii="Meiryo UI" w:eastAsia="Meiryo UI" w:hAnsi="Meiryo UI" w:cs="Meiryo UI" w:hint="eastAsia"/>
                <w:sz w:val="18"/>
                <w:szCs w:val="20"/>
                <w:lang w:eastAsia="zh-CN"/>
              </w:rPr>
              <w:t>Laser control signal</w:t>
            </w:r>
          </w:p>
        </w:tc>
        <w:tc>
          <w:tcPr>
            <w:tcW w:w="5898" w:type="dxa"/>
            <w:vAlign w:val="center"/>
          </w:tcPr>
          <w:p w14:paraId="3565DD62" w14:textId="77777777" w:rsidR="005A6AF2" w:rsidRDefault="00000000">
            <w:pPr>
              <w:pStyle w:val="TableParagraph"/>
              <w:spacing w:before="0"/>
              <w:ind w:left="0" w:firstLineChars="100" w:firstLine="180"/>
              <w:jc w:val="left"/>
              <w:rPr>
                <w:rFonts w:ascii="Meiryo UI" w:eastAsia="Meiryo UI" w:hAnsi="Meiryo UI" w:cs="Meiryo UI"/>
                <w:sz w:val="18"/>
                <w:szCs w:val="20"/>
                <w:lang w:eastAsia="zh-CN"/>
              </w:rPr>
            </w:pPr>
            <w:r>
              <w:rPr>
                <w:rFonts w:ascii="Meiryo UI" w:eastAsia="Meiryo UI" w:hAnsi="Meiryo UI" w:cs="Meiryo UI" w:hint="eastAsia"/>
                <w:sz w:val="18"/>
                <w:szCs w:val="20"/>
                <w:lang w:eastAsia="zh-CN"/>
              </w:rPr>
              <w:t>PWM, EN, RED, NC outputs of 24V</w:t>
            </w:r>
          </w:p>
          <w:p w14:paraId="1FEACF39" w14:textId="77777777" w:rsidR="005A6AF2" w:rsidRDefault="00000000">
            <w:pPr>
              <w:pStyle w:val="TableParagraph"/>
              <w:spacing w:before="0"/>
              <w:ind w:left="0" w:firstLineChars="100" w:firstLine="180"/>
              <w:jc w:val="left"/>
              <w:rPr>
                <w:rFonts w:ascii="Meiryo UI" w:eastAsia="Meiryo UI" w:hAnsi="Meiryo UI" w:cs="Meiryo UI"/>
                <w:sz w:val="18"/>
                <w:szCs w:val="20"/>
                <w:lang w:eastAsia="zh-CN"/>
              </w:rPr>
            </w:pPr>
            <w:r>
              <w:rPr>
                <w:rFonts w:ascii="Meiryo UI" w:eastAsia="Meiryo UI" w:hAnsi="Meiryo UI" w:cs="Meiryo UI" w:hint="eastAsia"/>
                <w:sz w:val="18"/>
                <w:szCs w:val="20"/>
                <w:lang w:eastAsia="zh-CN"/>
              </w:rPr>
              <w:t>Power adjustment: analog voltage adjustable section 0-10V</w:t>
            </w:r>
          </w:p>
        </w:tc>
      </w:tr>
    </w:tbl>
    <w:p w14:paraId="740C6B4C" w14:textId="77777777" w:rsidR="005A6AF2" w:rsidRDefault="005A6AF2">
      <w:pPr>
        <w:pStyle w:val="BodyText"/>
        <w:spacing w:before="7"/>
        <w:ind w:firstLineChars="1700" w:firstLine="3570"/>
        <w:rPr>
          <w:rFonts w:ascii="Meiryo UI" w:eastAsia="Meiryo UI" w:hAnsi="Meiryo UI" w:cs="Meiryo UI"/>
          <w:lang w:val="en-US" w:eastAsia="zh-CN"/>
        </w:rPr>
      </w:pPr>
    </w:p>
    <w:p w14:paraId="1B7D2717" w14:textId="77777777" w:rsidR="005A6AF2" w:rsidRDefault="005A6AF2">
      <w:pPr>
        <w:tabs>
          <w:tab w:val="left" w:pos="722"/>
        </w:tabs>
        <w:rPr>
          <w:rFonts w:ascii="Meiryo UI" w:eastAsia="Meiryo UI" w:hAnsi="Meiryo UI" w:cs="Meiryo UI"/>
          <w:lang w:eastAsia="zh-CN"/>
        </w:rPr>
        <w:sectPr w:rsidR="005A6AF2">
          <w:type w:val="continuous"/>
          <w:pgSz w:w="11910" w:h="16840"/>
          <w:pgMar w:top="850" w:right="1134" w:bottom="850" w:left="1134" w:header="720" w:footer="340" w:gutter="0"/>
          <w:cols w:space="720"/>
        </w:sectPr>
      </w:pPr>
    </w:p>
    <w:p w14:paraId="2B516729" w14:textId="77777777" w:rsidR="005A6AF2" w:rsidRDefault="00000000">
      <w:pPr>
        <w:pStyle w:val="Heading1"/>
        <w:tabs>
          <w:tab w:val="left" w:pos="3557"/>
        </w:tabs>
        <w:spacing w:line="240" w:lineRule="auto"/>
        <w:ind w:left="0"/>
        <w:jc w:val="right"/>
        <w:rPr>
          <w:rFonts w:ascii="Meiryo UI" w:eastAsia="Meiryo UI" w:hAnsi="Meiryo UI" w:cs="Meiryo UI"/>
          <w:sz w:val="56"/>
          <w:szCs w:val="56"/>
          <w:lang w:eastAsia="zh-CN"/>
        </w:rPr>
      </w:pPr>
      <w:bookmarkStart w:id="34" w:name="_第_3_章_1"/>
      <w:bookmarkEnd w:id="34"/>
      <w:r>
        <w:rPr>
          <w:rFonts w:ascii="Meiryo UI" w:eastAsia="Meiryo UI" w:hAnsi="Meiryo UI" w:cs="Meiryo UI" w:hint="eastAsia"/>
          <w:lang w:val="en-US" w:eastAsia="zh-CN"/>
        </w:rPr>
        <w:lastRenderedPageBreak/>
        <w:t>C</w:t>
      </w:r>
      <w:r>
        <w:rPr>
          <w:rFonts w:ascii="Meiryo UI" w:eastAsia="Meiryo UI" w:hAnsi="Meiryo UI" w:cs="Meiryo UI" w:hint="eastAsia"/>
          <w:lang w:eastAsia="zh-CN"/>
        </w:rPr>
        <w:t>hapter</w:t>
      </w:r>
      <w:r>
        <w:rPr>
          <w:rFonts w:ascii="Meiryo UI" w:eastAsia="Meiryo UI" w:hAnsi="Meiryo UI" w:cs="Meiryo UI" w:hint="eastAsia"/>
          <w:lang w:val="en-US" w:eastAsia="zh-CN"/>
        </w:rPr>
        <w:t xml:space="preserve"> 3.</w:t>
      </w:r>
      <w:r>
        <w:rPr>
          <w:rFonts w:ascii="Meiryo UI" w:eastAsia="Meiryo UI" w:hAnsi="Meiryo UI" w:cs="Meiryo UI" w:hint="eastAsia"/>
          <w:sz w:val="56"/>
          <w:szCs w:val="56"/>
          <w:lang w:eastAsia="zh-CN"/>
        </w:rPr>
        <w:tab/>
      </w:r>
    </w:p>
    <w:p w14:paraId="6CEF6682" w14:textId="77777777" w:rsidR="005A6AF2" w:rsidRDefault="00000000">
      <w:pPr>
        <w:pStyle w:val="Heading1"/>
        <w:tabs>
          <w:tab w:val="left" w:pos="3557"/>
        </w:tabs>
        <w:spacing w:line="240" w:lineRule="auto"/>
        <w:ind w:left="0"/>
        <w:jc w:val="right"/>
        <w:rPr>
          <w:rFonts w:ascii="Meiryo UI" w:eastAsia="Meiryo UI" w:hAnsi="Meiryo UI" w:cs="Meiryo UI"/>
          <w:sz w:val="56"/>
          <w:szCs w:val="56"/>
          <w:lang w:eastAsia="zh-CN"/>
        </w:rPr>
      </w:pPr>
      <w:r>
        <w:rPr>
          <w:rFonts w:ascii="Meiryo UI" w:eastAsia="Meiryo UI" w:hAnsi="Meiryo UI" w:cs="Meiryo UI" w:hint="eastAsia"/>
          <w:sz w:val="56"/>
          <w:szCs w:val="56"/>
          <w:lang w:eastAsia="zh-CN"/>
        </w:rPr>
        <w:t xml:space="preserve">Human-machine </w:t>
      </w:r>
    </w:p>
    <w:p w14:paraId="373C8888" w14:textId="77777777" w:rsidR="005A6AF2" w:rsidRDefault="00000000">
      <w:pPr>
        <w:pStyle w:val="Heading1"/>
        <w:tabs>
          <w:tab w:val="left" w:pos="3557"/>
        </w:tabs>
        <w:spacing w:line="240" w:lineRule="auto"/>
        <w:ind w:left="0"/>
        <w:jc w:val="right"/>
        <w:rPr>
          <w:rFonts w:ascii="Meiryo UI" w:eastAsia="Meiryo UI" w:hAnsi="Meiryo UI" w:cs="Meiryo UI"/>
          <w:sz w:val="56"/>
          <w:szCs w:val="56"/>
          <w:lang w:eastAsia="zh-CN"/>
        </w:rPr>
      </w:pPr>
      <w:r>
        <w:rPr>
          <w:rFonts w:ascii="Meiryo UI" w:eastAsia="Meiryo UI" w:hAnsi="Meiryo UI" w:cs="Meiryo UI" w:hint="eastAsia"/>
          <w:sz w:val="56"/>
          <w:szCs w:val="56"/>
          <w:lang w:val="en-US" w:eastAsia="zh-CN"/>
        </w:rPr>
        <w:t>I</w:t>
      </w:r>
      <w:r>
        <w:rPr>
          <w:rFonts w:ascii="Meiryo UI" w:eastAsia="Meiryo UI" w:hAnsi="Meiryo UI" w:cs="Meiryo UI" w:hint="eastAsia"/>
          <w:sz w:val="56"/>
          <w:szCs w:val="56"/>
          <w:lang w:eastAsia="zh-CN"/>
        </w:rPr>
        <w:t>nterface</w:t>
      </w:r>
    </w:p>
    <w:p w14:paraId="284E9443" w14:textId="77777777" w:rsidR="005A6AF2" w:rsidRDefault="00000000">
      <w:pPr>
        <w:pStyle w:val="Heading1"/>
        <w:tabs>
          <w:tab w:val="left" w:pos="3557"/>
        </w:tabs>
        <w:spacing w:line="240" w:lineRule="auto"/>
        <w:ind w:left="0"/>
        <w:jc w:val="right"/>
        <w:rPr>
          <w:rFonts w:ascii="Meiryo UI" w:eastAsia="Meiryo UI" w:hAnsi="Meiryo UI" w:cs="Meiryo UI"/>
          <w:lang w:eastAsia="zh-CN"/>
        </w:rPr>
      </w:pPr>
      <w:r>
        <w:rPr>
          <w:rFonts w:ascii="Meiryo UI" w:eastAsia="Meiryo UI" w:hAnsi="Meiryo UI" w:cs="Meiryo UI" w:hint="eastAsia"/>
          <w:sz w:val="56"/>
          <w:szCs w:val="56"/>
          <w:lang w:val="en-US" w:eastAsia="zh-CN"/>
        </w:rPr>
        <w:t>-</w:t>
      </w:r>
      <w:r>
        <w:rPr>
          <w:rFonts w:ascii="Meiryo UI" w:eastAsia="Meiryo UI" w:hAnsi="Meiryo UI" w:cs="Meiryo UI" w:hint="eastAsia"/>
          <w:sz w:val="56"/>
          <w:szCs w:val="56"/>
          <w:lang w:eastAsia="zh-CN"/>
        </w:rPr>
        <w:t>HMI</w:t>
      </w:r>
    </w:p>
    <w:p w14:paraId="699A936C" w14:textId="77777777" w:rsidR="005A6AF2" w:rsidRDefault="005A6AF2">
      <w:pPr>
        <w:rPr>
          <w:rFonts w:ascii="Meiryo UI" w:eastAsia="Meiryo UI" w:hAnsi="Meiryo UI" w:cs="Meiryo UI"/>
          <w:lang w:eastAsia="zh-CN"/>
        </w:rPr>
      </w:pPr>
    </w:p>
    <w:p w14:paraId="6A168234" w14:textId="77777777" w:rsidR="005A6AF2" w:rsidRDefault="005A6AF2">
      <w:pPr>
        <w:rPr>
          <w:rFonts w:ascii="Meiryo UI" w:eastAsia="Meiryo UI" w:hAnsi="Meiryo UI" w:cs="Meiryo UI"/>
          <w:lang w:eastAsia="zh-CN"/>
        </w:rPr>
      </w:pPr>
    </w:p>
    <w:p w14:paraId="7C8DFB46" w14:textId="77777777" w:rsidR="005A6AF2" w:rsidRDefault="00000000">
      <w:pPr>
        <w:pStyle w:val="Heading3"/>
        <w:jc w:val="right"/>
        <w:rPr>
          <w:rFonts w:ascii="Meiryo UI" w:eastAsia="Meiryo UI" w:hAnsi="Meiryo UI" w:cs="Meiryo UI"/>
          <w:sz w:val="36"/>
          <w:szCs w:val="36"/>
          <w:lang w:eastAsia="zh-CN"/>
        </w:rPr>
      </w:pPr>
      <w:r>
        <w:rPr>
          <w:rFonts w:ascii="Meiryo UI" w:eastAsia="Meiryo UI" w:hAnsi="Meiryo UI" w:cs="Meiryo UI" w:hint="eastAsia"/>
          <w:sz w:val="36"/>
          <w:szCs w:val="36"/>
          <w:lang w:eastAsia="zh-CN"/>
        </w:rPr>
        <w:t xml:space="preserve">The main contents </w:t>
      </w:r>
    </w:p>
    <w:p w14:paraId="6DEDAC54" w14:textId="77777777" w:rsidR="005A6AF2" w:rsidRDefault="00000000">
      <w:pPr>
        <w:pStyle w:val="Heading3"/>
        <w:jc w:val="right"/>
        <w:rPr>
          <w:rFonts w:ascii="Meiryo UI" w:eastAsia="Meiryo UI" w:hAnsi="Meiryo UI" w:cs="Meiryo UI"/>
          <w:sz w:val="36"/>
          <w:szCs w:val="36"/>
          <w:lang w:eastAsia="zh-CN"/>
        </w:rPr>
      </w:pPr>
      <w:r>
        <w:rPr>
          <w:rFonts w:ascii="Meiryo UI" w:eastAsia="Meiryo UI" w:hAnsi="Meiryo UI" w:cs="Meiryo UI" w:hint="eastAsia"/>
          <w:sz w:val="36"/>
          <w:szCs w:val="36"/>
          <w:lang w:eastAsia="zh-CN"/>
        </w:rPr>
        <w:t xml:space="preserve">of this chapter </w:t>
      </w:r>
    </w:p>
    <w:p w14:paraId="51F9151D" w14:textId="77777777" w:rsidR="005A6AF2" w:rsidRDefault="00000000">
      <w:pPr>
        <w:pStyle w:val="Heading3"/>
        <w:jc w:val="right"/>
        <w:rPr>
          <w:rFonts w:ascii="Meiryo UI" w:eastAsia="Meiryo UI" w:hAnsi="Meiryo UI" w:cs="Meiryo UI"/>
          <w:sz w:val="36"/>
          <w:szCs w:val="36"/>
          <w:lang w:eastAsia="zh-CN"/>
        </w:rPr>
      </w:pPr>
      <w:r>
        <w:rPr>
          <w:rFonts w:ascii="Meiryo UI" w:eastAsia="Meiryo UI" w:hAnsi="Meiryo UI" w:cs="Meiryo UI" w:hint="eastAsia"/>
          <w:sz w:val="36"/>
          <w:szCs w:val="36"/>
          <w:lang w:eastAsia="zh-CN"/>
        </w:rPr>
        <w:t>are follows:</w:t>
      </w:r>
    </w:p>
    <w:p w14:paraId="5BABEA73" w14:textId="77777777" w:rsidR="005A6AF2" w:rsidRDefault="005A6AF2">
      <w:pPr>
        <w:pStyle w:val="BodyText"/>
        <w:rPr>
          <w:rFonts w:ascii="Meiryo UI" w:eastAsia="Meiryo UI" w:hAnsi="Meiryo UI" w:cs="Meiryo UI"/>
          <w:b/>
          <w:sz w:val="20"/>
          <w:lang w:eastAsia="zh-CN"/>
        </w:rPr>
      </w:pPr>
    </w:p>
    <w:p w14:paraId="6D4E33B6" w14:textId="77777777" w:rsidR="005A6AF2" w:rsidRDefault="005A6AF2">
      <w:pPr>
        <w:pStyle w:val="BodyText"/>
        <w:rPr>
          <w:rFonts w:ascii="Meiryo UI" w:eastAsia="Meiryo UI" w:hAnsi="Meiryo UI" w:cs="Meiryo UI"/>
          <w:b/>
          <w:sz w:val="20"/>
          <w:lang w:eastAsia="zh-CN"/>
        </w:rPr>
      </w:pPr>
    </w:p>
    <w:p w14:paraId="6C22C992" w14:textId="77777777" w:rsidR="005A6AF2" w:rsidRDefault="005A6AF2">
      <w:pPr>
        <w:pStyle w:val="BodyText"/>
        <w:rPr>
          <w:rFonts w:ascii="Meiryo UI" w:eastAsia="Meiryo UI" w:hAnsi="Meiryo UI" w:cs="Meiryo UI"/>
          <w:b/>
          <w:sz w:val="20"/>
          <w:lang w:eastAsia="zh-CN"/>
        </w:rPr>
      </w:pPr>
    </w:p>
    <w:p w14:paraId="0D9BDB01" w14:textId="77777777" w:rsidR="005A6AF2" w:rsidRDefault="005A6AF2">
      <w:pPr>
        <w:pStyle w:val="BodyText"/>
        <w:rPr>
          <w:rFonts w:ascii="Meiryo UI" w:eastAsia="Meiryo UI" w:hAnsi="Meiryo UI" w:cs="Meiryo UI"/>
          <w:b/>
          <w:sz w:val="16"/>
          <w:lang w:eastAsia="zh-CN"/>
        </w:rPr>
      </w:pPr>
    </w:p>
    <w:p w14:paraId="2F2D7DAC" w14:textId="77777777" w:rsidR="005A6AF2" w:rsidRDefault="00000000">
      <w:pPr>
        <w:spacing w:before="21"/>
        <w:ind w:left="5559"/>
        <w:rPr>
          <w:rFonts w:ascii="Meiryo UI" w:eastAsia="Meiryo UI" w:hAnsi="Meiryo UI" w:cs="Meiryo UI"/>
          <w:b/>
          <w:color w:val="7D7D7D"/>
          <w:spacing w:val="-4"/>
          <w:sz w:val="30"/>
          <w:lang w:eastAsia="zh-CN"/>
        </w:rPr>
      </w:pPr>
      <w:r>
        <w:rPr>
          <w:rFonts w:ascii="Meiryo UI" w:eastAsia="Meiryo UI" w:hAnsi="Meiryo UI" w:cs="Meiryo UI" w:hint="eastAsia"/>
          <w:noProof/>
          <w:lang w:val="en-US" w:eastAsia="zh-CN"/>
        </w:rPr>
        <w:drawing>
          <wp:anchor distT="0" distB="0" distL="0" distR="0" simplePos="0" relativeHeight="251653632" behindDoc="0" locked="0" layoutInCell="1" allowOverlap="1" wp14:anchorId="233596B9" wp14:editId="59E40C79">
            <wp:simplePos x="0" y="0"/>
            <wp:positionH relativeFrom="page">
              <wp:posOffset>3821430</wp:posOffset>
            </wp:positionH>
            <wp:positionV relativeFrom="paragraph">
              <wp:posOffset>133985</wp:posOffset>
            </wp:positionV>
            <wp:extent cx="164465" cy="62230"/>
            <wp:effectExtent l="0" t="0" r="6985" b="1397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465" cy="62230"/>
                    </a:xfrm>
                    <a:prstGeom prst="rect">
                      <a:avLst/>
                    </a:prstGeom>
                  </pic:spPr>
                </pic:pic>
              </a:graphicData>
            </a:graphic>
          </wp:anchor>
        </w:drawing>
      </w:r>
      <w:r>
        <w:rPr>
          <w:rFonts w:ascii="Meiryo UI" w:eastAsia="Meiryo UI" w:hAnsi="Meiryo UI" w:cs="Meiryo UI" w:hint="eastAsia"/>
          <w:b/>
          <w:color w:val="7D7D7D"/>
          <w:sz w:val="30"/>
          <w:lang w:eastAsia="zh-CN"/>
        </w:rPr>
        <w:t>Introduction of the main interface function and operation</w:t>
      </w:r>
    </w:p>
    <w:p w14:paraId="7F3AEDD2" w14:textId="77777777" w:rsidR="005A6AF2" w:rsidRDefault="00000000">
      <w:pPr>
        <w:spacing w:before="21"/>
        <w:ind w:left="5559"/>
        <w:rPr>
          <w:rFonts w:ascii="Meiryo UI" w:eastAsia="Meiryo UI" w:hAnsi="Meiryo UI" w:cs="Meiryo UI"/>
          <w:b/>
          <w:color w:val="7D7D7D"/>
          <w:spacing w:val="-4"/>
          <w:sz w:val="30"/>
          <w:lang w:eastAsia="zh-CN"/>
        </w:rPr>
      </w:pPr>
      <w:r>
        <w:rPr>
          <w:rFonts w:ascii="Meiryo UI" w:eastAsia="Meiryo UI" w:hAnsi="Meiryo UI" w:cs="Meiryo UI" w:hint="eastAsia"/>
          <w:noProof/>
          <w:lang w:val="en-US" w:eastAsia="zh-CN"/>
        </w:rPr>
        <w:drawing>
          <wp:anchor distT="0" distB="0" distL="0" distR="0" simplePos="0" relativeHeight="251652608" behindDoc="0" locked="0" layoutInCell="1" allowOverlap="1" wp14:anchorId="1CBF72EC" wp14:editId="77A88FF6">
            <wp:simplePos x="0" y="0"/>
            <wp:positionH relativeFrom="page">
              <wp:posOffset>3811905</wp:posOffset>
            </wp:positionH>
            <wp:positionV relativeFrom="paragraph">
              <wp:posOffset>149860</wp:posOffset>
            </wp:positionV>
            <wp:extent cx="164465" cy="62230"/>
            <wp:effectExtent l="0" t="0" r="0" b="0"/>
            <wp:wrapNone/>
            <wp:docPr id="28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4.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464" cy="61915"/>
                    </a:xfrm>
                    <a:prstGeom prst="rect">
                      <a:avLst/>
                    </a:prstGeom>
                  </pic:spPr>
                </pic:pic>
              </a:graphicData>
            </a:graphic>
          </wp:anchor>
        </w:drawing>
      </w:r>
      <w:r>
        <w:rPr>
          <w:rFonts w:ascii="Meiryo UI" w:eastAsia="Meiryo UI" w:hAnsi="Meiryo UI" w:cs="Meiryo UI" w:hint="eastAsia"/>
          <w:b/>
          <w:color w:val="7D7D7D"/>
          <w:sz w:val="30"/>
          <w:lang w:eastAsia="zh-CN"/>
        </w:rPr>
        <w:t>Set up the interface function and the operation introduction</w:t>
      </w:r>
    </w:p>
    <w:p w14:paraId="12C2964A" w14:textId="77777777" w:rsidR="005A6AF2" w:rsidRDefault="00000000">
      <w:pPr>
        <w:spacing w:before="21"/>
        <w:ind w:left="5559"/>
        <w:rPr>
          <w:rFonts w:ascii="Meiryo UI" w:eastAsia="Meiryo UI" w:hAnsi="Meiryo UI" w:cs="Meiryo UI"/>
          <w:sz w:val="24"/>
          <w:lang w:eastAsia="zh-CN"/>
        </w:rPr>
        <w:sectPr w:rsidR="005A6AF2">
          <w:footerReference w:type="default" r:id="rId60"/>
          <w:pgSz w:w="11910" w:h="16840"/>
          <w:pgMar w:top="850" w:right="1134" w:bottom="850" w:left="1134" w:header="861" w:footer="340" w:gutter="0"/>
          <w:cols w:space="720"/>
        </w:sectPr>
      </w:pPr>
      <w:r>
        <w:rPr>
          <w:rFonts w:ascii="Meiryo UI" w:eastAsia="Meiryo UI" w:hAnsi="Meiryo UI" w:cs="Meiryo UI" w:hint="eastAsia"/>
          <w:noProof/>
          <w:lang w:val="en-US" w:eastAsia="zh-CN"/>
        </w:rPr>
        <w:drawing>
          <wp:anchor distT="0" distB="0" distL="0" distR="0" simplePos="0" relativeHeight="251654656" behindDoc="0" locked="0" layoutInCell="1" allowOverlap="1" wp14:anchorId="18A7D478" wp14:editId="798EBC0F">
            <wp:simplePos x="0" y="0"/>
            <wp:positionH relativeFrom="page">
              <wp:posOffset>3820795</wp:posOffset>
            </wp:positionH>
            <wp:positionV relativeFrom="paragraph">
              <wp:posOffset>151130</wp:posOffset>
            </wp:positionV>
            <wp:extent cx="164465" cy="62230"/>
            <wp:effectExtent l="0" t="0" r="0" b="0"/>
            <wp:wrapNone/>
            <wp:docPr id="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465" cy="62230"/>
                    </a:xfrm>
                    <a:prstGeom prst="rect">
                      <a:avLst/>
                    </a:prstGeom>
                  </pic:spPr>
                </pic:pic>
              </a:graphicData>
            </a:graphic>
          </wp:anchor>
        </w:drawing>
      </w:r>
      <w:r>
        <w:rPr>
          <w:rFonts w:ascii="Meiryo UI" w:eastAsia="Meiryo UI" w:hAnsi="Meiryo UI" w:cs="Meiryo UI" w:hint="eastAsia"/>
          <w:b/>
          <w:color w:val="7D7D7D"/>
          <w:sz w:val="30"/>
          <w:lang w:eastAsia="zh-CN"/>
        </w:rPr>
        <w:t>Gun head small display screen function introduction</w:t>
      </w:r>
    </w:p>
    <w:p w14:paraId="4E0C583E" w14:textId="77777777" w:rsidR="005A6AF2" w:rsidRDefault="005A6AF2">
      <w:pPr>
        <w:pStyle w:val="BodyText"/>
        <w:spacing w:before="8"/>
        <w:rPr>
          <w:rFonts w:ascii="Meiryo UI" w:eastAsia="Meiryo UI" w:hAnsi="Meiryo UI" w:cs="Meiryo UI"/>
          <w:b/>
          <w:sz w:val="6"/>
          <w:lang w:eastAsia="zh-CN"/>
        </w:rPr>
      </w:pPr>
    </w:p>
    <w:p w14:paraId="4AA227AD" w14:textId="77777777" w:rsidR="005A6AF2" w:rsidRDefault="00000000">
      <w:pPr>
        <w:pStyle w:val="BodyText"/>
        <w:spacing w:line="20" w:lineRule="exact"/>
        <w:ind w:left="104"/>
        <w:rPr>
          <w:rFonts w:ascii="Meiryo UI" w:eastAsia="Meiryo UI" w:hAnsi="Meiryo UI" w:cs="Meiryo UI"/>
          <w:sz w:val="2"/>
          <w:lang w:eastAsia="zh-CN"/>
        </w:rPr>
      </w:pPr>
      <w:r>
        <w:rPr>
          <w:rFonts w:ascii="Meiryo UI" w:eastAsia="Meiryo UI" w:hAnsi="Meiryo UI" w:cs="Meiryo UI"/>
          <w:sz w:val="2"/>
        </w:rPr>
      </w:r>
      <w:r>
        <w:rPr>
          <w:rFonts w:ascii="Meiryo UI" w:eastAsia="Meiryo UI" w:hAnsi="Meiryo UI" w:cs="Meiryo UI"/>
          <w:sz w:val="2"/>
        </w:rPr>
        <w:pict w14:anchorId="46831309">
          <v:group id="组合 17" o:spid="_x0000_s2056" style="width:487.5pt;height:.85pt;mso-position-horizontal-relative:char;mso-position-vertical-relative:line" coordsize="9750,17">
            <v:line id="直线 18" o:spid="_x0000_s2057" style="position:absolute" from="0,8" to="9750,8" o:gfxdata="UEsDBAoAAAAAAIdO4kAAAAAAAAAAAAAAAAAEAAAAZHJzL1BLAwQUAAAACACHTuJAdauRzb8AAADb&#10;AAAADwAAAGRycy9kb3ducmV2LnhtbEWPQWvCQBSE74X+h+UJ3upGEQmpq4it4EVpUiseH9lnEtx9&#10;G7Jbjf76bqHQ4zAz3zDzZW+NuFLnG8cKxqMEBHHpdMOVgsPn5iUF4QOyRuOYFNzJw3Lx/DTHTLsb&#10;53QtQiUihH2GCuoQ2kxKX9Zk0Y9cSxy9s+sshii7SuoObxFujZwkyUxabDgu1NjSuqbyUnxbBf3+&#10;mL+f0vPqsAtfH2+P+8ZNd0ap4WCcvIII1If/8F97qxWkE/j9En+A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rkc2/&#10;AAAA2wAAAA8AAAAAAAAAAQAgAAAAIgAAAGRycy9kb3ducmV2LnhtbFBLAQIUABQAAAAIAIdO4kAz&#10;LwWeOwAAADkAAAAQAAAAAAAAAAEAIAAAAA4BAABkcnMvc2hhcGV4bWwueG1sUEsFBgAAAAAGAAYA&#10;WwEAALgDAAAAAA==&#10;" strokecolor="#548ed4" strokeweight=".29069mm"/>
            <w10:anchorlock/>
          </v:group>
        </w:pict>
      </w:r>
      <w:bookmarkStart w:id="35" w:name="_bookmark11"/>
      <w:bookmarkStart w:id="36" w:name="操作介绍"/>
      <w:bookmarkEnd w:id="35"/>
    </w:p>
    <w:p w14:paraId="49D8F9EE" w14:textId="77777777" w:rsidR="005A6AF2" w:rsidRDefault="00000000">
      <w:pPr>
        <w:pStyle w:val="Heading4"/>
        <w:ind w:left="0" w:firstLine="0"/>
        <w:rPr>
          <w:rFonts w:ascii="Meiryo UI" w:eastAsia="Meiryo UI" w:hAnsi="Meiryo UI" w:cs="Meiryo UI"/>
          <w:lang w:eastAsia="zh-CN"/>
        </w:rPr>
      </w:pPr>
      <w:bookmarkStart w:id="37" w:name="_3.1_人机界面HMI功能及操作介绍"/>
      <w:bookmarkEnd w:id="37"/>
      <w:r>
        <w:rPr>
          <w:rFonts w:ascii="Meiryo UI" w:eastAsia="Meiryo UI" w:hAnsi="Meiryo UI" w:cs="Meiryo UI" w:hint="eastAsia"/>
          <w:lang w:eastAsia="zh-CN"/>
        </w:rPr>
        <w:t>3.1 Introduction to HMI function and operation</w:t>
      </w:r>
      <w:bookmarkEnd w:id="36"/>
    </w:p>
    <w:p w14:paraId="23F8F063" w14:textId="77777777" w:rsidR="005A6AF2" w:rsidRDefault="005A6AF2">
      <w:pPr>
        <w:rPr>
          <w:lang w:eastAsia="zh-CN"/>
        </w:rPr>
      </w:pPr>
    </w:p>
    <w:p w14:paraId="202AC009" w14:textId="77777777" w:rsidR="005A6AF2" w:rsidRDefault="00000000">
      <w:pPr>
        <w:pStyle w:val="Heading4"/>
        <w:tabs>
          <w:tab w:val="left" w:pos="1778"/>
          <w:tab w:val="left" w:pos="1779"/>
        </w:tabs>
        <w:ind w:left="0" w:firstLine="0"/>
        <w:jc w:val="both"/>
        <w:rPr>
          <w:rFonts w:ascii="Meiryo UI" w:eastAsia="Meiryo UI" w:hAnsi="Meiryo UI" w:cs="Meiryo UI"/>
          <w:sz w:val="24"/>
          <w:szCs w:val="24"/>
          <w:lang w:eastAsia="zh-CN"/>
        </w:rPr>
      </w:pPr>
      <w:bookmarkStart w:id="38" w:name="_3.1.1__主界面功能及操作介绍"/>
      <w:bookmarkEnd w:id="38"/>
      <w:r>
        <w:rPr>
          <w:rFonts w:ascii="Meiryo UI" w:eastAsia="Meiryo UI" w:hAnsi="Meiryo UI" w:cs="Meiryo UI" w:hint="eastAsia"/>
          <w:sz w:val="24"/>
          <w:szCs w:val="24"/>
          <w:lang w:eastAsia="zh-CN"/>
        </w:rPr>
        <w:t>3.1.1 Introduction of main interface function and operation</w:t>
      </w:r>
    </w:p>
    <w:p w14:paraId="2315EA58" w14:textId="77777777" w:rsidR="005A6AF2" w:rsidRDefault="005A6AF2">
      <w:pPr>
        <w:rPr>
          <w:lang w:eastAsia="zh-CN"/>
        </w:rPr>
      </w:pPr>
    </w:p>
    <w:p w14:paraId="1ACBF9FA" w14:textId="77777777" w:rsidR="005A6AF2" w:rsidRDefault="00000000">
      <w:pPr>
        <w:pStyle w:val="BodyText"/>
        <w:rPr>
          <w:rFonts w:ascii="Meiryo UI" w:eastAsia="Meiryo UI" w:hAnsi="Meiryo UI" w:cs="Meiryo UI"/>
          <w:bCs/>
          <w:spacing w:val="-3"/>
          <w:sz w:val="22"/>
          <w:szCs w:val="22"/>
          <w:lang w:eastAsia="zh-CN"/>
        </w:rPr>
      </w:pPr>
      <w:r>
        <w:rPr>
          <w:rFonts w:ascii="Meiryo UI" w:eastAsia="Meiryo UI" w:hAnsi="Meiryo UI" w:cs="Meiryo UI" w:hint="eastAsia"/>
          <w:bCs/>
          <w:sz w:val="22"/>
          <w:szCs w:val="22"/>
          <w:lang w:eastAsia="zh-CN"/>
        </w:rPr>
        <w:t xml:space="preserve">The operating panel of </w:t>
      </w:r>
      <w:r>
        <w:rPr>
          <w:rFonts w:ascii="Meiryo UI" w:eastAsia="Meiryo UI" w:hAnsi="Meiryo UI" w:cs="Meiryo UI" w:hint="eastAsia"/>
          <w:bCs/>
          <w:sz w:val="22"/>
          <w:szCs w:val="22"/>
          <w:lang w:val="en-US" w:eastAsia="zh-CN"/>
        </w:rPr>
        <w:t>Q</w:t>
      </w:r>
      <w:r>
        <w:rPr>
          <w:rFonts w:ascii="Meiryo UI" w:eastAsia="Meiryo UI" w:hAnsi="Meiryo UI" w:cs="Meiryo UI" w:hint="eastAsia"/>
          <w:bCs/>
          <w:sz w:val="22"/>
          <w:szCs w:val="22"/>
          <w:lang w:eastAsia="zh-CN"/>
        </w:rPr>
        <w:t xml:space="preserve">ilin </w:t>
      </w:r>
      <w:r>
        <w:rPr>
          <w:rFonts w:ascii="Meiryo UI" w:eastAsia="Meiryo UI" w:hAnsi="Meiryo UI" w:cs="Meiryo UI" w:hint="eastAsia"/>
          <w:bCs/>
          <w:sz w:val="22"/>
          <w:szCs w:val="22"/>
          <w:lang w:val="en-US" w:eastAsia="zh-CN"/>
        </w:rPr>
        <w:t>wobble</w:t>
      </w:r>
      <w:r>
        <w:rPr>
          <w:rFonts w:ascii="Meiryo UI" w:eastAsia="Meiryo UI" w:hAnsi="Meiryo UI" w:cs="Meiryo UI" w:hint="eastAsia"/>
          <w:bCs/>
          <w:sz w:val="22"/>
          <w:szCs w:val="22"/>
          <w:lang w:eastAsia="zh-CN"/>
        </w:rPr>
        <w:t xml:space="preserve"> handheld laser welding system adopts a 7-inch configuration capacitive touch screen, which is dignified, generous and easy to operate.The relevant parameters of the laser and the laser swing head can be set respectively, and the light mode can be controlled. At the same time, the process parameters stored inside the machine can be selected on the main interface. At the same time, these art parameters can be adjusted and saved to facilitate the subsequent direct call, and the art package can also be customized.</w:t>
      </w:r>
    </w:p>
    <w:p w14:paraId="1E41B4A7" w14:textId="77777777" w:rsidR="005A6AF2" w:rsidRDefault="005A6AF2">
      <w:pPr>
        <w:pStyle w:val="BodyText"/>
        <w:spacing w:before="4"/>
        <w:rPr>
          <w:rFonts w:ascii="Meiryo UI" w:eastAsia="Meiryo UI" w:hAnsi="Meiryo UI" w:cs="Meiryo UI"/>
          <w:b/>
          <w:spacing w:val="-3"/>
          <w:sz w:val="30"/>
          <w:szCs w:val="30"/>
          <w:lang w:eastAsia="zh-CN"/>
        </w:rPr>
      </w:pPr>
    </w:p>
    <w:p w14:paraId="59BC336C" w14:textId="77777777" w:rsidR="005A6AF2" w:rsidRDefault="00000000">
      <w:pPr>
        <w:pStyle w:val="Heading4"/>
        <w:ind w:left="0" w:firstLine="0"/>
        <w:rPr>
          <w:rFonts w:ascii="Meiryo UI" w:eastAsia="Meiryo UI" w:hAnsi="Meiryo UI" w:cs="Meiryo UI"/>
          <w:lang w:val="en-US" w:eastAsia="zh-CN"/>
        </w:rPr>
      </w:pPr>
      <w:bookmarkStart w:id="39" w:name="_3.1.2__设置界面功能及操作介绍"/>
      <w:bookmarkStart w:id="40" w:name="叁一贰"/>
      <w:bookmarkEnd w:id="39"/>
      <w:r>
        <w:rPr>
          <w:rFonts w:ascii="Meiryo UI" w:eastAsia="Meiryo UI" w:hAnsi="Meiryo UI" w:cs="Meiryo UI" w:hint="eastAsia"/>
          <w:lang w:val="en-US" w:eastAsia="zh-CN"/>
        </w:rPr>
        <w:t>3.1.2 Setting of interface and operation introduction</w:t>
      </w:r>
    </w:p>
    <w:p w14:paraId="240D9E63" w14:textId="77777777" w:rsidR="005A6AF2" w:rsidRDefault="00000000">
      <w:pPr>
        <w:pStyle w:val="BodyText"/>
        <w:spacing w:before="4"/>
        <w:ind w:firstLineChars="300" w:firstLine="330"/>
        <w:rPr>
          <w:rFonts w:ascii="Meiryo UI" w:eastAsia="Meiryo UI" w:hAnsi="Meiryo UI" w:cs="Meiryo UI"/>
          <w:lang w:eastAsia="zh-CN"/>
        </w:rPr>
      </w:pPr>
      <w:r>
        <w:rPr>
          <w:rFonts w:ascii="Meiryo UI" w:eastAsia="Meiryo UI" w:hAnsi="Meiryo UI" w:cs="Meiryo UI" w:hint="eastAsia"/>
          <w:b/>
          <w:bCs/>
          <w:noProof/>
          <w:sz w:val="11"/>
          <w:szCs w:val="11"/>
          <w:lang w:val="en-US" w:eastAsia="zh-CN"/>
        </w:rPr>
        <w:drawing>
          <wp:inline distT="0" distB="0" distL="114300" distR="114300" wp14:anchorId="2D7E231A" wp14:editId="5B156653">
            <wp:extent cx="6045835" cy="3542665"/>
            <wp:effectExtent l="0" t="0" r="12065" b="635"/>
            <wp:docPr id="34" name="图片 34" descr="0c01a19a70b4c0775de7e5e50cec3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c01a19a70b4c0775de7e5e50cec3b1"/>
                    <pic:cNvPicPr>
                      <a:picLocks noChangeAspect="1"/>
                    </pic:cNvPicPr>
                  </pic:nvPicPr>
                  <pic:blipFill>
                    <a:blip r:embed="rId41"/>
                    <a:stretch>
                      <a:fillRect/>
                    </a:stretch>
                  </pic:blipFill>
                  <pic:spPr>
                    <a:xfrm>
                      <a:off x="0" y="0"/>
                      <a:ext cx="6045835" cy="3542665"/>
                    </a:xfrm>
                    <a:prstGeom prst="rect">
                      <a:avLst/>
                    </a:prstGeom>
                  </pic:spPr>
                </pic:pic>
              </a:graphicData>
            </a:graphic>
          </wp:inline>
        </w:drawing>
      </w:r>
      <w:bookmarkEnd w:id="40"/>
    </w:p>
    <w:p w14:paraId="398201E0" w14:textId="77777777" w:rsidR="005A6AF2" w:rsidRDefault="00000000">
      <w:pPr>
        <w:pStyle w:val="BodyText"/>
        <w:spacing w:before="4"/>
        <w:ind w:firstLineChars="300" w:firstLine="540"/>
        <w:jc w:val="center"/>
        <w:rPr>
          <w:rFonts w:ascii="Meiryo UI" w:eastAsia="Meiryo UI" w:hAnsi="Meiryo UI" w:cs="Meiryo UI"/>
          <w:color w:val="0070C0"/>
          <w:spacing w:val="-3"/>
          <w:sz w:val="18"/>
          <w:szCs w:val="18"/>
          <w:lang w:val="en-US" w:eastAsia="zh-CN"/>
        </w:rPr>
      </w:pPr>
      <w:r>
        <w:rPr>
          <w:rFonts w:ascii="Meiryo UI" w:eastAsia="Meiryo UI" w:hAnsi="Meiryo UI" w:cs="Meiryo UI" w:hint="eastAsia"/>
          <w:color w:val="0070C0"/>
          <w:sz w:val="18"/>
          <w:szCs w:val="18"/>
          <w:lang w:eastAsia="zh-CN"/>
        </w:rPr>
        <w:t>Main interface</w:t>
      </w:r>
      <w:r>
        <w:rPr>
          <w:rFonts w:ascii="Meiryo UI" w:eastAsia="Meiryo UI" w:hAnsi="Meiryo UI" w:cs="Meiryo UI" w:hint="eastAsia"/>
          <w:color w:val="0070C0"/>
          <w:sz w:val="18"/>
          <w:szCs w:val="18"/>
          <w:lang w:val="en-US" w:eastAsia="zh-CN"/>
        </w:rPr>
        <w:t xml:space="preserve"> pic</w:t>
      </w:r>
    </w:p>
    <w:p w14:paraId="4B8EB3E8" w14:textId="77777777" w:rsidR="005A6AF2" w:rsidRDefault="005A6AF2">
      <w:pPr>
        <w:pStyle w:val="BodyText"/>
        <w:spacing w:before="4"/>
        <w:ind w:leftChars="192" w:left="1245" w:hangingChars="392" w:hanging="823"/>
        <w:rPr>
          <w:rFonts w:ascii="Meiryo UI" w:eastAsia="Meiryo UI" w:hAnsi="Meiryo UI" w:cs="Meiryo UI"/>
          <w:b/>
          <w:lang w:eastAsia="zh-CN"/>
        </w:rPr>
      </w:pPr>
    </w:p>
    <w:p w14:paraId="3C98BAB3" w14:textId="77777777" w:rsidR="005A6AF2" w:rsidRDefault="00000000">
      <w:pPr>
        <w:pStyle w:val="BodyText"/>
        <w:ind w:leftChars="300" w:left="2970" w:hangingChars="1100" w:hanging="2310"/>
        <w:rPr>
          <w:rFonts w:ascii="Meiryo UI" w:eastAsia="Meiryo UI" w:hAnsi="Meiryo UI" w:cs="Meiryo UI"/>
          <w:lang w:val="en-US" w:eastAsia="zh-CN"/>
        </w:rPr>
      </w:pPr>
      <w:r>
        <w:rPr>
          <w:rFonts w:ascii="Meiryo UI" w:eastAsia="Meiryo UI" w:hAnsi="Meiryo UI" w:cs="Meiryo UI" w:hint="eastAsia"/>
          <w:b/>
          <w:bCs/>
          <w:lang w:val="en-US" w:eastAsia="zh-CN"/>
        </w:rPr>
        <w:t>Alarm signal lamps:</w:t>
      </w:r>
      <w:r>
        <w:rPr>
          <w:rFonts w:ascii="Meiryo UI" w:eastAsia="Meiryo UI" w:hAnsi="Meiryo UI" w:cs="Meiryo UI" w:hint="eastAsia"/>
          <w:lang w:val="en-US" w:eastAsia="zh-CN"/>
        </w:rPr>
        <w:t xml:space="preserve"> Being the monitor and alarm the temperature of laser head, air pressure, welding gun, </w:t>
      </w:r>
      <w:proofErr w:type="gramStart"/>
      <w:r>
        <w:rPr>
          <w:rFonts w:ascii="Meiryo UI" w:eastAsia="Meiryo UI" w:hAnsi="Meiryo UI" w:cs="Meiryo UI" w:hint="eastAsia"/>
          <w:lang w:val="en-US" w:eastAsia="zh-CN"/>
        </w:rPr>
        <w:t>conduction</w:t>
      </w:r>
      <w:proofErr w:type="gramEnd"/>
      <w:r>
        <w:rPr>
          <w:rFonts w:ascii="Meiryo UI" w:eastAsia="Meiryo UI" w:hAnsi="Meiryo UI" w:cs="Meiryo UI" w:hint="eastAsia"/>
          <w:lang w:val="en-US" w:eastAsia="zh-CN"/>
        </w:rPr>
        <w:t xml:space="preserve"> and handle. Full alarm status is displayed synchronously on the main screen and alarm light to remind users and quickly troubleshoot problems.</w:t>
      </w:r>
    </w:p>
    <w:p w14:paraId="4A3F42B0" w14:textId="77777777" w:rsidR="005A6AF2" w:rsidRDefault="005A6AF2">
      <w:pPr>
        <w:pStyle w:val="BodyText"/>
        <w:ind w:leftChars="300" w:left="1290" w:hangingChars="300" w:hanging="630"/>
        <w:rPr>
          <w:rFonts w:ascii="Meiryo UI" w:eastAsia="Meiryo UI" w:hAnsi="Meiryo UI" w:cs="Meiryo UI"/>
          <w:lang w:val="en-US" w:eastAsia="zh-CN"/>
        </w:rPr>
      </w:pPr>
    </w:p>
    <w:p w14:paraId="77EE35B9" w14:textId="77777777" w:rsidR="005A6AF2" w:rsidRDefault="00000000">
      <w:pPr>
        <w:pStyle w:val="BodyText"/>
        <w:ind w:leftChars="300" w:left="1290" w:hangingChars="300" w:hanging="630"/>
        <w:rPr>
          <w:rFonts w:ascii="Meiryo UI" w:eastAsia="Meiryo UI" w:hAnsi="Meiryo UI" w:cs="Meiryo UI"/>
          <w:b/>
          <w:lang w:eastAsia="zh-CN"/>
        </w:rPr>
      </w:pPr>
      <w:r>
        <w:rPr>
          <w:rFonts w:ascii="Meiryo UI" w:eastAsia="Meiryo UI" w:hAnsi="Meiryo UI" w:cs="Meiryo UI" w:hint="eastAsia"/>
          <w:b/>
          <w:bCs/>
          <w:lang w:val="en-US" w:eastAsia="zh-CN"/>
        </w:rPr>
        <w:t>FGAP:</w:t>
      </w:r>
      <w:r>
        <w:rPr>
          <w:rFonts w:ascii="Meiryo UI" w:eastAsia="Meiryo UI" w:hAnsi="Meiryo UI" w:cs="Meiryo UI" w:hint="eastAsia"/>
          <w:lang w:val="en-US" w:eastAsia="zh-CN"/>
        </w:rPr>
        <w:t xml:space="preserve"> Laser comes out only if FGAP button is on.</w:t>
      </w:r>
    </w:p>
    <w:p w14:paraId="088FE79B" w14:textId="77777777" w:rsidR="005A6AF2" w:rsidRDefault="00000000">
      <w:pPr>
        <w:pStyle w:val="BodyText"/>
        <w:ind w:leftChars="300" w:left="1290" w:hangingChars="300" w:hanging="630"/>
        <w:rPr>
          <w:rFonts w:ascii="Meiryo UI" w:eastAsia="Meiryo UI" w:hAnsi="Meiryo UI" w:cs="Meiryo UI"/>
          <w:b/>
          <w:lang w:eastAsia="zh-CN"/>
        </w:rPr>
      </w:pPr>
      <w:r>
        <w:rPr>
          <w:rFonts w:ascii="Meiryo UI" w:eastAsia="Meiryo UI" w:hAnsi="Meiryo UI" w:cs="Meiryo UI" w:hint="eastAsia"/>
          <w:b/>
          <w:bCs/>
          <w:lang w:eastAsia="zh-CN"/>
        </w:rPr>
        <w:t>Gas:</w:t>
      </w:r>
      <w:r>
        <w:rPr>
          <w:rFonts w:ascii="Meiryo UI" w:eastAsia="Meiryo UI" w:hAnsi="Meiryo UI" w:cs="Meiryo UI" w:hint="eastAsia"/>
          <w:lang w:eastAsia="zh-CN"/>
        </w:rPr>
        <w:t xml:space="preserve"> When the </w:t>
      </w:r>
      <w:r>
        <w:rPr>
          <w:rFonts w:ascii="Meiryo UI" w:eastAsia="Meiryo UI" w:hAnsi="Meiryo UI" w:cs="Meiryo UI" w:hint="eastAsia"/>
          <w:lang w:val="en-US" w:eastAsia="zh-CN"/>
        </w:rPr>
        <w:t>G</w:t>
      </w:r>
      <w:r>
        <w:rPr>
          <w:rFonts w:ascii="Meiryo UI" w:eastAsia="Meiryo UI" w:hAnsi="Meiryo UI" w:cs="Meiryo UI" w:hint="eastAsia"/>
          <w:lang w:eastAsia="zh-CN"/>
        </w:rPr>
        <w:t xml:space="preserve">as </w:t>
      </w:r>
      <w:r>
        <w:rPr>
          <w:rFonts w:ascii="Meiryo UI" w:eastAsia="Meiryo UI" w:hAnsi="Meiryo UI" w:cs="Meiryo UI" w:hint="eastAsia"/>
          <w:lang w:val="en-US" w:eastAsia="zh-CN"/>
        </w:rPr>
        <w:t xml:space="preserve">button </w:t>
      </w:r>
      <w:proofErr w:type="spellStart"/>
      <w:r>
        <w:rPr>
          <w:rFonts w:ascii="Meiryo UI" w:eastAsia="Meiryo UI" w:hAnsi="Meiryo UI" w:cs="Meiryo UI" w:hint="eastAsia"/>
          <w:lang w:val="en-US" w:eastAsia="zh-CN"/>
        </w:rPr>
        <w:t>i</w:t>
      </w:r>
      <w:proofErr w:type="spellEnd"/>
      <w:r>
        <w:rPr>
          <w:rFonts w:ascii="Meiryo UI" w:eastAsia="Meiryo UI" w:hAnsi="Meiryo UI" w:cs="Meiryo UI" w:hint="eastAsia"/>
          <w:lang w:eastAsia="zh-CN"/>
        </w:rPr>
        <w:t>s</w:t>
      </w:r>
      <w:r>
        <w:rPr>
          <w:rFonts w:ascii="Meiryo UI" w:eastAsia="Meiryo UI" w:hAnsi="Meiryo UI" w:cs="Meiryo UI" w:hint="eastAsia"/>
          <w:lang w:val="en-US" w:eastAsia="zh-CN"/>
        </w:rPr>
        <w:t xml:space="preserve"> on</w:t>
      </w:r>
      <w:r>
        <w:rPr>
          <w:rFonts w:ascii="Meiryo UI" w:eastAsia="Meiryo UI" w:hAnsi="Meiryo UI" w:cs="Meiryo UI" w:hint="eastAsia"/>
          <w:lang w:eastAsia="zh-CN"/>
        </w:rPr>
        <w:t xml:space="preserve">, the air valve port will output 24V voltage, and the gas will automatically </w:t>
      </w:r>
      <w:r>
        <w:rPr>
          <w:rFonts w:ascii="Meiryo UI" w:eastAsia="Meiryo UI" w:hAnsi="Meiryo UI" w:cs="Meiryo UI" w:hint="eastAsia"/>
          <w:lang w:val="en-US" w:eastAsia="zh-CN"/>
        </w:rPr>
        <w:t>provide</w:t>
      </w:r>
      <w:r>
        <w:rPr>
          <w:rFonts w:ascii="Meiryo UI" w:eastAsia="Meiryo UI" w:hAnsi="Meiryo UI" w:cs="Meiryo UI" w:hint="eastAsia"/>
          <w:lang w:eastAsia="zh-CN"/>
        </w:rPr>
        <w:t xml:space="preserve"> gas without opening it during welding.</w:t>
      </w:r>
    </w:p>
    <w:p w14:paraId="13B4E048" w14:textId="77777777" w:rsidR="005A6AF2" w:rsidRDefault="00000000">
      <w:pPr>
        <w:pStyle w:val="BodyText"/>
        <w:ind w:leftChars="300" w:left="1710" w:hangingChars="500" w:hanging="1050"/>
        <w:rPr>
          <w:rFonts w:ascii="Meiryo UI" w:eastAsia="Meiryo UI" w:hAnsi="Meiryo UI" w:cs="Meiryo UI"/>
          <w:b/>
          <w:lang w:eastAsia="zh-CN"/>
        </w:rPr>
      </w:pPr>
      <w:r>
        <w:rPr>
          <w:rFonts w:ascii="Meiryo UI" w:eastAsia="Meiryo UI" w:hAnsi="Meiryo UI" w:cs="Meiryo UI" w:hint="eastAsia"/>
          <w:b/>
          <w:bCs/>
          <w:lang w:val="en-US" w:eastAsia="zh-CN"/>
        </w:rPr>
        <w:t>Fillings</w:t>
      </w:r>
      <w:r>
        <w:rPr>
          <w:rFonts w:ascii="Meiryo UI" w:eastAsia="Meiryo UI" w:hAnsi="Meiryo UI" w:cs="Meiryo UI" w:hint="eastAsia"/>
          <w:b/>
          <w:bCs/>
          <w:lang w:eastAsia="zh-CN"/>
        </w:rPr>
        <w:t>:</w:t>
      </w:r>
      <w:r>
        <w:rPr>
          <w:rFonts w:ascii="Meiryo UI" w:eastAsia="Meiryo UI" w:hAnsi="Meiryo UI" w:cs="Meiryo UI" w:hint="eastAsia"/>
          <w:lang w:eastAsia="zh-CN"/>
        </w:rPr>
        <w:t xml:space="preserve">  </w:t>
      </w:r>
      <w:r>
        <w:rPr>
          <w:rFonts w:ascii="Meiryo UI" w:eastAsia="Meiryo UI" w:hAnsi="Meiryo UI" w:cs="Meiryo UI" w:hint="eastAsia"/>
          <w:lang w:val="en-US" w:eastAsia="zh-CN"/>
        </w:rPr>
        <w:t>T</w:t>
      </w:r>
      <w:r>
        <w:rPr>
          <w:rFonts w:ascii="Meiryo UI" w:eastAsia="Meiryo UI" w:hAnsi="Meiryo UI" w:cs="Meiryo UI" w:hint="eastAsia"/>
          <w:lang w:eastAsia="zh-CN"/>
        </w:rPr>
        <w:t xml:space="preserve">he wire feeder </w:t>
      </w:r>
      <w:r>
        <w:rPr>
          <w:rFonts w:ascii="Meiryo UI" w:eastAsia="Meiryo UI" w:hAnsi="Meiryo UI" w:cs="Meiryo UI" w:hint="eastAsia"/>
          <w:lang w:val="en-US" w:eastAsia="zh-CN"/>
        </w:rPr>
        <w:t>works</w:t>
      </w:r>
      <w:r>
        <w:rPr>
          <w:rFonts w:ascii="Meiryo UI" w:eastAsia="Meiryo UI" w:hAnsi="Meiryo UI" w:cs="Meiryo UI" w:hint="eastAsia"/>
          <w:lang w:eastAsia="zh-CN"/>
        </w:rPr>
        <w:t xml:space="preserve"> when </w:t>
      </w:r>
      <w:r>
        <w:rPr>
          <w:rFonts w:ascii="Meiryo UI" w:eastAsia="Meiryo UI" w:hAnsi="Meiryo UI" w:cs="Meiryo UI" w:hint="eastAsia"/>
          <w:lang w:val="en-US" w:eastAsia="zh-CN"/>
        </w:rPr>
        <w:t xml:space="preserve">fires </w:t>
      </w:r>
      <w:r>
        <w:rPr>
          <w:rFonts w:ascii="Meiryo UI" w:eastAsia="Meiryo UI" w:hAnsi="Meiryo UI" w:cs="Meiryo UI" w:hint="eastAsia"/>
          <w:lang w:eastAsia="zh-CN"/>
        </w:rPr>
        <w:t xml:space="preserve">when the </w:t>
      </w:r>
      <w:r>
        <w:rPr>
          <w:rFonts w:ascii="Meiryo UI" w:eastAsia="Meiryo UI" w:hAnsi="Meiryo UI" w:cs="Meiryo UI" w:hint="eastAsia"/>
          <w:lang w:val="en-US" w:eastAsia="zh-CN"/>
        </w:rPr>
        <w:t>Fillings button</w:t>
      </w:r>
      <w:r>
        <w:rPr>
          <w:rFonts w:ascii="Meiryo UI" w:eastAsia="Meiryo UI" w:hAnsi="Meiryo UI" w:cs="Meiryo UI" w:hint="eastAsia"/>
          <w:lang w:eastAsia="zh-CN"/>
        </w:rPr>
        <w:t xml:space="preserve"> is o</w:t>
      </w:r>
      <w:r>
        <w:rPr>
          <w:rFonts w:ascii="Meiryo UI" w:eastAsia="Meiryo UI" w:hAnsi="Meiryo UI" w:cs="Meiryo UI" w:hint="eastAsia"/>
          <w:lang w:val="en-US" w:eastAsia="zh-CN"/>
        </w:rPr>
        <w:t>n;</w:t>
      </w:r>
      <w:r>
        <w:rPr>
          <w:rFonts w:ascii="Meiryo UI" w:eastAsia="Meiryo UI" w:hAnsi="Meiryo UI" w:cs="Meiryo UI" w:hint="eastAsia"/>
          <w:lang w:eastAsia="zh-CN"/>
        </w:rPr>
        <w:t xml:space="preserve"> When </w:t>
      </w:r>
      <w:r>
        <w:rPr>
          <w:rFonts w:ascii="Meiryo UI" w:eastAsia="Meiryo UI" w:hAnsi="Meiryo UI" w:cs="Meiryo UI" w:hint="eastAsia"/>
          <w:lang w:val="en-US" w:eastAsia="zh-CN"/>
        </w:rPr>
        <w:t>it off</w:t>
      </w:r>
      <w:r>
        <w:rPr>
          <w:rFonts w:ascii="Meiryo UI" w:eastAsia="Meiryo UI" w:hAnsi="Meiryo UI" w:cs="Meiryo UI" w:hint="eastAsia"/>
          <w:lang w:eastAsia="zh-CN"/>
        </w:rPr>
        <w:t>,</w:t>
      </w:r>
      <w:r>
        <w:rPr>
          <w:rFonts w:ascii="Meiryo UI" w:eastAsia="Meiryo UI" w:hAnsi="Meiryo UI" w:cs="Meiryo UI" w:hint="eastAsia"/>
          <w:lang w:val="en-US" w:eastAsia="zh-CN"/>
        </w:rPr>
        <w:t xml:space="preserve"> </w:t>
      </w:r>
      <w:r>
        <w:rPr>
          <w:rFonts w:ascii="Meiryo UI" w:eastAsia="Meiryo UI" w:hAnsi="Meiryo UI" w:cs="Meiryo UI" w:hint="eastAsia"/>
          <w:lang w:eastAsia="zh-CN"/>
        </w:rPr>
        <w:t xml:space="preserve">the wire feeder </w:t>
      </w:r>
      <w:r>
        <w:rPr>
          <w:rFonts w:ascii="Meiryo UI" w:eastAsia="Meiryo UI" w:hAnsi="Meiryo UI" w:cs="Meiryo UI" w:hint="eastAsia"/>
          <w:lang w:val="en-US" w:eastAsia="zh-CN"/>
        </w:rPr>
        <w:t>won</w:t>
      </w:r>
      <w:r>
        <w:rPr>
          <w:rFonts w:ascii="Meiryo UI" w:eastAsia="Meiryo UI" w:hAnsi="Meiryo UI" w:cs="Meiryo UI"/>
          <w:lang w:val="en-US" w:eastAsia="zh-CN"/>
        </w:rPr>
        <w:t>’</w:t>
      </w:r>
      <w:r>
        <w:rPr>
          <w:rFonts w:ascii="Meiryo UI" w:eastAsia="Meiryo UI" w:hAnsi="Meiryo UI" w:cs="Meiryo UI" w:hint="eastAsia"/>
          <w:lang w:val="en-US" w:eastAsia="zh-CN"/>
        </w:rPr>
        <w:t>t work</w:t>
      </w:r>
      <w:r>
        <w:rPr>
          <w:rFonts w:ascii="Meiryo UI" w:eastAsia="Meiryo UI" w:hAnsi="Meiryo UI" w:cs="Meiryo UI" w:hint="eastAsia"/>
          <w:lang w:eastAsia="zh-CN"/>
        </w:rPr>
        <w:t>.</w:t>
      </w:r>
    </w:p>
    <w:p w14:paraId="1D0CDBC3" w14:textId="77777777" w:rsidR="005A6AF2" w:rsidRDefault="005A6AF2">
      <w:pPr>
        <w:pStyle w:val="BodyText"/>
        <w:spacing w:before="4"/>
        <w:rPr>
          <w:rFonts w:ascii="Meiryo UI" w:eastAsia="Meiryo UI" w:hAnsi="Meiryo UI" w:cs="Meiryo UI"/>
          <w:b/>
          <w:lang w:eastAsia="zh-CN"/>
        </w:rPr>
      </w:pPr>
    </w:p>
    <w:p w14:paraId="115784C2" w14:textId="77777777" w:rsidR="005A6AF2" w:rsidRDefault="00000000">
      <w:pPr>
        <w:pStyle w:val="BodyText"/>
        <w:rPr>
          <w:rFonts w:ascii="Meiryo UI" w:eastAsia="Meiryo UI" w:hAnsi="Meiryo UI" w:cs="Meiryo UI"/>
          <w:b/>
          <w:bCs/>
          <w:sz w:val="24"/>
          <w:szCs w:val="24"/>
          <w:lang w:eastAsia="zh-CN"/>
        </w:rPr>
      </w:pPr>
      <w:r>
        <w:rPr>
          <w:rFonts w:ascii="Meiryo UI" w:eastAsia="Meiryo UI" w:hAnsi="Meiryo UI" w:cs="Meiryo UI" w:hint="eastAsia"/>
          <w:b/>
          <w:bCs/>
          <w:sz w:val="24"/>
          <w:szCs w:val="24"/>
          <w:lang w:eastAsia="zh-CN"/>
        </w:rPr>
        <w:t xml:space="preserve">Process </w:t>
      </w:r>
      <w:r>
        <w:rPr>
          <w:rFonts w:ascii="Meiryo UI" w:eastAsia="Meiryo UI" w:hAnsi="Meiryo UI" w:cs="Meiryo UI" w:hint="eastAsia"/>
          <w:b/>
          <w:bCs/>
          <w:sz w:val="24"/>
          <w:szCs w:val="24"/>
          <w:lang w:val="en-US" w:eastAsia="zh-CN"/>
        </w:rPr>
        <w:t>P</w:t>
      </w:r>
      <w:r>
        <w:rPr>
          <w:rFonts w:ascii="Meiryo UI" w:eastAsia="Meiryo UI" w:hAnsi="Meiryo UI" w:cs="Meiryo UI" w:hint="eastAsia"/>
          <w:b/>
          <w:bCs/>
          <w:sz w:val="24"/>
          <w:szCs w:val="24"/>
          <w:lang w:eastAsia="zh-CN"/>
        </w:rPr>
        <w:t xml:space="preserve">ackage: </w:t>
      </w:r>
    </w:p>
    <w:p w14:paraId="658CD3CD" w14:textId="77777777" w:rsidR="005A6AF2" w:rsidRDefault="005A6AF2">
      <w:pPr>
        <w:pStyle w:val="BodyText"/>
        <w:rPr>
          <w:rFonts w:ascii="Meiryo UI" w:eastAsia="Meiryo UI" w:hAnsi="Meiryo UI" w:cs="Meiryo UI"/>
          <w:b/>
          <w:bCs/>
          <w:lang w:eastAsia="zh-CN"/>
        </w:rPr>
      </w:pPr>
    </w:p>
    <w:p w14:paraId="66A64AB1" w14:textId="77777777" w:rsidR="005A6AF2" w:rsidRDefault="00000000">
      <w:pPr>
        <w:pStyle w:val="BodyText"/>
        <w:rPr>
          <w:rFonts w:ascii="Meiryo UI" w:eastAsia="Meiryo UI" w:hAnsi="Meiryo UI" w:cs="Meiryo UI"/>
          <w:b/>
          <w:lang w:eastAsia="zh-CN"/>
        </w:rPr>
      </w:pPr>
      <w:r>
        <w:rPr>
          <w:rFonts w:ascii="Meiryo UI" w:eastAsia="Meiryo UI" w:hAnsi="Meiryo UI" w:cs="Meiryo UI" w:hint="eastAsia"/>
          <w:lang w:eastAsia="zh-CN"/>
        </w:rPr>
        <w:t xml:space="preserve">There are </w:t>
      </w:r>
      <w:r>
        <w:rPr>
          <w:rFonts w:ascii="Meiryo UI" w:eastAsia="Meiryo UI" w:hAnsi="Meiryo UI" w:cs="Meiryo UI" w:hint="eastAsia"/>
          <w:lang w:val="en-US" w:eastAsia="zh-CN"/>
        </w:rPr>
        <w:t xml:space="preserve">4 </w:t>
      </w:r>
      <w:r>
        <w:rPr>
          <w:rFonts w:ascii="Meiryo UI" w:eastAsia="Meiryo UI" w:hAnsi="Meiryo UI" w:cs="Meiryo UI" w:hint="eastAsia"/>
          <w:lang w:eastAsia="zh-CN"/>
        </w:rPr>
        <w:t xml:space="preserve">common </w:t>
      </w:r>
      <w:r>
        <w:rPr>
          <w:rFonts w:ascii="Meiryo UI" w:eastAsia="Meiryo UI" w:hAnsi="Meiryo UI" w:cs="Meiryo UI" w:hint="eastAsia"/>
          <w:lang w:val="en-US" w:eastAsia="zh-CN"/>
        </w:rPr>
        <w:t xml:space="preserve">use </w:t>
      </w:r>
      <w:r>
        <w:rPr>
          <w:rFonts w:ascii="Meiryo UI" w:eastAsia="Meiryo UI" w:hAnsi="Meiryo UI" w:cs="Meiryo UI" w:hint="eastAsia"/>
          <w:lang w:eastAsia="zh-CN"/>
        </w:rPr>
        <w:t xml:space="preserve">materials, </w:t>
      </w:r>
      <w:r>
        <w:rPr>
          <w:rFonts w:ascii="Meiryo UI" w:eastAsia="Meiryo UI" w:hAnsi="Meiryo UI" w:cs="Meiryo UI" w:hint="eastAsia"/>
          <w:lang w:val="en-US" w:eastAsia="zh-CN"/>
        </w:rPr>
        <w:t xml:space="preserve">definitions </w:t>
      </w:r>
      <w:r>
        <w:rPr>
          <w:rFonts w:ascii="Meiryo UI" w:eastAsia="Meiryo UI" w:hAnsi="Meiryo UI" w:cs="Meiryo UI" w:hint="eastAsia"/>
          <w:lang w:eastAsia="zh-CN"/>
        </w:rPr>
        <w:t>as follows:</w:t>
      </w:r>
    </w:p>
    <w:p w14:paraId="148C65BC" w14:textId="77777777" w:rsidR="005A6AF2" w:rsidRDefault="00000000">
      <w:pPr>
        <w:pStyle w:val="BodyText"/>
        <w:rPr>
          <w:rFonts w:ascii="Meiryo UI" w:eastAsia="Meiryo UI" w:hAnsi="Meiryo UI" w:cs="Meiryo UI"/>
          <w:lang w:val="en-US" w:eastAsia="zh-CN"/>
        </w:rPr>
      </w:pPr>
      <w:r>
        <w:rPr>
          <w:rFonts w:ascii="Meiryo UI" w:eastAsia="Meiryo UI" w:hAnsi="Meiryo UI" w:cs="Meiryo UI" w:hint="eastAsia"/>
          <w:b/>
          <w:bCs/>
          <w:lang w:val="en-US" w:eastAsia="zh-CN"/>
        </w:rPr>
        <w:t>SUS:</w:t>
      </w:r>
      <w:r>
        <w:rPr>
          <w:rFonts w:ascii="Meiryo UI" w:eastAsia="Meiryo UI" w:hAnsi="Meiryo UI" w:cs="Meiryo UI" w:hint="eastAsia"/>
          <w:lang w:val="en-US" w:eastAsia="zh-CN"/>
        </w:rPr>
        <w:t xml:space="preserve"> s</w:t>
      </w:r>
      <w:r>
        <w:rPr>
          <w:rFonts w:ascii="Meiryo UI" w:eastAsia="Meiryo UI" w:hAnsi="Meiryo UI" w:cs="Meiryo UI" w:hint="eastAsia"/>
          <w:lang w:eastAsia="zh-CN"/>
        </w:rPr>
        <w:t xml:space="preserve">tainless </w:t>
      </w:r>
      <w:r>
        <w:rPr>
          <w:rFonts w:ascii="Meiryo UI" w:eastAsia="Meiryo UI" w:hAnsi="Meiryo UI" w:cs="Meiryo UI" w:hint="eastAsia"/>
          <w:lang w:val="en-US" w:eastAsia="zh-CN"/>
        </w:rPr>
        <w:t>s</w:t>
      </w:r>
      <w:r>
        <w:rPr>
          <w:rFonts w:ascii="Meiryo UI" w:eastAsia="Meiryo UI" w:hAnsi="Meiryo UI" w:cs="Meiryo UI" w:hint="eastAsia"/>
          <w:lang w:eastAsia="zh-CN"/>
        </w:rPr>
        <w:t>teel</w:t>
      </w:r>
      <w:r>
        <w:rPr>
          <w:rFonts w:ascii="Meiryo UI" w:eastAsia="Meiryo UI" w:hAnsi="Meiryo UI" w:cs="Meiryo UI" w:hint="eastAsia"/>
          <w:lang w:val="en-US" w:eastAsia="zh-CN"/>
        </w:rPr>
        <w:t xml:space="preserve"> // </w:t>
      </w:r>
      <w:r>
        <w:rPr>
          <w:rFonts w:ascii="Meiryo UI" w:eastAsia="Meiryo UI" w:hAnsi="Meiryo UI" w:cs="Meiryo UI" w:hint="eastAsia"/>
          <w:b/>
          <w:bCs/>
          <w:lang w:val="en-US" w:eastAsia="zh-CN"/>
        </w:rPr>
        <w:t>CS:</w:t>
      </w:r>
      <w:r>
        <w:rPr>
          <w:rFonts w:ascii="Meiryo UI" w:eastAsia="Meiryo UI" w:hAnsi="Meiryo UI" w:cs="Meiryo UI" w:hint="eastAsia"/>
          <w:lang w:val="en-US" w:eastAsia="zh-CN"/>
        </w:rPr>
        <w:t xml:space="preserve"> carbon steel </w:t>
      </w:r>
    </w:p>
    <w:p w14:paraId="69279351" w14:textId="77777777" w:rsidR="005A6AF2" w:rsidRDefault="00000000">
      <w:pPr>
        <w:pStyle w:val="BodyText"/>
        <w:rPr>
          <w:rFonts w:ascii="Meiryo UI" w:eastAsia="Meiryo UI" w:hAnsi="Meiryo UI" w:cs="Meiryo UI"/>
          <w:lang w:val="en-US" w:eastAsia="zh-CN"/>
        </w:rPr>
      </w:pPr>
      <w:r>
        <w:rPr>
          <w:rFonts w:ascii="Meiryo UI" w:eastAsia="Meiryo UI" w:hAnsi="Meiryo UI" w:cs="Meiryo UI" w:hint="eastAsia"/>
          <w:b/>
          <w:bCs/>
          <w:lang w:val="en-US" w:eastAsia="zh-CN"/>
        </w:rPr>
        <w:t>SECC:</w:t>
      </w:r>
      <w:r>
        <w:rPr>
          <w:rFonts w:ascii="Meiryo UI" w:eastAsia="Meiryo UI" w:hAnsi="Meiryo UI" w:cs="Meiryo UI" w:hint="eastAsia"/>
          <w:lang w:val="en-US" w:eastAsia="zh-CN"/>
        </w:rPr>
        <w:t xml:space="preserve"> Galvanized plate // </w:t>
      </w:r>
      <w:r>
        <w:rPr>
          <w:rFonts w:ascii="Meiryo UI" w:eastAsia="Meiryo UI" w:hAnsi="Meiryo UI" w:cs="Meiryo UI" w:hint="eastAsia"/>
          <w:b/>
          <w:bCs/>
          <w:lang w:val="en-US" w:eastAsia="zh-CN"/>
        </w:rPr>
        <w:t>AL:</w:t>
      </w:r>
      <w:r>
        <w:rPr>
          <w:rFonts w:ascii="Meiryo UI" w:eastAsia="Meiryo UI" w:hAnsi="Meiryo UI" w:cs="Meiryo UI" w:hint="eastAsia"/>
          <w:lang w:val="en-US" w:eastAsia="zh-CN"/>
        </w:rPr>
        <w:t xml:space="preserve"> aluminum</w:t>
      </w:r>
    </w:p>
    <w:p w14:paraId="2E4B8935" w14:textId="77777777" w:rsidR="005A6AF2" w:rsidRDefault="005A6AF2">
      <w:pPr>
        <w:pStyle w:val="BodyText"/>
        <w:rPr>
          <w:rFonts w:ascii="Meiryo UI" w:eastAsia="Meiryo UI" w:hAnsi="Meiryo UI" w:cs="Meiryo UI"/>
          <w:lang w:val="en-US" w:eastAsia="zh-CN"/>
        </w:rPr>
      </w:pPr>
    </w:p>
    <w:p w14:paraId="22DB769F" w14:textId="77777777" w:rsidR="005A6AF2" w:rsidRDefault="00000000">
      <w:pPr>
        <w:pStyle w:val="BodyText"/>
        <w:rPr>
          <w:rFonts w:ascii="Meiryo UI" w:eastAsia="Meiryo UI" w:hAnsi="Meiryo UI" w:cs="Meiryo UI"/>
          <w:lang w:val="en-US" w:eastAsia="zh-CN"/>
        </w:rPr>
      </w:pPr>
      <w:r>
        <w:rPr>
          <w:rFonts w:ascii="Meiryo UI" w:eastAsia="Meiryo UI" w:hAnsi="Meiryo UI" w:cs="Meiryo UI" w:hint="eastAsia"/>
          <w:lang w:val="en-US" w:eastAsia="zh-CN"/>
        </w:rPr>
        <w:t>The number behind materials is thickness, for example:</w:t>
      </w:r>
    </w:p>
    <w:p w14:paraId="5862665C" w14:textId="77777777" w:rsidR="005A6AF2" w:rsidRDefault="00000000">
      <w:pPr>
        <w:pStyle w:val="BodyText"/>
        <w:rPr>
          <w:rFonts w:ascii="Meiryo UI" w:eastAsia="Meiryo UI" w:hAnsi="Meiryo UI" w:cs="Meiryo UI"/>
          <w:lang w:val="en-US" w:eastAsia="zh-CN"/>
        </w:rPr>
      </w:pPr>
      <w:r>
        <w:rPr>
          <w:rFonts w:ascii="Meiryo UI" w:eastAsia="Meiryo UI" w:hAnsi="Meiryo UI" w:cs="Meiryo UI" w:hint="eastAsia"/>
          <w:lang w:val="en-US" w:eastAsia="zh-CN"/>
        </w:rPr>
        <w:t>SUS/1.0 means 1.0mm Stainless Steel</w:t>
      </w:r>
    </w:p>
    <w:p w14:paraId="51FDC4E4" w14:textId="77777777" w:rsidR="005A6AF2" w:rsidRDefault="005A6AF2">
      <w:pPr>
        <w:pStyle w:val="BodyText"/>
        <w:rPr>
          <w:rFonts w:ascii="Meiryo UI" w:eastAsia="Meiryo UI" w:hAnsi="Meiryo UI" w:cs="Meiryo UI"/>
          <w:lang w:val="en-US" w:eastAsia="zh-CN"/>
        </w:rPr>
      </w:pPr>
    </w:p>
    <w:p w14:paraId="0F774722" w14:textId="77777777" w:rsidR="005A6AF2" w:rsidRDefault="00000000">
      <w:pPr>
        <w:pStyle w:val="BodyText"/>
        <w:rPr>
          <w:rFonts w:ascii="Meiryo UI" w:eastAsia="Meiryo UI" w:hAnsi="Meiryo UI" w:cs="Meiryo UI"/>
          <w:lang w:eastAsia="zh-CN"/>
        </w:rPr>
      </w:pPr>
      <w:r>
        <w:rPr>
          <w:rFonts w:ascii="Meiryo UI" w:eastAsia="Meiryo UI" w:hAnsi="Meiryo UI" w:cs="Meiryo UI" w:hint="eastAsia"/>
          <w:b/>
          <w:bCs/>
          <w:lang w:eastAsia="zh-CN"/>
        </w:rPr>
        <w:t>Custom (UDC):</w:t>
      </w:r>
      <w:r>
        <w:rPr>
          <w:rFonts w:ascii="Meiryo UI" w:eastAsia="Meiryo UI" w:hAnsi="Meiryo UI" w:cs="Meiryo UI" w:hint="eastAsia"/>
          <w:lang w:eastAsia="zh-CN"/>
        </w:rPr>
        <w:t xml:space="preserve"> can edit parameters, facilitate customers to retrieve the process for welding.</w:t>
      </w:r>
    </w:p>
    <w:p w14:paraId="6DF090D5" w14:textId="77777777" w:rsidR="005A6AF2" w:rsidRDefault="005A6AF2">
      <w:pPr>
        <w:pStyle w:val="BodyText"/>
        <w:rPr>
          <w:rFonts w:ascii="Meiryo UI" w:eastAsia="Meiryo UI" w:hAnsi="Meiryo UI" w:cs="Meiryo UI"/>
          <w:b/>
          <w:lang w:eastAsia="zh-CN"/>
        </w:rPr>
      </w:pPr>
    </w:p>
    <w:p w14:paraId="40F11F09" w14:textId="77777777" w:rsidR="005A6AF2" w:rsidRDefault="00000000">
      <w:pPr>
        <w:pStyle w:val="BodyText"/>
        <w:rPr>
          <w:rFonts w:ascii="Meiryo UI" w:eastAsia="Meiryo UI" w:hAnsi="Meiryo UI" w:cs="Meiryo UI"/>
          <w:lang w:eastAsia="zh-CN"/>
        </w:rPr>
      </w:pPr>
      <w:r>
        <w:rPr>
          <w:rFonts w:ascii="Meiryo UI" w:eastAsia="Meiryo UI" w:hAnsi="Meiryo UI" w:cs="Meiryo UI" w:hint="eastAsia"/>
          <w:b/>
          <w:bCs/>
          <w:lang w:eastAsia="zh-CN"/>
        </w:rPr>
        <w:t>Other (OTS):</w:t>
      </w:r>
      <w:r>
        <w:rPr>
          <w:rFonts w:ascii="Meiryo UI" w:eastAsia="Meiryo UI" w:hAnsi="Meiryo UI" w:cs="Meiryo UI" w:hint="eastAsia"/>
          <w:lang w:eastAsia="zh-CN"/>
        </w:rPr>
        <w:t xml:space="preserve"> internal manufacturer special process editing, can transfer special process for special material welding.</w:t>
      </w:r>
    </w:p>
    <w:p w14:paraId="7D406638" w14:textId="77777777" w:rsidR="005A6AF2" w:rsidRDefault="005A6AF2">
      <w:pPr>
        <w:pStyle w:val="BodyText"/>
        <w:spacing w:before="4"/>
        <w:ind w:leftChars="200" w:left="440"/>
        <w:rPr>
          <w:rFonts w:ascii="Meiryo UI" w:eastAsia="Meiryo UI" w:hAnsi="Meiryo UI" w:cs="Meiryo UI"/>
          <w:lang w:eastAsia="zh-CN"/>
        </w:rPr>
      </w:pPr>
    </w:p>
    <w:p w14:paraId="2A9E7D43" w14:textId="77777777" w:rsidR="005A6AF2" w:rsidRDefault="00000000">
      <w:pPr>
        <w:pStyle w:val="BodyText"/>
        <w:spacing w:before="4"/>
        <w:rPr>
          <w:rFonts w:ascii="Meiryo UI" w:eastAsia="Meiryo UI" w:hAnsi="Meiryo UI" w:cs="Meiryo UI"/>
          <w:b/>
          <w:lang w:eastAsia="zh-CN"/>
        </w:rPr>
      </w:pPr>
      <w:r>
        <w:rPr>
          <w:rFonts w:ascii="Meiryo UI" w:eastAsia="Meiryo UI" w:hAnsi="Meiryo UI" w:cs="Meiryo UI" w:hint="eastAsia"/>
          <w:b/>
          <w:lang w:eastAsia="zh-CN"/>
        </w:rPr>
        <w:t>Click "</w:t>
      </w:r>
      <w:r>
        <w:rPr>
          <w:rFonts w:ascii="Meiryo UI" w:eastAsia="Meiryo UI" w:hAnsi="Meiryo UI" w:cs="Meiryo UI" w:hint="eastAsia"/>
          <w:b/>
          <w:lang w:val="en-US" w:eastAsia="zh-CN"/>
        </w:rPr>
        <w:t>Edit</w:t>
      </w:r>
      <w:r>
        <w:rPr>
          <w:rFonts w:ascii="Meiryo UI" w:eastAsia="Meiryo UI" w:hAnsi="Meiryo UI" w:cs="Meiryo UI" w:hint="eastAsia"/>
          <w:b/>
          <w:lang w:eastAsia="zh-CN"/>
        </w:rPr>
        <w:t>"</w:t>
      </w:r>
      <w:r>
        <w:rPr>
          <w:rFonts w:ascii="Meiryo UI" w:eastAsia="Meiryo UI" w:hAnsi="Meiryo UI" w:cs="Meiryo UI" w:hint="eastAsia"/>
          <w:b/>
          <w:lang w:val="en-US" w:eastAsia="zh-CN"/>
        </w:rPr>
        <w:t xml:space="preserve"> button</w:t>
      </w:r>
      <w:r>
        <w:rPr>
          <w:rFonts w:ascii="Meiryo UI" w:eastAsia="Meiryo UI" w:hAnsi="Meiryo UI" w:cs="Meiryo UI" w:hint="eastAsia"/>
          <w:b/>
          <w:lang w:eastAsia="zh-CN"/>
        </w:rPr>
        <w:t xml:space="preserve"> to enter the main editing interface.</w:t>
      </w:r>
    </w:p>
    <w:p w14:paraId="1D384431" w14:textId="77777777" w:rsidR="005A6AF2" w:rsidRDefault="005A6AF2">
      <w:pPr>
        <w:pStyle w:val="BodyText"/>
        <w:spacing w:before="4"/>
        <w:ind w:firstLineChars="199" w:firstLine="418"/>
        <w:rPr>
          <w:rFonts w:ascii="Meiryo UI" w:eastAsia="Meiryo UI" w:hAnsi="Meiryo UI" w:cs="Meiryo UI"/>
          <w:b/>
          <w:lang w:eastAsia="zh-CN"/>
        </w:rPr>
      </w:pPr>
    </w:p>
    <w:p w14:paraId="129CBEE8" w14:textId="77777777" w:rsidR="005A6AF2" w:rsidRDefault="005A6AF2">
      <w:pPr>
        <w:pStyle w:val="BodyText"/>
        <w:spacing w:before="4"/>
        <w:ind w:firstLineChars="300" w:firstLine="630"/>
        <w:jc w:val="center"/>
        <w:rPr>
          <w:rFonts w:ascii="Meiryo UI" w:eastAsia="Meiryo UI" w:hAnsi="Meiryo UI" w:cs="Meiryo UI"/>
          <w:lang w:eastAsia="zh-CN"/>
        </w:rPr>
      </w:pPr>
    </w:p>
    <w:p w14:paraId="2254791D" w14:textId="77777777" w:rsidR="005A6AF2" w:rsidRDefault="00000000">
      <w:pPr>
        <w:pStyle w:val="BodyText"/>
        <w:spacing w:before="4"/>
        <w:ind w:firstLineChars="300" w:firstLine="600"/>
        <w:jc w:val="center"/>
        <w:rPr>
          <w:rFonts w:ascii="Meiryo UI" w:eastAsia="Meiryo UI" w:hAnsi="Meiryo UI" w:cs="Meiryo UI"/>
          <w:spacing w:val="-3"/>
          <w:sz w:val="22"/>
          <w:szCs w:val="22"/>
          <w:lang w:eastAsia="zh-CN"/>
        </w:rPr>
      </w:pPr>
      <w:r>
        <w:rPr>
          <w:rFonts w:ascii="Meiryo UI" w:eastAsia="Meiryo UI" w:hAnsi="Meiryo UI" w:cs="Meiryo UI" w:hint="eastAsia"/>
          <w:color w:val="0070C0"/>
          <w:sz w:val="20"/>
          <w:szCs w:val="20"/>
          <w:lang w:eastAsia="zh-CN"/>
        </w:rPr>
        <w:t>Edit the main interface schematic diagram</w:t>
      </w:r>
    </w:p>
    <w:p w14:paraId="1DB7152B" w14:textId="77777777" w:rsidR="005A6AF2" w:rsidRDefault="00000000">
      <w:pPr>
        <w:pStyle w:val="BodyText"/>
        <w:spacing w:before="4"/>
        <w:rPr>
          <w:rFonts w:ascii="Meiryo UI" w:eastAsia="Meiryo UI" w:hAnsi="Meiryo UI" w:cs="Meiryo UI"/>
          <w:lang w:eastAsia="zh-CN"/>
        </w:rPr>
      </w:pPr>
      <w:r>
        <w:rPr>
          <w:rFonts w:ascii="Meiryo UI" w:eastAsia="Meiryo UI" w:hAnsi="Meiryo UI" w:cs="Meiryo UI" w:hint="eastAsia"/>
          <w:noProof/>
          <w:lang w:eastAsia="zh-CN"/>
        </w:rPr>
        <w:drawing>
          <wp:inline distT="0" distB="0" distL="114300" distR="114300" wp14:anchorId="5F035BBC" wp14:editId="1EE3367B">
            <wp:extent cx="5949950" cy="3486150"/>
            <wp:effectExtent l="0" t="0" r="12700" b="0"/>
            <wp:docPr id="55" name="图片 55" descr="f906275a2c5400f1460a730e13eb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f906275a2c5400f1460a730e13eb782"/>
                    <pic:cNvPicPr>
                      <a:picLocks noChangeAspect="1"/>
                    </pic:cNvPicPr>
                  </pic:nvPicPr>
                  <pic:blipFill>
                    <a:blip r:embed="rId61"/>
                    <a:stretch>
                      <a:fillRect/>
                    </a:stretch>
                  </pic:blipFill>
                  <pic:spPr>
                    <a:xfrm>
                      <a:off x="0" y="0"/>
                      <a:ext cx="5949950" cy="3486150"/>
                    </a:xfrm>
                    <a:prstGeom prst="rect">
                      <a:avLst/>
                    </a:prstGeom>
                  </pic:spPr>
                </pic:pic>
              </a:graphicData>
            </a:graphic>
          </wp:inline>
        </w:drawing>
      </w:r>
    </w:p>
    <w:p w14:paraId="13B3DEFA" w14:textId="77777777" w:rsidR="005A6AF2" w:rsidRDefault="005A6AF2">
      <w:pPr>
        <w:pStyle w:val="BodyText"/>
        <w:spacing w:before="4"/>
        <w:rPr>
          <w:rFonts w:ascii="Meiryo UI" w:eastAsia="Meiryo UI" w:hAnsi="Meiryo UI" w:cs="Meiryo UI"/>
          <w:b/>
          <w:lang w:eastAsia="zh-CN"/>
        </w:rPr>
      </w:pPr>
    </w:p>
    <w:p w14:paraId="767DD3D1" w14:textId="77777777" w:rsidR="005A6AF2" w:rsidRDefault="00000000">
      <w:pPr>
        <w:pStyle w:val="BodyText"/>
        <w:spacing w:before="4" w:line="360" w:lineRule="auto"/>
        <w:rPr>
          <w:rFonts w:ascii="Meiryo UI" w:eastAsia="Meiryo UI" w:hAnsi="Meiryo UI" w:cs="Meiryo UI"/>
          <w:lang w:eastAsia="zh-CN"/>
        </w:rPr>
      </w:pPr>
      <w:r>
        <w:rPr>
          <w:rFonts w:ascii="Meiryo UI" w:eastAsia="Meiryo UI" w:hAnsi="Meiryo UI" w:cs="Meiryo UI" w:hint="eastAsia"/>
          <w:lang w:eastAsia="zh-CN"/>
        </w:rPr>
        <w:t>Edit: no need to click to confirm, after changing parameters, directly use parameters.</w:t>
      </w:r>
    </w:p>
    <w:p w14:paraId="5433DF34" w14:textId="77777777" w:rsidR="005A6AF2" w:rsidRDefault="00000000">
      <w:pPr>
        <w:pStyle w:val="BodyText"/>
        <w:spacing w:before="4" w:line="360" w:lineRule="auto"/>
        <w:ind w:leftChars="200" w:left="440"/>
        <w:rPr>
          <w:rFonts w:ascii="Meiryo UI" w:eastAsia="Meiryo UI" w:hAnsi="Meiryo UI" w:cs="Meiryo UI"/>
          <w:b/>
          <w:lang w:eastAsia="zh-CN"/>
        </w:rPr>
      </w:pPr>
      <w:r>
        <w:rPr>
          <w:rFonts w:ascii="Meiryo UI" w:eastAsia="Meiryo UI" w:hAnsi="Meiryo UI" w:cs="Meiryo UI" w:hint="eastAsia"/>
          <w:b/>
          <w:lang w:eastAsia="zh-CN"/>
        </w:rPr>
        <w:t>Laser control:</w:t>
      </w:r>
    </w:p>
    <w:p w14:paraId="6506A57B" w14:textId="77777777" w:rsidR="005A6AF2" w:rsidRDefault="00000000">
      <w:pPr>
        <w:pStyle w:val="BodyText"/>
        <w:spacing w:before="73" w:line="360" w:lineRule="auto"/>
        <w:ind w:leftChars="600" w:left="1320"/>
        <w:rPr>
          <w:rFonts w:ascii="Meiryo UI" w:eastAsia="Meiryo UI" w:hAnsi="Meiryo UI" w:cs="Meiryo UI"/>
          <w:lang w:eastAsia="zh-CN"/>
        </w:rPr>
      </w:pPr>
      <w:r>
        <w:rPr>
          <w:rFonts w:ascii="Meiryo UI" w:eastAsia="Meiryo UI" w:hAnsi="Meiryo UI" w:cs="Meiryo UI" w:hint="eastAsia"/>
          <w:lang w:eastAsia="zh-CN"/>
        </w:rPr>
        <w:t>Power: Set the peak power of the laser at welding.</w:t>
      </w:r>
    </w:p>
    <w:p w14:paraId="4B07467C" w14:textId="77777777" w:rsidR="005A6AF2" w:rsidRDefault="00000000">
      <w:pPr>
        <w:spacing w:line="360" w:lineRule="auto"/>
        <w:ind w:leftChars="600" w:left="1320"/>
        <w:rPr>
          <w:rFonts w:ascii="Meiryo UI" w:eastAsia="Meiryo UI" w:hAnsi="Meiryo UI" w:cs="Meiryo UI"/>
          <w:sz w:val="21"/>
          <w:szCs w:val="21"/>
          <w:lang w:eastAsia="zh-CN"/>
        </w:rPr>
      </w:pPr>
      <w:r>
        <w:rPr>
          <w:rFonts w:ascii="Meiryo UI" w:eastAsia="Meiryo UI" w:hAnsi="Meiryo UI" w:cs="Meiryo UI" w:hint="eastAsia"/>
          <w:sz w:val="21"/>
          <w:szCs w:val="21"/>
          <w:lang w:eastAsia="zh-CN"/>
        </w:rPr>
        <w:t>PWM frequency: Set the frequency of the laser PWM modulation signal.</w:t>
      </w:r>
    </w:p>
    <w:p w14:paraId="7127E4FA" w14:textId="77777777" w:rsidR="005A6AF2" w:rsidRDefault="00000000">
      <w:pPr>
        <w:spacing w:line="360" w:lineRule="auto"/>
        <w:ind w:leftChars="600" w:left="1320"/>
        <w:rPr>
          <w:rFonts w:ascii="Meiryo UI" w:eastAsia="Meiryo UI" w:hAnsi="Meiryo UI" w:cs="Meiryo UI"/>
          <w:sz w:val="21"/>
          <w:szCs w:val="21"/>
          <w:lang w:eastAsia="zh-CN"/>
        </w:rPr>
      </w:pPr>
      <w:r>
        <w:rPr>
          <w:rFonts w:ascii="Meiryo UI" w:eastAsia="Meiryo UI" w:hAnsi="Meiryo UI" w:cs="Meiryo UI" w:hint="eastAsia"/>
          <w:sz w:val="21"/>
          <w:szCs w:val="21"/>
          <w:lang w:eastAsia="zh-CN"/>
        </w:rPr>
        <w:t>Duty cycle: Set the pulse width of the laser NE enabling signal.</w:t>
      </w:r>
    </w:p>
    <w:p w14:paraId="2288342C" w14:textId="77777777" w:rsidR="005A6AF2" w:rsidRDefault="005A6AF2">
      <w:pPr>
        <w:spacing w:line="360" w:lineRule="auto"/>
        <w:rPr>
          <w:rFonts w:ascii="Meiryo UI" w:eastAsia="Meiryo UI" w:hAnsi="Meiryo UI" w:cs="Meiryo UI"/>
          <w:sz w:val="13"/>
          <w:szCs w:val="13"/>
          <w:lang w:eastAsia="zh-CN"/>
        </w:rPr>
      </w:pPr>
    </w:p>
    <w:p w14:paraId="5E463E72" w14:textId="77777777" w:rsidR="005A6AF2" w:rsidRDefault="00000000">
      <w:pPr>
        <w:spacing w:line="360" w:lineRule="auto"/>
        <w:ind w:leftChars="200" w:left="440" w:right="4700"/>
        <w:rPr>
          <w:rFonts w:ascii="Meiryo UI" w:eastAsia="Meiryo UI" w:hAnsi="Meiryo UI" w:cs="Meiryo UI"/>
          <w:b/>
          <w:sz w:val="21"/>
          <w:szCs w:val="21"/>
          <w:lang w:eastAsia="zh-CN"/>
        </w:rPr>
      </w:pPr>
      <w:r>
        <w:rPr>
          <w:rFonts w:ascii="Meiryo UI" w:eastAsia="Meiryo UI" w:hAnsi="Meiryo UI" w:cs="Meiryo UI" w:hint="eastAsia"/>
          <w:b/>
          <w:sz w:val="21"/>
          <w:szCs w:val="21"/>
          <w:lang w:eastAsia="zh-CN"/>
        </w:rPr>
        <w:t>Laser head control:</w:t>
      </w:r>
    </w:p>
    <w:p w14:paraId="47D679AC" w14:textId="77777777" w:rsidR="005A6AF2" w:rsidRDefault="00000000">
      <w:pPr>
        <w:spacing w:line="360" w:lineRule="auto"/>
        <w:ind w:leftChars="600" w:left="1320"/>
        <w:rPr>
          <w:rFonts w:ascii="Meiryo UI" w:eastAsia="Meiryo UI" w:hAnsi="Meiryo UI" w:cs="Meiryo UI"/>
          <w:sz w:val="21"/>
          <w:szCs w:val="21"/>
          <w:lang w:eastAsia="zh-CN"/>
        </w:rPr>
      </w:pPr>
      <w:r>
        <w:rPr>
          <w:rFonts w:ascii="Meiryo UI" w:eastAsia="Meiryo UI" w:hAnsi="Meiryo UI" w:cs="Meiryo UI" w:hint="eastAsia"/>
          <w:sz w:val="21"/>
          <w:szCs w:val="21"/>
          <w:lang w:eastAsia="zh-CN"/>
        </w:rPr>
        <w:t>Mode: Set the mode of the motor swing.</w:t>
      </w:r>
    </w:p>
    <w:p w14:paraId="0A06A8A9" w14:textId="77777777" w:rsidR="005A6AF2" w:rsidRDefault="00000000">
      <w:pPr>
        <w:spacing w:line="360" w:lineRule="auto"/>
        <w:ind w:leftChars="600" w:left="1320"/>
        <w:rPr>
          <w:rFonts w:ascii="Meiryo UI" w:eastAsia="Meiryo UI" w:hAnsi="Meiryo UI" w:cs="Meiryo UI"/>
          <w:sz w:val="21"/>
          <w:szCs w:val="21"/>
          <w:lang w:eastAsia="zh-CN"/>
        </w:rPr>
      </w:pPr>
      <w:r>
        <w:rPr>
          <w:rFonts w:ascii="Meiryo UI" w:eastAsia="Meiryo UI" w:hAnsi="Meiryo UI" w:cs="Meiryo UI" w:hint="eastAsia"/>
          <w:sz w:val="21"/>
          <w:szCs w:val="21"/>
          <w:lang w:eastAsia="zh-CN"/>
        </w:rPr>
        <w:t>Frequency: Set the speed of the motor</w:t>
      </w:r>
      <w:r>
        <w:rPr>
          <w:rFonts w:ascii="Meiryo UI" w:eastAsia="Meiryo UI" w:hAnsi="Meiryo UI" w:cs="Meiryo UI"/>
          <w:sz w:val="21"/>
          <w:szCs w:val="21"/>
          <w:lang w:val="en-US" w:eastAsia="zh-CN"/>
        </w:rPr>
        <w:t>’</w:t>
      </w:r>
      <w:r>
        <w:rPr>
          <w:rFonts w:ascii="Meiryo UI" w:eastAsia="Meiryo UI" w:hAnsi="Meiryo UI" w:cs="Meiryo UI" w:hint="eastAsia"/>
          <w:sz w:val="21"/>
          <w:szCs w:val="21"/>
          <w:lang w:val="en-US" w:eastAsia="zh-CN"/>
        </w:rPr>
        <w:t xml:space="preserve">s </w:t>
      </w:r>
      <w:r>
        <w:rPr>
          <w:rFonts w:ascii="Meiryo UI" w:eastAsia="Meiryo UI" w:hAnsi="Meiryo UI" w:cs="Meiryo UI" w:hint="eastAsia"/>
          <w:sz w:val="21"/>
          <w:szCs w:val="21"/>
          <w:lang w:eastAsia="zh-CN"/>
        </w:rPr>
        <w:t>swing.</w:t>
      </w:r>
    </w:p>
    <w:p w14:paraId="3C810175" w14:textId="77777777" w:rsidR="005A6AF2" w:rsidRDefault="00000000">
      <w:pPr>
        <w:spacing w:line="360" w:lineRule="auto"/>
        <w:ind w:leftChars="600" w:left="1320"/>
        <w:rPr>
          <w:rFonts w:ascii="Meiryo UI" w:eastAsia="Meiryo UI" w:hAnsi="Meiryo UI" w:cs="Meiryo UI"/>
          <w:b/>
          <w:sz w:val="21"/>
          <w:szCs w:val="21"/>
          <w:lang w:eastAsia="zh-CN"/>
        </w:rPr>
      </w:pPr>
      <w:r>
        <w:rPr>
          <w:rFonts w:ascii="Meiryo UI" w:eastAsia="Meiryo UI" w:hAnsi="Meiryo UI" w:cs="Meiryo UI" w:hint="eastAsia"/>
          <w:sz w:val="21"/>
          <w:szCs w:val="21"/>
          <w:lang w:eastAsia="zh-CN"/>
        </w:rPr>
        <w:t>Width: Set the width of the motor swing.</w:t>
      </w:r>
    </w:p>
    <w:p w14:paraId="3C21C9D5" w14:textId="77777777" w:rsidR="005A6AF2" w:rsidRDefault="00000000">
      <w:pPr>
        <w:spacing w:line="360" w:lineRule="auto"/>
        <w:ind w:leftChars="200" w:left="440"/>
        <w:rPr>
          <w:rFonts w:ascii="Meiryo UI" w:eastAsia="Meiryo UI" w:hAnsi="Meiryo UI" w:cs="Meiryo UI"/>
          <w:b/>
          <w:sz w:val="21"/>
          <w:szCs w:val="21"/>
          <w:lang w:val="en-US" w:eastAsia="zh-CN"/>
        </w:rPr>
      </w:pPr>
      <w:r>
        <w:rPr>
          <w:rFonts w:ascii="Meiryo UI" w:eastAsia="Meiryo UI" w:hAnsi="Meiryo UI" w:cs="Meiryo UI" w:hint="eastAsia"/>
          <w:b/>
          <w:bCs/>
          <w:sz w:val="21"/>
          <w:szCs w:val="21"/>
          <w:lang w:val="en-US" w:eastAsia="zh-CN"/>
        </w:rPr>
        <w:t>F</w:t>
      </w:r>
      <w:r>
        <w:rPr>
          <w:rFonts w:ascii="Meiryo UI" w:eastAsia="Meiryo UI" w:hAnsi="Meiryo UI" w:cs="Meiryo UI" w:hint="eastAsia"/>
          <w:b/>
          <w:bCs/>
          <w:sz w:val="21"/>
          <w:szCs w:val="21"/>
          <w:lang w:eastAsia="zh-CN"/>
        </w:rPr>
        <w:t xml:space="preserve">actory </w:t>
      </w:r>
      <w:r>
        <w:rPr>
          <w:rFonts w:ascii="Meiryo UI" w:eastAsia="Meiryo UI" w:hAnsi="Meiryo UI" w:cs="Meiryo UI" w:hint="eastAsia"/>
          <w:b/>
          <w:bCs/>
          <w:sz w:val="21"/>
          <w:szCs w:val="21"/>
          <w:lang w:val="en-US" w:eastAsia="zh-CN"/>
        </w:rPr>
        <w:t>Reset</w:t>
      </w:r>
      <w:r>
        <w:rPr>
          <w:rFonts w:ascii="Meiryo UI" w:eastAsia="Meiryo UI" w:hAnsi="Meiryo UI" w:cs="Meiryo UI" w:hint="eastAsia"/>
          <w:b/>
          <w:bCs/>
          <w:sz w:val="21"/>
          <w:szCs w:val="21"/>
          <w:lang w:eastAsia="zh-CN"/>
        </w:rPr>
        <w:t xml:space="preserve">: </w:t>
      </w:r>
      <w:r>
        <w:rPr>
          <w:rFonts w:ascii="Meiryo UI" w:eastAsia="Meiryo UI" w:hAnsi="Meiryo UI" w:cs="Meiryo UI" w:hint="eastAsia"/>
          <w:sz w:val="21"/>
          <w:szCs w:val="21"/>
          <w:lang w:eastAsia="zh-CN"/>
        </w:rPr>
        <w:t>after entering the edit page, res</w:t>
      </w:r>
      <w:r>
        <w:rPr>
          <w:rFonts w:ascii="Meiryo UI" w:eastAsia="Meiryo UI" w:hAnsi="Meiryo UI" w:cs="Meiryo UI" w:hint="eastAsia"/>
          <w:sz w:val="21"/>
          <w:szCs w:val="21"/>
          <w:lang w:val="en-US" w:eastAsia="zh-CN"/>
        </w:rPr>
        <w:t>et</w:t>
      </w:r>
      <w:r>
        <w:rPr>
          <w:rFonts w:ascii="Meiryo UI" w:eastAsia="Meiryo UI" w:hAnsi="Meiryo UI" w:cs="Meiryo UI" w:hint="eastAsia"/>
          <w:sz w:val="21"/>
          <w:szCs w:val="21"/>
          <w:lang w:eastAsia="zh-CN"/>
        </w:rPr>
        <w:t xml:space="preserve"> the single page parameters</w:t>
      </w:r>
      <w:r>
        <w:rPr>
          <w:rFonts w:ascii="Meiryo UI" w:eastAsia="Meiryo UI" w:hAnsi="Meiryo UI" w:cs="Meiryo UI" w:hint="eastAsia"/>
          <w:sz w:val="21"/>
          <w:szCs w:val="21"/>
          <w:lang w:val="en-US" w:eastAsia="zh-CN"/>
        </w:rPr>
        <w:t>.</w:t>
      </w:r>
    </w:p>
    <w:p w14:paraId="7748D288" w14:textId="77777777" w:rsidR="005A6AF2" w:rsidRDefault="005A6AF2">
      <w:pPr>
        <w:pStyle w:val="BodyText"/>
        <w:spacing w:before="4"/>
        <w:rPr>
          <w:rFonts w:ascii="Meiryo UI" w:eastAsia="Meiryo UI" w:hAnsi="Meiryo UI" w:cs="Meiryo UI"/>
          <w:lang w:eastAsia="zh-CN"/>
        </w:rPr>
      </w:pPr>
    </w:p>
    <w:p w14:paraId="3FC1A9A9" w14:textId="77777777" w:rsidR="005A6AF2" w:rsidRDefault="00000000">
      <w:pPr>
        <w:pStyle w:val="BodyText"/>
        <w:spacing w:before="4"/>
        <w:ind w:leftChars="500" w:left="1100"/>
        <w:rPr>
          <w:rFonts w:ascii="Meiryo UI" w:eastAsia="Meiryo UI" w:hAnsi="Meiryo UI" w:cs="Meiryo UI"/>
          <w:lang w:eastAsia="zh-CN"/>
        </w:rPr>
      </w:pPr>
      <w:r>
        <w:rPr>
          <w:rFonts w:ascii="Meiryo UI" w:eastAsia="Meiryo UI" w:hAnsi="Meiryo UI" w:cs="Meiryo UI" w:hint="eastAsia"/>
          <w:lang w:eastAsia="zh-CN"/>
        </w:rPr>
        <w:t>Press "</w:t>
      </w:r>
      <w:r>
        <w:rPr>
          <w:rFonts w:ascii="Meiryo UI" w:eastAsia="Meiryo UI" w:hAnsi="Meiryo UI" w:cs="Meiryo UI" w:hint="eastAsia"/>
          <w:noProof/>
          <w:lang w:val="en-US" w:eastAsia="zh-CN"/>
        </w:rPr>
        <w:drawing>
          <wp:inline distT="0" distB="0" distL="0" distR="0" wp14:anchorId="0DADD7D7" wp14:editId="613E0DB3">
            <wp:extent cx="337185" cy="317500"/>
            <wp:effectExtent l="0" t="0" r="5715" b="635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62"/>
                    <a:stretch>
                      <a:fillRect/>
                    </a:stretch>
                  </pic:blipFill>
                  <pic:spPr>
                    <a:xfrm>
                      <a:off x="0" y="0"/>
                      <a:ext cx="337185" cy="317500"/>
                    </a:xfrm>
                    <a:prstGeom prst="rect">
                      <a:avLst/>
                    </a:prstGeom>
                  </pic:spPr>
                </pic:pic>
              </a:graphicData>
            </a:graphic>
          </wp:inline>
        </w:drawing>
      </w:r>
      <w:r>
        <w:rPr>
          <w:rFonts w:ascii="Meiryo UI" w:eastAsia="Meiryo UI" w:hAnsi="Meiryo UI" w:cs="Meiryo UI" w:hint="eastAsia"/>
          <w:lang w:eastAsia="zh-CN"/>
        </w:rPr>
        <w:t xml:space="preserve">" on the main interface to enter the setup interface </w:t>
      </w:r>
    </w:p>
    <w:p w14:paraId="039694C9" w14:textId="77777777" w:rsidR="005A6AF2" w:rsidRDefault="00000000">
      <w:pPr>
        <w:pStyle w:val="BodyText"/>
        <w:spacing w:before="4"/>
        <w:ind w:leftChars="500" w:left="1100"/>
        <w:rPr>
          <w:rFonts w:ascii="Meiryo UI" w:eastAsia="Meiryo UI" w:hAnsi="Meiryo UI" w:cs="Meiryo UI"/>
          <w:lang w:eastAsia="zh-CN"/>
        </w:rPr>
      </w:pPr>
      <w:r>
        <w:rPr>
          <w:rFonts w:ascii="Meiryo UI" w:eastAsia="Meiryo UI" w:hAnsi="Meiryo UI" w:cs="Meiryo UI" w:hint="eastAsia"/>
          <w:lang w:eastAsia="zh-CN"/>
        </w:rPr>
        <w:t>as shown in the figure below</w:t>
      </w:r>
    </w:p>
    <w:p w14:paraId="42D69512" w14:textId="77777777" w:rsidR="005A6AF2" w:rsidRDefault="005A6AF2">
      <w:pPr>
        <w:pStyle w:val="BodyText"/>
        <w:spacing w:before="4"/>
        <w:rPr>
          <w:rFonts w:ascii="Meiryo UI" w:eastAsia="Meiryo UI" w:hAnsi="Meiryo UI" w:cs="Meiryo UI"/>
          <w:lang w:eastAsia="zh-CN"/>
        </w:rPr>
      </w:pPr>
    </w:p>
    <w:p w14:paraId="3D21BA44" w14:textId="77777777" w:rsidR="005A6AF2" w:rsidRDefault="00000000">
      <w:pPr>
        <w:pStyle w:val="BodyText"/>
        <w:spacing w:before="4"/>
        <w:jc w:val="center"/>
        <w:rPr>
          <w:rFonts w:ascii="Meiryo UI" w:eastAsia="Meiryo UI" w:hAnsi="Meiryo UI" w:cs="Meiryo UI"/>
          <w:lang w:eastAsia="zh-CN"/>
        </w:rPr>
      </w:pPr>
      <w:r>
        <w:rPr>
          <w:rFonts w:ascii="Meiryo UI" w:eastAsia="Meiryo UI" w:hAnsi="Meiryo UI" w:cs="Meiryo UI" w:hint="eastAsia"/>
          <w:noProof/>
        </w:rPr>
        <w:drawing>
          <wp:inline distT="0" distB="0" distL="114300" distR="114300" wp14:anchorId="24A06784" wp14:editId="38B0047A">
            <wp:extent cx="6096000" cy="5886450"/>
            <wp:effectExtent l="0" t="0" r="0" b="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63"/>
                    <a:stretch>
                      <a:fillRect/>
                    </a:stretch>
                  </pic:blipFill>
                  <pic:spPr>
                    <a:xfrm>
                      <a:off x="0" y="0"/>
                      <a:ext cx="6096000" cy="5886450"/>
                    </a:xfrm>
                    <a:prstGeom prst="rect">
                      <a:avLst/>
                    </a:prstGeom>
                    <a:noFill/>
                    <a:ln>
                      <a:noFill/>
                    </a:ln>
                  </pic:spPr>
                </pic:pic>
              </a:graphicData>
            </a:graphic>
          </wp:inline>
        </w:drawing>
      </w:r>
    </w:p>
    <w:p w14:paraId="51F39DAA" w14:textId="77777777" w:rsidR="005A6AF2" w:rsidRDefault="005A6AF2">
      <w:pPr>
        <w:spacing w:line="360" w:lineRule="auto"/>
        <w:ind w:right="5763" w:firstLineChars="200" w:firstLine="420"/>
        <w:rPr>
          <w:rFonts w:ascii="Meiryo UI" w:eastAsia="Meiryo UI" w:hAnsi="Meiryo UI" w:cs="Meiryo UI"/>
          <w:b/>
          <w:sz w:val="21"/>
          <w:szCs w:val="21"/>
          <w:lang w:eastAsia="zh-CN"/>
        </w:rPr>
      </w:pPr>
    </w:p>
    <w:p w14:paraId="09F4703B" w14:textId="77777777" w:rsidR="005A6AF2" w:rsidRDefault="005A6AF2">
      <w:pPr>
        <w:spacing w:line="360" w:lineRule="auto"/>
        <w:ind w:right="5763"/>
        <w:rPr>
          <w:rFonts w:ascii="Meiryo UI" w:eastAsia="Meiryo UI" w:hAnsi="Meiryo UI" w:cs="Meiryo UI"/>
          <w:b/>
          <w:sz w:val="21"/>
          <w:szCs w:val="21"/>
          <w:lang w:eastAsia="zh-CN"/>
        </w:rPr>
      </w:pPr>
    </w:p>
    <w:p w14:paraId="01824960" w14:textId="77777777" w:rsidR="005A6AF2" w:rsidRDefault="005A6AF2">
      <w:pPr>
        <w:spacing w:line="360" w:lineRule="auto"/>
        <w:ind w:right="5763" w:firstLineChars="200" w:firstLine="560"/>
        <w:rPr>
          <w:rFonts w:ascii="Meiryo UI" w:eastAsia="Meiryo UI" w:hAnsi="Meiryo UI" w:cs="Meiryo UI"/>
          <w:b/>
          <w:sz w:val="28"/>
          <w:szCs w:val="28"/>
          <w:u w:val="single"/>
          <w:lang w:val="en-US" w:eastAsia="zh-CN"/>
        </w:rPr>
      </w:pPr>
    </w:p>
    <w:p w14:paraId="7E45955A" w14:textId="77777777" w:rsidR="005A6AF2" w:rsidRDefault="00000000">
      <w:pPr>
        <w:spacing w:line="360" w:lineRule="auto"/>
        <w:ind w:right="5763" w:firstLineChars="200" w:firstLine="560"/>
        <w:rPr>
          <w:rFonts w:ascii="Meiryo UI" w:eastAsia="Meiryo UI" w:hAnsi="Meiryo UI" w:cs="Meiryo UI"/>
          <w:b/>
          <w:sz w:val="28"/>
          <w:szCs w:val="28"/>
          <w:u w:val="single"/>
          <w:lang w:eastAsia="zh-CN"/>
        </w:rPr>
      </w:pPr>
      <w:r>
        <w:rPr>
          <w:rFonts w:ascii="Meiryo UI" w:eastAsia="Meiryo UI" w:hAnsi="Meiryo UI" w:cs="Meiryo UI" w:hint="eastAsia"/>
          <w:b/>
          <w:sz w:val="28"/>
          <w:szCs w:val="28"/>
          <w:u w:val="single"/>
          <w:lang w:val="en-US" w:eastAsia="zh-CN"/>
        </w:rPr>
        <w:t>P</w:t>
      </w:r>
      <w:r>
        <w:rPr>
          <w:rFonts w:ascii="Meiryo UI" w:eastAsia="Meiryo UI" w:hAnsi="Meiryo UI" w:cs="Meiryo UI" w:hint="eastAsia"/>
          <w:b/>
          <w:sz w:val="28"/>
          <w:szCs w:val="28"/>
          <w:u w:val="single"/>
          <w:lang w:eastAsia="zh-CN"/>
        </w:rPr>
        <w:t xml:space="preserve">arameter </w:t>
      </w:r>
      <w:r>
        <w:rPr>
          <w:rFonts w:ascii="Meiryo UI" w:eastAsia="Meiryo UI" w:hAnsi="Meiryo UI" w:cs="Meiryo UI" w:hint="eastAsia"/>
          <w:b/>
          <w:sz w:val="28"/>
          <w:szCs w:val="28"/>
          <w:u w:val="single"/>
          <w:lang w:val="en-US" w:eastAsia="zh-CN"/>
        </w:rPr>
        <w:t>S</w:t>
      </w:r>
      <w:r>
        <w:rPr>
          <w:rFonts w:ascii="Meiryo UI" w:eastAsia="Meiryo UI" w:hAnsi="Meiryo UI" w:cs="Meiryo UI" w:hint="eastAsia"/>
          <w:b/>
          <w:sz w:val="28"/>
          <w:szCs w:val="28"/>
          <w:u w:val="single"/>
          <w:lang w:eastAsia="zh-CN"/>
        </w:rPr>
        <w:t>etting</w:t>
      </w:r>
      <w:r>
        <w:rPr>
          <w:rFonts w:ascii="Meiryo UI" w:eastAsia="Meiryo UI" w:hAnsi="Meiryo UI" w:cs="Meiryo UI" w:hint="eastAsia"/>
          <w:b/>
          <w:sz w:val="28"/>
          <w:szCs w:val="28"/>
          <w:u w:val="single"/>
          <w:lang w:val="en-US" w:eastAsia="zh-CN"/>
        </w:rPr>
        <w:t>s</w:t>
      </w:r>
    </w:p>
    <w:p w14:paraId="4E7FA7B7" w14:textId="77777777" w:rsidR="005A6AF2" w:rsidRDefault="005A6AF2">
      <w:pPr>
        <w:pStyle w:val="BodyText"/>
        <w:ind w:leftChars="400" w:left="880"/>
        <w:rPr>
          <w:rFonts w:ascii="Meiryo UI" w:eastAsia="Meiryo UI" w:hAnsi="Meiryo UI" w:cs="Meiryo UI"/>
          <w:b/>
          <w:sz w:val="2"/>
          <w:szCs w:val="2"/>
          <w:lang w:val="en-US" w:eastAsia="zh-CN"/>
        </w:rPr>
      </w:pPr>
    </w:p>
    <w:p w14:paraId="1251ECD4" w14:textId="77777777" w:rsidR="005A6AF2" w:rsidRDefault="00000000">
      <w:pPr>
        <w:pStyle w:val="BodyText"/>
        <w:ind w:leftChars="400" w:left="880"/>
        <w:rPr>
          <w:rFonts w:ascii="Meiryo UI" w:eastAsia="Meiryo UI" w:hAnsi="Meiryo UI" w:cs="Meiryo UI"/>
          <w:b/>
          <w:sz w:val="24"/>
          <w:szCs w:val="24"/>
          <w:lang w:val="en-US" w:eastAsia="zh-CN"/>
        </w:rPr>
      </w:pPr>
      <w:r>
        <w:rPr>
          <w:rFonts w:ascii="Meiryo UI" w:eastAsia="Meiryo UI" w:hAnsi="Meiryo UI" w:cs="Meiryo UI" w:hint="eastAsia"/>
          <w:b/>
          <w:sz w:val="24"/>
          <w:szCs w:val="24"/>
          <w:lang w:val="en-US" w:eastAsia="zh-CN"/>
        </w:rPr>
        <w:t>Ramp Control</w:t>
      </w:r>
    </w:p>
    <w:p w14:paraId="6BF73038" w14:textId="77777777" w:rsidR="005A6AF2" w:rsidRDefault="005A6AF2">
      <w:pPr>
        <w:pStyle w:val="BodyText"/>
        <w:ind w:leftChars="400" w:left="880"/>
        <w:rPr>
          <w:rFonts w:ascii="Meiryo UI" w:eastAsia="Meiryo UI" w:hAnsi="Meiryo UI" w:cs="Meiryo UI"/>
          <w:b/>
          <w:sz w:val="10"/>
          <w:szCs w:val="10"/>
          <w:lang w:val="en-US" w:eastAsia="zh-CN"/>
        </w:rPr>
      </w:pPr>
    </w:p>
    <w:p w14:paraId="0501BED2" w14:textId="77777777" w:rsidR="005A6AF2" w:rsidRDefault="00000000">
      <w:pPr>
        <w:pStyle w:val="BodyText"/>
        <w:ind w:leftChars="400" w:left="2770" w:hangingChars="900" w:hanging="1890"/>
        <w:rPr>
          <w:rFonts w:ascii="Meiryo UI" w:eastAsia="Meiryo UI" w:hAnsi="Meiryo UI" w:cs="Meiryo UI"/>
          <w:b/>
          <w:lang w:eastAsia="zh-CN"/>
        </w:rPr>
      </w:pPr>
      <w:r>
        <w:rPr>
          <w:rFonts w:ascii="Meiryo UI" w:eastAsia="Meiryo UI" w:hAnsi="Meiryo UI" w:cs="Meiryo UI" w:hint="eastAsia"/>
          <w:b/>
          <w:bCs/>
          <w:lang w:eastAsia="zh-CN"/>
        </w:rPr>
        <w:t xml:space="preserve">Slow rise time: </w:t>
      </w:r>
      <w:r>
        <w:rPr>
          <w:rFonts w:ascii="Meiryo UI" w:eastAsia="Meiryo UI" w:hAnsi="Meiryo UI" w:cs="Meiryo UI" w:hint="eastAsia"/>
          <w:lang w:eastAsia="zh-CN"/>
        </w:rPr>
        <w:t xml:space="preserve">The laser power slowly reaches the peak power </w:t>
      </w:r>
      <w:r>
        <w:rPr>
          <w:rFonts w:ascii="Meiryo UI" w:eastAsia="Meiryo UI" w:hAnsi="Meiryo UI" w:cs="Meiryo UI" w:hint="eastAsia"/>
          <w:lang w:val="en-US" w:eastAsia="zh-CN"/>
        </w:rPr>
        <w:t>within</w:t>
      </w:r>
      <w:r>
        <w:rPr>
          <w:rFonts w:ascii="Meiryo UI" w:eastAsia="Meiryo UI" w:hAnsi="Meiryo UI" w:cs="Meiryo UI" w:hint="eastAsia"/>
          <w:lang w:eastAsia="zh-CN"/>
        </w:rPr>
        <w:t xml:space="preserve"> the set slow rise time.</w:t>
      </w:r>
    </w:p>
    <w:p w14:paraId="2F02361D" w14:textId="77777777" w:rsidR="005A6AF2" w:rsidRDefault="00000000">
      <w:pPr>
        <w:pStyle w:val="BodyText"/>
        <w:ind w:leftChars="400" w:left="880"/>
        <w:rPr>
          <w:rFonts w:ascii="Meiryo UI" w:eastAsia="Meiryo UI" w:hAnsi="Meiryo UI" w:cs="Meiryo UI"/>
          <w:lang w:eastAsia="zh-CN"/>
        </w:rPr>
      </w:pPr>
      <w:r>
        <w:rPr>
          <w:rFonts w:ascii="Meiryo UI" w:eastAsia="Meiryo UI" w:hAnsi="Meiryo UI" w:cs="Meiryo UI" w:hint="eastAsia"/>
          <w:b/>
          <w:bCs/>
          <w:lang w:eastAsia="zh-CN"/>
        </w:rPr>
        <w:t xml:space="preserve">Slow </w:t>
      </w:r>
      <w:r>
        <w:rPr>
          <w:rFonts w:ascii="Meiryo UI" w:eastAsia="Meiryo UI" w:hAnsi="Meiryo UI" w:cs="Meiryo UI" w:hint="eastAsia"/>
          <w:b/>
          <w:bCs/>
          <w:lang w:val="en-US" w:eastAsia="zh-CN"/>
        </w:rPr>
        <w:t>fall</w:t>
      </w:r>
      <w:r>
        <w:rPr>
          <w:rFonts w:ascii="Meiryo UI" w:eastAsia="Meiryo UI" w:hAnsi="Meiryo UI" w:cs="Meiryo UI" w:hint="eastAsia"/>
          <w:b/>
          <w:bCs/>
          <w:lang w:eastAsia="zh-CN"/>
        </w:rPr>
        <w:t xml:space="preserve"> time: </w:t>
      </w:r>
      <w:r>
        <w:rPr>
          <w:rFonts w:ascii="Meiryo UI" w:eastAsia="Meiryo UI" w:hAnsi="Meiryo UI" w:cs="Meiryo UI" w:hint="eastAsia"/>
          <w:lang w:eastAsia="zh-CN"/>
        </w:rPr>
        <w:t>After the laser power is off, the laser energy is slowly off</w:t>
      </w:r>
      <w:r>
        <w:rPr>
          <w:rFonts w:ascii="Meiryo UI" w:eastAsia="Meiryo UI" w:hAnsi="Meiryo UI" w:cs="Meiryo UI" w:hint="eastAsia"/>
          <w:lang w:val="en-US" w:eastAsia="zh-CN"/>
        </w:rPr>
        <w:t xml:space="preserve"> to 0</w:t>
      </w:r>
      <w:r>
        <w:rPr>
          <w:rFonts w:ascii="Meiryo UI" w:eastAsia="Meiryo UI" w:hAnsi="Meiryo UI" w:cs="Meiryo UI" w:hint="eastAsia"/>
          <w:lang w:eastAsia="zh-CN"/>
        </w:rPr>
        <w:t>.</w:t>
      </w:r>
    </w:p>
    <w:p w14:paraId="02E2B661" w14:textId="77777777" w:rsidR="005A6AF2" w:rsidRDefault="00000000">
      <w:pPr>
        <w:pStyle w:val="BodyText"/>
        <w:ind w:leftChars="400" w:left="2140" w:hangingChars="600" w:hanging="1260"/>
        <w:rPr>
          <w:rFonts w:ascii="Meiryo UI" w:eastAsia="Meiryo UI" w:hAnsi="Meiryo UI" w:cs="Meiryo UI"/>
          <w:b/>
          <w:lang w:eastAsia="zh-CN"/>
        </w:rPr>
      </w:pPr>
      <w:r>
        <w:rPr>
          <w:rFonts w:ascii="Meiryo UI" w:eastAsia="Meiryo UI" w:hAnsi="Meiryo UI" w:cs="Meiryo UI" w:hint="eastAsia"/>
          <w:b/>
          <w:bCs/>
          <w:lang w:val="en-US" w:eastAsia="zh-CN"/>
        </w:rPr>
        <w:t>O</w:t>
      </w:r>
      <w:r>
        <w:rPr>
          <w:rFonts w:ascii="Meiryo UI" w:eastAsia="Meiryo UI" w:hAnsi="Meiryo UI" w:cs="Meiryo UI" w:hint="eastAsia"/>
          <w:b/>
          <w:bCs/>
          <w:lang w:eastAsia="zh-CN"/>
        </w:rPr>
        <w:t>ff delay</w:t>
      </w:r>
      <w:r>
        <w:rPr>
          <w:rFonts w:ascii="Meiryo UI" w:eastAsia="Meiryo UI" w:hAnsi="Meiryo UI" w:cs="Meiryo UI" w:hint="eastAsia"/>
          <w:lang w:eastAsia="zh-CN"/>
        </w:rPr>
        <w:t xml:space="preserve">: </w:t>
      </w:r>
      <w:r>
        <w:rPr>
          <w:rFonts w:ascii="Meiryo UI" w:eastAsia="Meiryo UI" w:hAnsi="Meiryo UI" w:cs="Meiryo UI" w:hint="eastAsia"/>
          <w:lang w:val="en-US" w:eastAsia="zh-CN"/>
        </w:rPr>
        <w:t>A</w:t>
      </w:r>
      <w:r>
        <w:rPr>
          <w:rFonts w:ascii="Meiryo UI" w:eastAsia="Meiryo UI" w:hAnsi="Meiryo UI" w:cs="Meiryo UI" w:hint="eastAsia"/>
          <w:lang w:eastAsia="zh-CN"/>
        </w:rPr>
        <w:t xml:space="preserve">fter turning off the laser, there is also a full power </w:t>
      </w:r>
      <w:r>
        <w:rPr>
          <w:rFonts w:ascii="Meiryo UI" w:eastAsia="Meiryo UI" w:hAnsi="Meiryo UI" w:cs="Meiryo UI" w:hint="eastAsia"/>
          <w:lang w:val="en-US" w:eastAsia="zh-CN"/>
        </w:rPr>
        <w:t>out</w:t>
      </w:r>
      <w:r>
        <w:rPr>
          <w:rFonts w:ascii="Meiryo UI" w:eastAsia="Meiryo UI" w:hAnsi="Meiryo UI" w:cs="Meiryo UI" w:hint="eastAsia"/>
          <w:lang w:eastAsia="zh-CN"/>
        </w:rPr>
        <w:t>put</w:t>
      </w:r>
      <w:r>
        <w:rPr>
          <w:rFonts w:ascii="Meiryo UI" w:eastAsia="Meiryo UI" w:hAnsi="Meiryo UI" w:cs="Meiryo UI" w:hint="eastAsia"/>
          <w:lang w:val="en-US" w:eastAsia="zh-CN"/>
        </w:rPr>
        <w:t xml:space="preserve"> during the setting time</w:t>
      </w:r>
      <w:r>
        <w:rPr>
          <w:rFonts w:ascii="Meiryo UI" w:eastAsia="Meiryo UI" w:hAnsi="Meiryo UI" w:cs="Meiryo UI" w:hint="eastAsia"/>
          <w:lang w:eastAsia="zh-CN"/>
        </w:rPr>
        <w:t xml:space="preserve"> to optimize the wire breaking function.</w:t>
      </w:r>
    </w:p>
    <w:p w14:paraId="4E7B516C" w14:textId="77777777" w:rsidR="005A6AF2" w:rsidRDefault="005A6AF2">
      <w:pPr>
        <w:pStyle w:val="BodyText"/>
        <w:ind w:leftChars="400" w:left="880"/>
        <w:rPr>
          <w:rFonts w:ascii="Meiryo UI" w:eastAsia="Meiryo UI" w:hAnsi="Meiryo UI" w:cs="Meiryo UI"/>
          <w:b/>
          <w:lang w:val="en-US" w:eastAsia="zh-CN"/>
        </w:rPr>
      </w:pPr>
    </w:p>
    <w:p w14:paraId="6BEF8030" w14:textId="77777777" w:rsidR="005A6AF2" w:rsidRDefault="00000000">
      <w:pPr>
        <w:pStyle w:val="BodyText"/>
        <w:ind w:leftChars="400" w:left="880"/>
        <w:rPr>
          <w:rFonts w:ascii="Meiryo UI" w:eastAsia="Meiryo UI" w:hAnsi="Meiryo UI" w:cs="Meiryo UI"/>
          <w:b/>
          <w:sz w:val="24"/>
          <w:szCs w:val="24"/>
          <w:lang w:val="en-US" w:eastAsia="zh-CN"/>
        </w:rPr>
      </w:pPr>
      <w:r>
        <w:rPr>
          <w:rFonts w:ascii="Meiryo UI" w:eastAsia="Meiryo UI" w:hAnsi="Meiryo UI" w:cs="Meiryo UI" w:hint="eastAsia"/>
          <w:b/>
          <w:sz w:val="24"/>
          <w:szCs w:val="24"/>
          <w:lang w:val="en-US" w:eastAsia="zh-CN"/>
        </w:rPr>
        <w:t>Gas Control:</w:t>
      </w:r>
    </w:p>
    <w:p w14:paraId="5E15AE1E" w14:textId="77777777" w:rsidR="005A6AF2" w:rsidRDefault="005A6AF2">
      <w:pPr>
        <w:pStyle w:val="BodyText"/>
        <w:ind w:leftChars="400" w:left="880"/>
        <w:rPr>
          <w:rFonts w:ascii="Meiryo UI" w:eastAsia="Meiryo UI" w:hAnsi="Meiryo UI" w:cs="Meiryo UI"/>
          <w:b/>
          <w:sz w:val="4"/>
          <w:szCs w:val="4"/>
          <w:lang w:val="en-US" w:eastAsia="zh-CN"/>
        </w:rPr>
      </w:pPr>
    </w:p>
    <w:p w14:paraId="00C59855" w14:textId="77777777" w:rsidR="005A6AF2" w:rsidRDefault="00000000">
      <w:pPr>
        <w:pStyle w:val="BodyText"/>
        <w:ind w:leftChars="400" w:left="880"/>
        <w:rPr>
          <w:rFonts w:ascii="Meiryo UI" w:eastAsia="Meiryo UI" w:hAnsi="Meiryo UI" w:cs="Meiryo UI"/>
          <w:bCs/>
          <w:lang w:val="en-US" w:eastAsia="zh-CN"/>
        </w:rPr>
      </w:pPr>
      <w:r>
        <w:rPr>
          <w:rFonts w:ascii="Meiryo UI" w:eastAsia="Meiryo UI" w:hAnsi="Meiryo UI" w:cs="Meiryo UI" w:hint="eastAsia"/>
          <w:b/>
          <w:lang w:val="en-US" w:eastAsia="zh-CN"/>
        </w:rPr>
        <w:t xml:space="preserve">Advance: </w:t>
      </w:r>
      <w:bookmarkStart w:id="41" w:name="OLE_LINK2"/>
      <w:r>
        <w:rPr>
          <w:rFonts w:ascii="Meiryo UI" w:eastAsia="Meiryo UI" w:hAnsi="Meiryo UI" w:cs="Meiryo UI" w:hint="eastAsia"/>
          <w:bCs/>
          <w:lang w:val="en-US" w:eastAsia="zh-CN"/>
        </w:rPr>
        <w:t>The time setting of gas comes out first before laser comes out.</w:t>
      </w:r>
      <w:bookmarkEnd w:id="41"/>
    </w:p>
    <w:p w14:paraId="3771A9C7" w14:textId="77777777" w:rsidR="005A6AF2" w:rsidRDefault="00000000">
      <w:pPr>
        <w:pStyle w:val="BodyText"/>
        <w:ind w:leftChars="400" w:left="880"/>
        <w:rPr>
          <w:rFonts w:ascii="Meiryo UI" w:eastAsia="Meiryo UI" w:hAnsi="Meiryo UI" w:cs="Meiryo UI"/>
          <w:bCs/>
          <w:lang w:val="en-US" w:eastAsia="zh-CN"/>
        </w:rPr>
      </w:pPr>
      <w:r>
        <w:rPr>
          <w:rFonts w:ascii="Meiryo UI" w:eastAsia="Meiryo UI" w:hAnsi="Meiryo UI" w:cs="Meiryo UI" w:hint="eastAsia"/>
          <w:b/>
          <w:lang w:val="en-US" w:eastAsia="zh-CN"/>
        </w:rPr>
        <w:t xml:space="preserve">Delay: </w:t>
      </w:r>
      <w:r>
        <w:rPr>
          <w:rFonts w:ascii="Meiryo UI" w:eastAsia="Meiryo UI" w:hAnsi="Meiryo UI" w:cs="Meiryo UI" w:hint="eastAsia"/>
          <w:bCs/>
          <w:lang w:val="en-US" w:eastAsia="zh-CN"/>
        </w:rPr>
        <w:t>The time setting of gas comes out after laser comes out.</w:t>
      </w:r>
    </w:p>
    <w:p w14:paraId="1E8B1A47" w14:textId="77777777" w:rsidR="005A6AF2" w:rsidRDefault="00000000">
      <w:pPr>
        <w:pStyle w:val="BodyText"/>
        <w:ind w:leftChars="400" w:left="2980" w:hangingChars="1000" w:hanging="2100"/>
        <w:rPr>
          <w:rFonts w:ascii="Meiryo UI" w:hAnsi="Meiryo UI" w:cs="Meiryo UI"/>
          <w:b/>
          <w:lang w:val="en-US" w:eastAsia="zh-CN"/>
        </w:rPr>
      </w:pPr>
      <w:r>
        <w:rPr>
          <w:rFonts w:ascii="Meiryo UI" w:eastAsia="Meiryo UI" w:hAnsi="Meiryo UI" w:cs="Meiryo UI" w:hint="eastAsia"/>
          <w:b/>
          <w:lang w:val="en-US" w:eastAsia="zh-CN"/>
        </w:rPr>
        <w:t>Proportion valve:</w:t>
      </w:r>
      <w:r>
        <w:rPr>
          <w:rFonts w:ascii="Meiryo UI" w:eastAsia="Meiryo UI" w:hAnsi="Meiryo UI" w:cs="Meiryo UI" w:hint="eastAsia"/>
          <w:bCs/>
          <w:lang w:val="en-US" w:eastAsia="zh-CN"/>
        </w:rPr>
        <w:t xml:space="preserve"> if the equipment has a scale valve to control the gas strength, then the percentage of protection gas can be controlled by this function.</w:t>
      </w:r>
    </w:p>
    <w:p w14:paraId="597BD2B5" w14:textId="77777777" w:rsidR="005A6AF2" w:rsidRDefault="005A6AF2">
      <w:pPr>
        <w:pStyle w:val="BodyText"/>
        <w:spacing w:line="360" w:lineRule="auto"/>
        <w:rPr>
          <w:rFonts w:ascii="Meiryo UI" w:eastAsia="Meiryo UI" w:hAnsi="Meiryo UI" w:cs="Meiryo UI"/>
          <w:b/>
          <w:lang w:eastAsia="zh-CN"/>
        </w:rPr>
      </w:pPr>
    </w:p>
    <w:p w14:paraId="7E4F5D71" w14:textId="77777777" w:rsidR="005A6AF2" w:rsidRDefault="005A6AF2">
      <w:pPr>
        <w:pStyle w:val="BodyText"/>
        <w:spacing w:line="360" w:lineRule="auto"/>
        <w:rPr>
          <w:rFonts w:ascii="Meiryo UI" w:eastAsia="Meiryo UI" w:hAnsi="Meiryo UI" w:cs="Meiryo UI"/>
          <w:b/>
          <w:lang w:eastAsia="zh-CN"/>
        </w:rPr>
      </w:pPr>
    </w:p>
    <w:p w14:paraId="45C0A346" w14:textId="77777777" w:rsidR="005A6AF2" w:rsidRDefault="00000000">
      <w:pPr>
        <w:ind w:leftChars="200" w:left="440"/>
        <w:rPr>
          <w:rFonts w:ascii="Meiryo UI" w:eastAsia="Meiryo UI" w:hAnsi="Meiryo UI" w:cs="Meiryo UI"/>
          <w:b/>
          <w:sz w:val="28"/>
          <w:szCs w:val="28"/>
          <w:u w:val="single"/>
          <w:lang w:val="en-US" w:eastAsia="zh-CN"/>
        </w:rPr>
      </w:pPr>
      <w:proofErr w:type="gramStart"/>
      <w:r>
        <w:rPr>
          <w:rFonts w:ascii="Meiryo UI" w:eastAsia="Meiryo UI" w:hAnsi="Meiryo UI" w:cs="Meiryo UI" w:hint="eastAsia"/>
          <w:b/>
          <w:sz w:val="28"/>
          <w:szCs w:val="28"/>
          <w:u w:val="single"/>
          <w:lang w:val="en-US" w:eastAsia="zh-CN"/>
        </w:rPr>
        <w:t>Setting  position</w:t>
      </w:r>
      <w:proofErr w:type="gramEnd"/>
      <w:r>
        <w:rPr>
          <w:rFonts w:ascii="Meiryo UI" w:eastAsia="Meiryo UI" w:hAnsi="Meiryo UI" w:cs="Meiryo UI" w:hint="eastAsia"/>
          <w:b/>
          <w:sz w:val="28"/>
          <w:szCs w:val="28"/>
          <w:u w:val="single"/>
          <w:lang w:val="en-US" w:eastAsia="zh-CN"/>
        </w:rPr>
        <w:t xml:space="preserve"> of red light</w:t>
      </w:r>
    </w:p>
    <w:p w14:paraId="0A448B93" w14:textId="77777777" w:rsidR="005A6AF2" w:rsidRDefault="00000000">
      <w:pPr>
        <w:pStyle w:val="BodyText"/>
        <w:ind w:leftChars="400" w:left="3400" w:hangingChars="1200" w:hanging="2520"/>
        <w:rPr>
          <w:rFonts w:ascii="Meiryo UI" w:eastAsia="Meiryo UI" w:hAnsi="Meiryo UI" w:cs="Meiryo UI"/>
          <w:lang w:eastAsia="zh-CN"/>
        </w:rPr>
      </w:pPr>
      <w:r>
        <w:rPr>
          <w:rFonts w:ascii="Meiryo UI" w:eastAsia="Meiryo UI" w:hAnsi="Meiryo UI" w:cs="Meiryo UI" w:hint="eastAsia"/>
          <w:b/>
          <w:bCs/>
          <w:lang w:eastAsia="zh-CN"/>
        </w:rPr>
        <w:t>Red light offset setting:</w:t>
      </w:r>
      <w:r>
        <w:rPr>
          <w:rFonts w:ascii="Meiryo UI" w:eastAsia="Meiryo UI" w:hAnsi="Meiryo UI" w:cs="Meiryo UI" w:hint="eastAsia"/>
          <w:lang w:eastAsia="zh-CN"/>
        </w:rPr>
        <w:t xml:space="preserve"> when the red light is not in the center of the nozzle, it can be adjusted by </w:t>
      </w:r>
      <w:r>
        <w:rPr>
          <w:rFonts w:ascii="Meiryo UI" w:eastAsia="Meiryo UI" w:hAnsi="Meiryo UI" w:cs="Meiryo UI" w:hint="eastAsia"/>
          <w:lang w:val="en-US" w:eastAsia="zh-CN"/>
        </w:rPr>
        <w:t>adjusting</w:t>
      </w:r>
      <w:r>
        <w:rPr>
          <w:rFonts w:ascii="Meiryo UI" w:eastAsia="Meiryo UI" w:hAnsi="Meiryo UI" w:cs="Meiryo UI" w:hint="eastAsia"/>
          <w:lang w:eastAsia="zh-CN"/>
        </w:rPr>
        <w:t xml:space="preserve"> X and Y coordinates.</w:t>
      </w:r>
    </w:p>
    <w:p w14:paraId="02AB4366" w14:textId="77777777" w:rsidR="005A6AF2" w:rsidRDefault="00000000">
      <w:pPr>
        <w:pStyle w:val="BodyText"/>
        <w:ind w:leftChars="400" w:left="880"/>
        <w:rPr>
          <w:rFonts w:ascii="Meiryo UI" w:eastAsia="Meiryo UI" w:hAnsi="Meiryo UI" w:cs="Meiryo UI"/>
          <w:lang w:eastAsia="zh-CN"/>
        </w:rPr>
      </w:pPr>
      <w:r>
        <w:rPr>
          <w:rFonts w:ascii="Meiryo UI" w:eastAsia="Meiryo UI" w:hAnsi="Meiryo UI" w:cs="Meiryo UI" w:hint="eastAsia"/>
          <w:b/>
          <w:bCs/>
          <w:lang w:eastAsia="zh-CN"/>
        </w:rPr>
        <w:t>Start correction:</w:t>
      </w:r>
      <w:r>
        <w:rPr>
          <w:rFonts w:ascii="Meiryo UI" w:eastAsia="Meiryo UI" w:hAnsi="Meiryo UI" w:cs="Meiryo UI" w:hint="eastAsia"/>
          <w:lang w:eastAsia="zh-CN"/>
        </w:rPr>
        <w:t xml:space="preserve"> zero the coordinates of X and Y.</w:t>
      </w:r>
    </w:p>
    <w:p w14:paraId="7F454DFB" w14:textId="77777777" w:rsidR="005A6AF2" w:rsidRDefault="00000000">
      <w:pPr>
        <w:pStyle w:val="BodyText"/>
        <w:ind w:leftChars="400" w:left="880"/>
        <w:rPr>
          <w:rFonts w:ascii="Meiryo UI" w:eastAsia="Meiryo UI" w:hAnsi="Meiryo UI" w:cs="Meiryo UI"/>
          <w:lang w:eastAsia="zh-CN"/>
        </w:rPr>
      </w:pPr>
      <w:r>
        <w:rPr>
          <w:rFonts w:ascii="Meiryo UI" w:eastAsia="Meiryo UI" w:hAnsi="Meiryo UI" w:cs="Meiryo UI" w:hint="eastAsia"/>
          <w:b/>
          <w:bCs/>
          <w:lang w:eastAsia="zh-CN"/>
        </w:rPr>
        <w:t>Clear correction:</w:t>
      </w:r>
      <w:r>
        <w:rPr>
          <w:rFonts w:ascii="Meiryo UI" w:eastAsia="Meiryo UI" w:hAnsi="Meiryo UI" w:cs="Meiryo UI" w:hint="eastAsia"/>
          <w:lang w:eastAsia="zh-CN"/>
        </w:rPr>
        <w:t xml:space="preserve"> Clear the previous correction.</w:t>
      </w:r>
    </w:p>
    <w:p w14:paraId="20CDA3A7" w14:textId="77777777" w:rsidR="005A6AF2" w:rsidRDefault="005A6AF2">
      <w:pPr>
        <w:pStyle w:val="BodyText"/>
        <w:spacing w:line="360" w:lineRule="auto"/>
        <w:rPr>
          <w:rFonts w:ascii="Meiryo UI" w:eastAsia="Meiryo UI" w:hAnsi="Meiryo UI" w:cs="Meiryo UI"/>
          <w:b/>
          <w:lang w:eastAsia="zh-CN"/>
        </w:rPr>
      </w:pPr>
    </w:p>
    <w:p w14:paraId="0C0C05D4" w14:textId="77777777" w:rsidR="005A6AF2" w:rsidRDefault="005A6AF2">
      <w:pPr>
        <w:pStyle w:val="BodyText"/>
        <w:spacing w:line="360" w:lineRule="auto"/>
        <w:rPr>
          <w:rFonts w:ascii="Meiryo UI" w:eastAsia="Meiryo UI" w:hAnsi="Meiryo UI" w:cs="Meiryo UI"/>
          <w:b/>
          <w:lang w:eastAsia="zh-CN"/>
        </w:rPr>
      </w:pPr>
    </w:p>
    <w:p w14:paraId="4448466B" w14:textId="77777777" w:rsidR="005A6AF2" w:rsidRDefault="00000000">
      <w:pPr>
        <w:pStyle w:val="BodyText"/>
        <w:ind w:leftChars="200" w:left="440"/>
        <w:rPr>
          <w:rFonts w:ascii="Meiryo UI" w:eastAsia="Meiryo UI" w:hAnsi="Meiryo UI" w:cs="Meiryo UI"/>
          <w:b/>
          <w:sz w:val="28"/>
          <w:szCs w:val="28"/>
          <w:u w:val="single"/>
          <w:lang w:val="en-US" w:eastAsia="zh-CN"/>
        </w:rPr>
      </w:pPr>
      <w:r>
        <w:rPr>
          <w:rFonts w:ascii="Meiryo UI" w:eastAsia="Meiryo UI" w:hAnsi="Meiryo UI" w:cs="Meiryo UI" w:hint="eastAsia"/>
          <w:b/>
          <w:sz w:val="28"/>
          <w:szCs w:val="28"/>
          <w:u w:val="single"/>
          <w:lang w:val="en-US" w:eastAsia="zh-CN"/>
        </w:rPr>
        <w:t>Setting for SN and languages</w:t>
      </w:r>
    </w:p>
    <w:p w14:paraId="23C25DC0" w14:textId="77777777" w:rsidR="005A6AF2" w:rsidRDefault="005A6AF2">
      <w:pPr>
        <w:pStyle w:val="BodyText"/>
        <w:ind w:leftChars="200" w:left="440"/>
        <w:rPr>
          <w:rFonts w:ascii="Meiryo UI" w:eastAsia="Meiryo UI" w:hAnsi="Meiryo UI" w:cs="Meiryo UI"/>
          <w:b/>
          <w:sz w:val="28"/>
          <w:szCs w:val="28"/>
          <w:u w:val="single"/>
          <w:lang w:val="en-US" w:eastAsia="zh-CN"/>
        </w:rPr>
      </w:pPr>
    </w:p>
    <w:p w14:paraId="72935149" w14:textId="77777777" w:rsidR="005A6AF2" w:rsidRDefault="00000000">
      <w:pPr>
        <w:pStyle w:val="BodyText"/>
        <w:ind w:leftChars="200" w:left="440"/>
        <w:rPr>
          <w:rFonts w:ascii="Meiryo UI" w:eastAsia="Meiryo UI" w:hAnsi="Meiryo UI" w:cs="Meiryo UI"/>
          <w:lang w:val="en-US" w:eastAsia="zh-CN"/>
        </w:rPr>
      </w:pPr>
      <w:r>
        <w:rPr>
          <w:rFonts w:ascii="Meiryo UI" w:eastAsia="Meiryo UI" w:hAnsi="Meiryo UI" w:cs="Meiryo UI" w:hint="eastAsia"/>
          <w:b/>
          <w:bCs/>
          <w:lang w:val="en-US" w:eastAsia="zh-CN"/>
        </w:rPr>
        <w:t>S/N</w:t>
      </w:r>
      <w:r>
        <w:rPr>
          <w:rFonts w:ascii="Meiryo UI" w:eastAsia="Meiryo UI" w:hAnsi="Meiryo UI" w:cs="Meiryo UI" w:hint="eastAsia"/>
          <w:b/>
          <w:bCs/>
          <w:lang w:eastAsia="zh-CN"/>
        </w:rPr>
        <w:t>:</w:t>
      </w:r>
      <w:r>
        <w:rPr>
          <w:rFonts w:ascii="Meiryo UI" w:eastAsia="Meiryo UI" w:hAnsi="Meiryo UI" w:cs="Meiryo UI" w:hint="eastAsia"/>
          <w:lang w:eastAsia="zh-CN"/>
        </w:rPr>
        <w:t xml:space="preserve"> the </w:t>
      </w:r>
      <w:r>
        <w:rPr>
          <w:rFonts w:ascii="Meiryo UI" w:eastAsia="Meiryo UI" w:hAnsi="Meiryo UI" w:cs="Meiryo UI" w:hint="eastAsia"/>
          <w:lang w:val="en-US" w:eastAsia="zh-CN"/>
        </w:rPr>
        <w:t>serial no. of welding head and controller.</w:t>
      </w:r>
    </w:p>
    <w:p w14:paraId="18A242C0" w14:textId="77777777" w:rsidR="005A6AF2" w:rsidRDefault="00000000">
      <w:pPr>
        <w:pStyle w:val="BodyText"/>
        <w:ind w:leftChars="200" w:left="440"/>
        <w:rPr>
          <w:rFonts w:ascii="Meiryo UI" w:eastAsia="Meiryo UI" w:hAnsi="Meiryo UI" w:cs="Meiryo UI"/>
          <w:b/>
          <w:lang w:val="en-US" w:eastAsia="zh-CN"/>
        </w:rPr>
      </w:pPr>
      <w:r>
        <w:rPr>
          <w:rFonts w:ascii="Meiryo UI" w:eastAsia="Meiryo UI" w:hAnsi="Meiryo UI" w:cs="Meiryo UI" w:hint="eastAsia"/>
          <w:b/>
          <w:bCs/>
          <w:lang w:val="en-US" w:eastAsia="zh-CN"/>
        </w:rPr>
        <w:t>V</w:t>
      </w:r>
      <w:r>
        <w:rPr>
          <w:rFonts w:ascii="Meiryo UI" w:eastAsia="Meiryo UI" w:hAnsi="Meiryo UI" w:cs="Meiryo UI" w:hint="eastAsia"/>
          <w:b/>
          <w:bCs/>
          <w:lang w:eastAsia="zh-CN"/>
        </w:rPr>
        <w:t>ersion:</w:t>
      </w:r>
      <w:r>
        <w:rPr>
          <w:rFonts w:ascii="Meiryo UI" w:eastAsia="Meiryo UI" w:hAnsi="Meiryo UI" w:cs="Meiryo UI" w:hint="eastAsia"/>
          <w:lang w:eastAsia="zh-CN"/>
        </w:rPr>
        <w:t xml:space="preserve"> </w:t>
      </w:r>
      <w:r>
        <w:rPr>
          <w:rFonts w:ascii="Meiryo UI" w:eastAsia="Meiryo UI" w:hAnsi="Meiryo UI" w:cs="Meiryo UI" w:hint="eastAsia"/>
          <w:lang w:val="en-US" w:eastAsia="zh-CN"/>
        </w:rPr>
        <w:t>Firmware version.</w:t>
      </w:r>
    </w:p>
    <w:p w14:paraId="23E78283" w14:textId="77777777" w:rsidR="005A6AF2" w:rsidRDefault="00000000">
      <w:pPr>
        <w:pStyle w:val="BodyText"/>
        <w:ind w:leftChars="200" w:left="440"/>
        <w:rPr>
          <w:rFonts w:ascii="Meiryo UI" w:eastAsia="Meiryo UI" w:hAnsi="Meiryo UI" w:cs="Meiryo UI"/>
          <w:lang w:eastAsia="zh-CN"/>
        </w:rPr>
      </w:pPr>
      <w:r>
        <w:rPr>
          <w:rFonts w:ascii="Meiryo UI" w:eastAsia="Meiryo UI" w:hAnsi="Meiryo UI" w:cs="Meiryo UI" w:hint="eastAsia"/>
          <w:b/>
          <w:bCs/>
          <w:lang w:eastAsia="zh-CN"/>
        </w:rPr>
        <w:t xml:space="preserve">Available </w:t>
      </w:r>
      <w:r>
        <w:rPr>
          <w:rFonts w:ascii="Meiryo UI" w:eastAsia="Meiryo UI" w:hAnsi="Meiryo UI" w:cs="Meiryo UI" w:hint="eastAsia"/>
          <w:b/>
          <w:bCs/>
          <w:lang w:val="en-US" w:eastAsia="zh-CN"/>
        </w:rPr>
        <w:t>life</w:t>
      </w:r>
      <w:r>
        <w:rPr>
          <w:rFonts w:ascii="Meiryo UI" w:eastAsia="Meiryo UI" w:hAnsi="Meiryo UI" w:cs="Meiryo UI" w:hint="eastAsia"/>
          <w:b/>
          <w:bCs/>
          <w:lang w:eastAsia="zh-CN"/>
        </w:rPr>
        <w:t xml:space="preserve"> (days):</w:t>
      </w:r>
      <w:r>
        <w:rPr>
          <w:rFonts w:ascii="Meiryo UI" w:eastAsia="Meiryo UI" w:hAnsi="Meiryo UI" w:cs="Meiryo UI" w:hint="eastAsia"/>
          <w:lang w:eastAsia="zh-CN"/>
        </w:rPr>
        <w:t xml:space="preserve"> </w:t>
      </w:r>
      <w:r>
        <w:rPr>
          <w:rFonts w:ascii="Meiryo UI" w:eastAsia="Meiryo UI" w:hAnsi="Meiryo UI" w:cs="Meiryo UI" w:hint="eastAsia"/>
          <w:lang w:val="en-US" w:eastAsia="zh-CN"/>
        </w:rPr>
        <w:t>A</w:t>
      </w:r>
      <w:r>
        <w:rPr>
          <w:rFonts w:ascii="Meiryo UI" w:eastAsia="Meiryo UI" w:hAnsi="Meiryo UI" w:cs="Meiryo UI" w:hint="eastAsia"/>
          <w:lang w:eastAsia="zh-CN"/>
        </w:rPr>
        <w:t xml:space="preserve">vailable </w:t>
      </w:r>
      <w:r>
        <w:rPr>
          <w:rFonts w:ascii="Meiryo UI" w:eastAsia="Meiryo UI" w:hAnsi="Meiryo UI" w:cs="Meiryo UI" w:hint="eastAsia"/>
          <w:lang w:val="en-US" w:eastAsia="zh-CN"/>
        </w:rPr>
        <w:t>using time</w:t>
      </w:r>
      <w:r>
        <w:rPr>
          <w:rFonts w:ascii="Meiryo UI" w:eastAsia="Meiryo UI" w:hAnsi="Meiryo UI" w:cs="Meiryo UI" w:hint="eastAsia"/>
          <w:lang w:eastAsia="zh-CN"/>
        </w:rPr>
        <w:t>, all functions fail after expiration.</w:t>
      </w:r>
    </w:p>
    <w:p w14:paraId="0386AF5D" w14:textId="77777777" w:rsidR="005A6AF2" w:rsidRDefault="00000000">
      <w:pPr>
        <w:pStyle w:val="BodyText"/>
        <w:ind w:leftChars="200" w:left="440" w:firstLineChars="1000" w:firstLine="2100"/>
        <w:rPr>
          <w:rFonts w:ascii="Meiryo UI" w:eastAsia="Meiryo UI" w:hAnsi="Meiryo UI" w:cs="Meiryo UI"/>
          <w:lang w:eastAsia="zh-CN"/>
        </w:rPr>
      </w:pPr>
      <w:r>
        <w:rPr>
          <w:rFonts w:ascii="Meiryo UI" w:eastAsia="Meiryo UI" w:hAnsi="Meiryo UI" w:cs="Meiryo UI" w:hint="eastAsia"/>
          <w:lang w:eastAsia="zh-CN"/>
        </w:rPr>
        <w:t xml:space="preserve">(Automatic reminder </w:t>
      </w:r>
      <w:r>
        <w:rPr>
          <w:rFonts w:ascii="Meiryo UI" w:eastAsia="Meiryo UI" w:hAnsi="Meiryo UI" w:cs="Meiryo UI" w:hint="eastAsia"/>
          <w:lang w:val="en-US" w:eastAsia="zh-CN"/>
        </w:rPr>
        <w:t xml:space="preserve">when it less than </w:t>
      </w:r>
      <w:r>
        <w:rPr>
          <w:rFonts w:ascii="Meiryo UI" w:eastAsia="Meiryo UI" w:hAnsi="Meiryo UI" w:cs="Meiryo UI" w:hint="eastAsia"/>
          <w:lang w:eastAsia="zh-CN"/>
        </w:rPr>
        <w:t>7 days)</w:t>
      </w:r>
    </w:p>
    <w:p w14:paraId="6102391B" w14:textId="77777777" w:rsidR="005A6AF2" w:rsidRDefault="00000000">
      <w:pPr>
        <w:pStyle w:val="BodyText"/>
        <w:ind w:leftChars="200" w:left="440"/>
        <w:rPr>
          <w:rFonts w:ascii="Meiryo UI" w:eastAsia="Meiryo UI" w:hAnsi="Meiryo UI" w:cs="Meiryo UI"/>
          <w:lang w:val="en-US" w:eastAsia="zh-CN"/>
        </w:rPr>
      </w:pPr>
      <w:r>
        <w:rPr>
          <w:rFonts w:ascii="Meiryo UI" w:eastAsia="Meiryo UI" w:hAnsi="Meiryo UI" w:cs="Meiryo UI" w:hint="eastAsia"/>
          <w:b/>
          <w:bCs/>
          <w:lang w:val="en-US" w:eastAsia="zh-CN"/>
        </w:rPr>
        <w:t>License</w:t>
      </w:r>
      <w:r>
        <w:rPr>
          <w:rFonts w:ascii="Meiryo UI" w:eastAsia="Meiryo UI" w:hAnsi="Meiryo UI" w:cs="Meiryo UI" w:hint="eastAsia"/>
          <w:b/>
          <w:bCs/>
          <w:lang w:eastAsia="zh-CN"/>
        </w:rPr>
        <w:t>:</w:t>
      </w:r>
      <w:r>
        <w:rPr>
          <w:rFonts w:ascii="Meiryo UI" w:eastAsia="Meiryo UI" w:hAnsi="Meiryo UI" w:cs="Meiryo UI" w:hint="eastAsia"/>
          <w:lang w:eastAsia="zh-CN"/>
        </w:rPr>
        <w:t xml:space="preserve"> </w:t>
      </w:r>
      <w:r>
        <w:rPr>
          <w:rFonts w:ascii="Meiryo UI" w:eastAsia="Meiryo UI" w:hAnsi="Meiryo UI" w:cs="Meiryo UI" w:hint="eastAsia"/>
          <w:lang w:val="en-US" w:eastAsia="zh-CN"/>
        </w:rPr>
        <w:t>Password to unlock the products.</w:t>
      </w:r>
    </w:p>
    <w:p w14:paraId="2D55B519" w14:textId="77777777" w:rsidR="005A6AF2" w:rsidRDefault="00000000">
      <w:pPr>
        <w:pStyle w:val="BodyText"/>
        <w:ind w:leftChars="200" w:left="440"/>
        <w:rPr>
          <w:rFonts w:ascii="Meiryo UI" w:eastAsia="Meiryo UI" w:hAnsi="Meiryo UI" w:cs="Meiryo UI"/>
          <w:b/>
          <w:bCs/>
          <w:sz w:val="22"/>
          <w:szCs w:val="22"/>
          <w:lang w:val="en-US" w:eastAsia="zh-CN"/>
        </w:rPr>
      </w:pPr>
      <w:r>
        <w:rPr>
          <w:rFonts w:ascii="Meiryo UI" w:eastAsia="Meiryo UI" w:hAnsi="Meiryo UI" w:cs="Meiryo UI" w:hint="eastAsia"/>
          <w:b/>
          <w:bCs/>
          <w:lang w:eastAsia="zh-CN"/>
        </w:rPr>
        <w:t xml:space="preserve">Languages: </w:t>
      </w:r>
      <w:r>
        <w:rPr>
          <w:rFonts w:ascii="Meiryo UI" w:eastAsia="Meiryo UI" w:hAnsi="Meiryo UI" w:cs="Meiryo UI" w:hint="eastAsia"/>
          <w:lang w:eastAsia="zh-CN"/>
        </w:rPr>
        <w:t>English, Russian, Korean, Vietnamese, Japanese, Chinese</w:t>
      </w:r>
      <w:r>
        <w:rPr>
          <w:rFonts w:ascii="Meiryo UI" w:eastAsia="Meiryo UI" w:hAnsi="Meiryo UI" w:cs="Meiryo UI" w:hint="eastAsia"/>
          <w:lang w:val="en-US" w:eastAsia="zh-CN"/>
        </w:rPr>
        <w:t>.</w:t>
      </w:r>
    </w:p>
    <w:p w14:paraId="4C115653" w14:textId="77777777" w:rsidR="005A6AF2" w:rsidRDefault="005A6AF2">
      <w:pPr>
        <w:pStyle w:val="Heading4"/>
        <w:ind w:left="0"/>
        <w:jc w:val="center"/>
        <w:rPr>
          <w:rFonts w:ascii="Meiryo UI" w:eastAsia="Meiryo UI" w:hAnsi="Meiryo UI" w:cs="Meiryo UI"/>
          <w:sz w:val="28"/>
          <w:szCs w:val="28"/>
          <w:lang w:val="en-US" w:eastAsia="zh-CN"/>
        </w:rPr>
      </w:pPr>
      <w:bookmarkStart w:id="42" w:name="_3.1.3__枪头小显示屏功能介绍"/>
      <w:bookmarkStart w:id="43" w:name="叁一叁"/>
      <w:bookmarkEnd w:id="42"/>
    </w:p>
    <w:p w14:paraId="50298A9D" w14:textId="77777777" w:rsidR="005A6AF2" w:rsidRDefault="005A6AF2">
      <w:pPr>
        <w:rPr>
          <w:rFonts w:ascii="Meiryo UI" w:eastAsia="Meiryo UI" w:hAnsi="Meiryo UI" w:cs="Meiryo UI"/>
          <w:sz w:val="28"/>
          <w:szCs w:val="28"/>
          <w:lang w:val="en-US" w:eastAsia="zh-CN"/>
        </w:rPr>
      </w:pPr>
    </w:p>
    <w:p w14:paraId="64B7886B" w14:textId="77777777" w:rsidR="005A6AF2" w:rsidRDefault="005A6AF2">
      <w:pPr>
        <w:rPr>
          <w:rFonts w:ascii="Meiryo UI" w:eastAsia="Meiryo UI" w:hAnsi="Meiryo UI" w:cs="Meiryo UI"/>
          <w:sz w:val="28"/>
          <w:szCs w:val="28"/>
          <w:lang w:val="en-US" w:eastAsia="zh-CN"/>
        </w:rPr>
      </w:pPr>
    </w:p>
    <w:p w14:paraId="6FF95379" w14:textId="77777777" w:rsidR="005A6AF2" w:rsidRDefault="005A6AF2">
      <w:pPr>
        <w:rPr>
          <w:rFonts w:ascii="Meiryo UI" w:eastAsia="Meiryo UI" w:hAnsi="Meiryo UI" w:cs="Meiryo UI"/>
          <w:sz w:val="28"/>
          <w:szCs w:val="28"/>
          <w:lang w:val="en-US" w:eastAsia="zh-CN"/>
        </w:rPr>
      </w:pPr>
    </w:p>
    <w:p w14:paraId="4B044AA8" w14:textId="77777777" w:rsidR="005A6AF2" w:rsidRDefault="005A6AF2">
      <w:pPr>
        <w:rPr>
          <w:rFonts w:ascii="Meiryo UI" w:eastAsia="Meiryo UI" w:hAnsi="Meiryo UI" w:cs="Meiryo UI"/>
          <w:sz w:val="28"/>
          <w:szCs w:val="28"/>
          <w:lang w:val="en-US" w:eastAsia="zh-CN"/>
        </w:rPr>
      </w:pPr>
    </w:p>
    <w:p w14:paraId="7EB0F90D" w14:textId="77777777" w:rsidR="005A6AF2" w:rsidRDefault="00000000">
      <w:pPr>
        <w:pStyle w:val="Heading4"/>
        <w:ind w:left="0"/>
        <w:jc w:val="center"/>
        <w:rPr>
          <w:rFonts w:ascii="Meiryo UI" w:eastAsia="Meiryo UI" w:hAnsi="Meiryo UI" w:cs="Meiryo UI"/>
          <w:sz w:val="28"/>
          <w:szCs w:val="28"/>
          <w:lang w:val="en-US" w:eastAsia="zh-CN"/>
        </w:rPr>
      </w:pPr>
      <w:r>
        <w:rPr>
          <w:rFonts w:ascii="Meiryo UI" w:eastAsia="Meiryo UI" w:hAnsi="Meiryo UI" w:cs="Meiryo UI" w:hint="eastAsia"/>
          <w:sz w:val="28"/>
          <w:szCs w:val="28"/>
          <w:lang w:val="en-US" w:eastAsia="zh-CN"/>
        </w:rPr>
        <w:t>3.1.3 Introduction of the small display screen of the gun head</w:t>
      </w:r>
      <w:bookmarkEnd w:id="43"/>
    </w:p>
    <w:p w14:paraId="664F68BF" w14:textId="77777777" w:rsidR="005A6AF2" w:rsidRDefault="005A6AF2">
      <w:pPr>
        <w:rPr>
          <w:lang w:val="en-US" w:eastAsia="zh-CN"/>
        </w:rPr>
      </w:pPr>
    </w:p>
    <w:p w14:paraId="0F725F80" w14:textId="77777777" w:rsidR="005A6AF2" w:rsidRDefault="00000000">
      <w:pPr>
        <w:pStyle w:val="Heading4"/>
        <w:ind w:left="0"/>
        <w:jc w:val="center"/>
        <w:rPr>
          <w:rFonts w:ascii="Meiryo UI" w:eastAsia="Meiryo UI" w:hAnsi="Meiryo UI" w:cs="Meiryo UI"/>
        </w:rPr>
      </w:pPr>
      <w:r>
        <w:rPr>
          <w:rFonts w:ascii="Meiryo UI" w:eastAsia="Meiryo UI" w:hAnsi="Meiryo UI" w:cs="Meiryo UI" w:hint="eastAsia"/>
          <w:noProof/>
        </w:rPr>
        <w:drawing>
          <wp:inline distT="0" distB="0" distL="114300" distR="114300" wp14:anchorId="53A887C6" wp14:editId="036D8D67">
            <wp:extent cx="3804285" cy="1259840"/>
            <wp:effectExtent l="0" t="0" r="5715" b="16510"/>
            <wp:docPr id="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pic:cNvPicPr>
                      <a:picLocks noChangeAspect="1"/>
                    </pic:cNvPicPr>
                  </pic:nvPicPr>
                  <pic:blipFill>
                    <a:blip r:embed="rId64"/>
                    <a:srcRect t="2208"/>
                    <a:stretch>
                      <a:fillRect/>
                    </a:stretch>
                  </pic:blipFill>
                  <pic:spPr>
                    <a:xfrm>
                      <a:off x="0" y="0"/>
                      <a:ext cx="3804285" cy="1259840"/>
                    </a:xfrm>
                    <a:prstGeom prst="rect">
                      <a:avLst/>
                    </a:prstGeom>
                    <a:noFill/>
                    <a:ln>
                      <a:noFill/>
                    </a:ln>
                  </pic:spPr>
                </pic:pic>
              </a:graphicData>
            </a:graphic>
          </wp:inline>
        </w:drawing>
      </w:r>
    </w:p>
    <w:p w14:paraId="31C66B7F" w14:textId="77777777" w:rsidR="005A6AF2" w:rsidRDefault="005A6AF2">
      <w:pPr>
        <w:rPr>
          <w:lang w:val="en-US" w:eastAsia="zh-CN"/>
        </w:rPr>
      </w:pPr>
    </w:p>
    <w:p w14:paraId="2416B13E" w14:textId="77777777" w:rsidR="005A6AF2" w:rsidRDefault="005A6AF2">
      <w:pPr>
        <w:tabs>
          <w:tab w:val="left" w:pos="1778"/>
          <w:tab w:val="left" w:pos="1779"/>
        </w:tabs>
        <w:spacing w:before="81"/>
        <w:ind w:firstLineChars="344" w:firstLine="378"/>
        <w:rPr>
          <w:rFonts w:ascii="Meiryo UI" w:eastAsia="Meiryo UI" w:hAnsi="Meiryo UI" w:cs="Meiryo UI"/>
          <w:b/>
          <w:sz w:val="11"/>
          <w:szCs w:val="11"/>
          <w:lang w:eastAsia="zh-CN"/>
        </w:rPr>
      </w:pPr>
    </w:p>
    <w:tbl>
      <w:tblPr>
        <w:tblStyle w:val="TableGrid"/>
        <w:tblW w:w="0" w:type="auto"/>
        <w:tblLayout w:type="fixed"/>
        <w:tblLook w:val="04A0" w:firstRow="1" w:lastRow="0" w:firstColumn="1" w:lastColumn="0" w:noHBand="0" w:noVBand="1"/>
      </w:tblPr>
      <w:tblGrid>
        <w:gridCol w:w="1487"/>
        <w:gridCol w:w="8371"/>
      </w:tblGrid>
      <w:tr w:rsidR="005A6AF2" w14:paraId="3C2D5219" w14:textId="77777777">
        <w:trPr>
          <w:trHeight w:val="509"/>
        </w:trPr>
        <w:tc>
          <w:tcPr>
            <w:tcW w:w="1487" w:type="dxa"/>
            <w:shd w:val="clear" w:color="auto" w:fill="0070C0"/>
          </w:tcPr>
          <w:p w14:paraId="159A63A7" w14:textId="77777777" w:rsidR="005A6AF2" w:rsidRDefault="005A6AF2">
            <w:pPr>
              <w:spacing w:line="180" w:lineRule="auto"/>
              <w:jc w:val="center"/>
              <w:rPr>
                <w:rFonts w:ascii="Meiryo UI" w:eastAsia="Meiryo UI" w:hAnsi="Meiryo UI" w:cs="Meiryo UI"/>
                <w:b/>
                <w:bCs/>
                <w:color w:val="FFFFFF" w:themeColor="background1"/>
                <w:sz w:val="28"/>
                <w:szCs w:val="28"/>
                <w:lang w:val="en-US" w:eastAsia="zh-CN"/>
              </w:rPr>
            </w:pPr>
          </w:p>
          <w:p w14:paraId="5EEDC61F" w14:textId="77777777" w:rsidR="005A6AF2" w:rsidRDefault="00000000">
            <w:pPr>
              <w:spacing w:line="180" w:lineRule="auto"/>
              <w:jc w:val="center"/>
              <w:rPr>
                <w:rFonts w:ascii="Meiryo UI" w:eastAsia="Meiryo UI" w:hAnsi="Meiryo UI" w:cs="Meiryo UI"/>
                <w:b/>
                <w:bCs/>
                <w:color w:val="FFFFFF" w:themeColor="background1"/>
                <w:sz w:val="28"/>
                <w:szCs w:val="28"/>
                <w:lang w:val="en-US" w:eastAsia="zh-CN"/>
              </w:rPr>
            </w:pPr>
            <w:r>
              <w:rPr>
                <w:rFonts w:ascii="Meiryo UI" w:eastAsia="Meiryo UI" w:hAnsi="Meiryo UI" w:cs="Meiryo UI" w:hint="eastAsia"/>
                <w:b/>
                <w:bCs/>
                <w:color w:val="FFFFFF" w:themeColor="background1"/>
                <w:sz w:val="28"/>
                <w:szCs w:val="28"/>
                <w:lang w:val="en-US" w:eastAsia="zh-CN"/>
              </w:rPr>
              <w:t>Icons</w:t>
            </w:r>
          </w:p>
        </w:tc>
        <w:tc>
          <w:tcPr>
            <w:tcW w:w="8371" w:type="dxa"/>
            <w:shd w:val="clear" w:color="auto" w:fill="0070C0"/>
          </w:tcPr>
          <w:p w14:paraId="62D685E6" w14:textId="77777777" w:rsidR="005A6AF2" w:rsidRDefault="005A6AF2">
            <w:pPr>
              <w:spacing w:line="180" w:lineRule="auto"/>
              <w:jc w:val="center"/>
              <w:rPr>
                <w:rFonts w:ascii="Meiryo UI" w:eastAsia="Meiryo UI" w:hAnsi="Meiryo UI" w:cs="Meiryo UI"/>
                <w:b/>
                <w:bCs/>
                <w:color w:val="FFFFFF" w:themeColor="background1"/>
                <w:sz w:val="28"/>
                <w:szCs w:val="28"/>
                <w:lang w:val="en-US" w:eastAsia="zh-CN"/>
              </w:rPr>
            </w:pPr>
          </w:p>
          <w:p w14:paraId="5ADBC54F" w14:textId="77777777" w:rsidR="005A6AF2" w:rsidRDefault="00000000">
            <w:pPr>
              <w:spacing w:line="180" w:lineRule="auto"/>
              <w:jc w:val="center"/>
              <w:rPr>
                <w:rFonts w:ascii="Meiryo UI" w:eastAsia="Meiryo UI" w:hAnsi="Meiryo UI" w:cs="Meiryo UI"/>
                <w:b/>
                <w:bCs/>
                <w:color w:val="FFFFFF" w:themeColor="background1"/>
                <w:sz w:val="28"/>
                <w:szCs w:val="28"/>
                <w:lang w:val="en-US" w:eastAsia="zh-CN"/>
              </w:rPr>
            </w:pPr>
            <w:r>
              <w:rPr>
                <w:rFonts w:ascii="Meiryo UI" w:eastAsia="Meiryo UI" w:hAnsi="Meiryo UI" w:cs="Meiryo UI" w:hint="eastAsia"/>
                <w:b/>
                <w:bCs/>
                <w:color w:val="FFFFFF" w:themeColor="background1"/>
                <w:sz w:val="28"/>
                <w:szCs w:val="28"/>
                <w:lang w:val="en-US" w:eastAsia="zh-CN"/>
              </w:rPr>
              <w:t>Description</w:t>
            </w:r>
          </w:p>
        </w:tc>
      </w:tr>
      <w:tr w:rsidR="005A6AF2" w14:paraId="33E2901C" w14:textId="77777777">
        <w:trPr>
          <w:trHeight w:val="620"/>
        </w:trPr>
        <w:tc>
          <w:tcPr>
            <w:tcW w:w="1487" w:type="dxa"/>
          </w:tcPr>
          <w:p w14:paraId="31B3603A" w14:textId="77777777" w:rsidR="005A6AF2" w:rsidRDefault="00000000">
            <w:pPr>
              <w:spacing w:line="180" w:lineRule="auto"/>
              <w:jc w:val="center"/>
              <w:rPr>
                <w:rFonts w:ascii="Meiryo UI" w:eastAsia="Meiryo UI" w:hAnsi="Meiryo UI" w:cs="Meiryo UI"/>
                <w:b/>
                <w:bCs/>
                <w:color w:val="C00000"/>
                <w:sz w:val="36"/>
                <w:szCs w:val="36"/>
                <w:lang w:eastAsia="zh-CN"/>
              </w:rPr>
            </w:pPr>
            <w:r>
              <w:rPr>
                <w:rFonts w:ascii="Meiryo UI" w:eastAsia="Meiryo UI" w:hAnsi="Meiryo UI" w:cs="Meiryo UI" w:hint="eastAsia"/>
                <w:noProof/>
              </w:rPr>
              <w:drawing>
                <wp:inline distT="0" distB="0" distL="114300" distR="114300" wp14:anchorId="1CD64D0F" wp14:editId="64570B78">
                  <wp:extent cx="431800" cy="212090"/>
                  <wp:effectExtent l="0" t="0" r="6350" b="16510"/>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65"/>
                          <a:stretch>
                            <a:fillRect/>
                          </a:stretch>
                        </pic:blipFill>
                        <pic:spPr>
                          <a:xfrm>
                            <a:off x="0" y="0"/>
                            <a:ext cx="431800" cy="212090"/>
                          </a:xfrm>
                          <a:prstGeom prst="rect">
                            <a:avLst/>
                          </a:prstGeom>
                          <a:noFill/>
                          <a:ln>
                            <a:noFill/>
                          </a:ln>
                        </pic:spPr>
                      </pic:pic>
                    </a:graphicData>
                  </a:graphic>
                </wp:inline>
              </w:drawing>
            </w:r>
          </w:p>
        </w:tc>
        <w:tc>
          <w:tcPr>
            <w:tcW w:w="8371" w:type="dxa"/>
          </w:tcPr>
          <w:p w14:paraId="497F4E10" w14:textId="77777777" w:rsidR="005A6AF2" w:rsidRDefault="00000000">
            <w:pPr>
              <w:spacing w:line="180" w:lineRule="auto"/>
              <w:rPr>
                <w:rFonts w:ascii="Meiryo UI" w:eastAsia="Meiryo UI" w:hAnsi="Meiryo UI" w:cs="Meiryo UI"/>
                <w:b/>
                <w:bCs/>
                <w:color w:val="C00000"/>
                <w:sz w:val="36"/>
                <w:szCs w:val="36"/>
                <w:lang w:eastAsia="zh-CN"/>
              </w:rPr>
            </w:pPr>
            <w:r>
              <w:rPr>
                <w:rFonts w:ascii="Meiryo UI" w:eastAsia="Meiryo UI" w:hAnsi="Meiryo UI" w:cs="Meiryo UI" w:hint="eastAsia"/>
                <w:sz w:val="21"/>
                <w:szCs w:val="21"/>
                <w:lang w:eastAsia="zh-CN"/>
              </w:rPr>
              <w:t xml:space="preserve">The material and thickness corresponding to the </w:t>
            </w:r>
            <w:r>
              <w:rPr>
                <w:rFonts w:ascii="Meiryo UI" w:eastAsia="Meiryo UI" w:hAnsi="Meiryo UI" w:cs="Meiryo UI" w:hint="eastAsia"/>
                <w:sz w:val="21"/>
                <w:szCs w:val="21"/>
                <w:lang w:val="en-US" w:eastAsia="zh-CN"/>
              </w:rPr>
              <w:t>craft package which</w:t>
            </w:r>
            <w:r>
              <w:rPr>
                <w:rFonts w:ascii="Meiryo UI" w:eastAsia="Meiryo UI" w:hAnsi="Meiryo UI" w:cs="Meiryo UI" w:hint="eastAsia"/>
                <w:sz w:val="21"/>
                <w:szCs w:val="21"/>
                <w:lang w:eastAsia="zh-CN"/>
              </w:rPr>
              <w:t xml:space="preserve"> being used.</w:t>
            </w:r>
          </w:p>
        </w:tc>
      </w:tr>
      <w:tr w:rsidR="005A6AF2" w14:paraId="6C686BBB" w14:textId="77777777">
        <w:trPr>
          <w:trHeight w:val="426"/>
        </w:trPr>
        <w:tc>
          <w:tcPr>
            <w:tcW w:w="1487" w:type="dxa"/>
          </w:tcPr>
          <w:p w14:paraId="15BF42EA" w14:textId="77777777" w:rsidR="005A6AF2" w:rsidRDefault="00000000">
            <w:pPr>
              <w:spacing w:line="180" w:lineRule="auto"/>
              <w:jc w:val="center"/>
              <w:rPr>
                <w:rFonts w:ascii="Meiryo UI" w:eastAsia="Meiryo UI" w:hAnsi="Meiryo UI" w:cs="Meiryo UI"/>
                <w:b/>
                <w:bCs/>
                <w:color w:val="C00000"/>
                <w:sz w:val="36"/>
                <w:szCs w:val="36"/>
                <w:lang w:eastAsia="zh-CN"/>
              </w:rPr>
            </w:pPr>
            <w:r>
              <w:rPr>
                <w:rFonts w:ascii="Meiryo UI" w:eastAsia="Meiryo UI" w:hAnsi="Meiryo UI" w:cs="Meiryo UI" w:hint="eastAsia"/>
                <w:noProof/>
              </w:rPr>
              <w:drawing>
                <wp:inline distT="0" distB="0" distL="114300" distR="114300" wp14:anchorId="7A5FDE52" wp14:editId="4AE0E6ED">
                  <wp:extent cx="417830" cy="221615"/>
                  <wp:effectExtent l="0" t="0" r="1270" b="6985"/>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66"/>
                          <a:stretch>
                            <a:fillRect/>
                          </a:stretch>
                        </pic:blipFill>
                        <pic:spPr>
                          <a:xfrm>
                            <a:off x="0" y="0"/>
                            <a:ext cx="417830" cy="221615"/>
                          </a:xfrm>
                          <a:prstGeom prst="rect">
                            <a:avLst/>
                          </a:prstGeom>
                          <a:noFill/>
                          <a:ln>
                            <a:noFill/>
                          </a:ln>
                        </pic:spPr>
                      </pic:pic>
                    </a:graphicData>
                  </a:graphic>
                </wp:inline>
              </w:drawing>
            </w:r>
          </w:p>
        </w:tc>
        <w:tc>
          <w:tcPr>
            <w:tcW w:w="8371" w:type="dxa"/>
          </w:tcPr>
          <w:p w14:paraId="6576BC15" w14:textId="77777777" w:rsidR="005A6AF2" w:rsidRDefault="005A6AF2">
            <w:pPr>
              <w:spacing w:line="180" w:lineRule="auto"/>
              <w:ind w:leftChars="100" w:left="220"/>
              <w:rPr>
                <w:rFonts w:ascii="Meiryo UI" w:eastAsia="Meiryo UI" w:hAnsi="Meiryo UI" w:cs="Meiryo UI"/>
                <w:sz w:val="21"/>
                <w:szCs w:val="21"/>
                <w:lang w:val="en-US" w:eastAsia="zh-CN"/>
              </w:rPr>
            </w:pPr>
          </w:p>
          <w:p w14:paraId="171A70DC" w14:textId="77777777" w:rsidR="005A6AF2" w:rsidRDefault="00000000">
            <w:pPr>
              <w:spacing w:line="180" w:lineRule="auto"/>
              <w:rPr>
                <w:rFonts w:ascii="Meiryo UI" w:eastAsia="Meiryo UI" w:hAnsi="Meiryo UI" w:cs="Meiryo UI"/>
                <w:b/>
                <w:bCs/>
                <w:color w:val="C00000"/>
                <w:sz w:val="36"/>
                <w:szCs w:val="36"/>
                <w:lang w:eastAsia="zh-CN"/>
              </w:rPr>
            </w:pPr>
            <w:r>
              <w:rPr>
                <w:rFonts w:ascii="Meiryo UI" w:eastAsia="Meiryo UI" w:hAnsi="Meiryo UI" w:cs="Meiryo UI" w:hint="eastAsia"/>
                <w:sz w:val="21"/>
                <w:szCs w:val="21"/>
                <w:lang w:val="en-US" w:eastAsia="zh-CN"/>
              </w:rPr>
              <w:t>Feeding</w:t>
            </w:r>
            <w:r>
              <w:rPr>
                <w:rFonts w:ascii="Meiryo UI" w:eastAsia="Meiryo UI" w:hAnsi="Meiryo UI" w:cs="Meiryo UI" w:hint="eastAsia"/>
                <w:sz w:val="21"/>
                <w:szCs w:val="21"/>
                <w:lang w:eastAsia="zh-CN"/>
              </w:rPr>
              <w:t xml:space="preserve"> speed.</w:t>
            </w:r>
          </w:p>
        </w:tc>
      </w:tr>
      <w:tr w:rsidR="005A6AF2" w14:paraId="73073D48" w14:textId="77777777">
        <w:tc>
          <w:tcPr>
            <w:tcW w:w="1487" w:type="dxa"/>
          </w:tcPr>
          <w:p w14:paraId="7CF9CD88" w14:textId="77777777" w:rsidR="005A6AF2" w:rsidRDefault="00000000">
            <w:pPr>
              <w:spacing w:line="180" w:lineRule="auto"/>
              <w:jc w:val="center"/>
              <w:rPr>
                <w:rFonts w:ascii="Meiryo UI" w:eastAsia="Meiryo UI" w:hAnsi="Meiryo UI" w:cs="Meiryo UI"/>
                <w:b/>
                <w:bCs/>
                <w:color w:val="C00000"/>
                <w:sz w:val="36"/>
                <w:szCs w:val="36"/>
                <w:lang w:eastAsia="zh-CN"/>
              </w:rPr>
            </w:pPr>
            <w:r>
              <w:rPr>
                <w:rFonts w:ascii="Meiryo UI" w:eastAsia="Meiryo UI" w:hAnsi="Meiryo UI" w:cs="Meiryo UI" w:hint="eastAsia"/>
                <w:noProof/>
              </w:rPr>
              <w:drawing>
                <wp:inline distT="0" distB="0" distL="114300" distR="114300" wp14:anchorId="3107E4BF" wp14:editId="16DF3447">
                  <wp:extent cx="600075" cy="219075"/>
                  <wp:effectExtent l="0" t="0" r="9525" b="9525"/>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67"/>
                          <a:stretch>
                            <a:fillRect/>
                          </a:stretch>
                        </pic:blipFill>
                        <pic:spPr>
                          <a:xfrm>
                            <a:off x="0" y="0"/>
                            <a:ext cx="600075" cy="219075"/>
                          </a:xfrm>
                          <a:prstGeom prst="rect">
                            <a:avLst/>
                          </a:prstGeom>
                          <a:noFill/>
                          <a:ln>
                            <a:noFill/>
                          </a:ln>
                        </pic:spPr>
                      </pic:pic>
                    </a:graphicData>
                  </a:graphic>
                </wp:inline>
              </w:drawing>
            </w:r>
          </w:p>
        </w:tc>
        <w:tc>
          <w:tcPr>
            <w:tcW w:w="8371" w:type="dxa"/>
          </w:tcPr>
          <w:p w14:paraId="164ECA21" w14:textId="77777777" w:rsidR="005A6AF2" w:rsidRDefault="005A6AF2">
            <w:pPr>
              <w:spacing w:line="180" w:lineRule="auto"/>
              <w:ind w:leftChars="100" w:left="220"/>
              <w:rPr>
                <w:rFonts w:ascii="Meiryo UI" w:eastAsia="Meiryo UI" w:hAnsi="Meiryo UI" w:cs="Meiryo UI"/>
                <w:sz w:val="21"/>
                <w:szCs w:val="21"/>
                <w:lang w:val="en-US" w:eastAsia="zh-CN"/>
              </w:rPr>
            </w:pPr>
          </w:p>
          <w:p w14:paraId="67AD00DE" w14:textId="77777777" w:rsidR="005A6AF2" w:rsidRDefault="00000000">
            <w:pPr>
              <w:spacing w:line="180" w:lineRule="auto"/>
              <w:rPr>
                <w:rFonts w:ascii="Meiryo UI" w:eastAsia="Meiryo UI" w:hAnsi="Meiryo UI" w:cs="Meiryo UI"/>
                <w:b/>
                <w:bCs/>
                <w:color w:val="C00000"/>
                <w:sz w:val="36"/>
                <w:szCs w:val="36"/>
                <w:lang w:eastAsia="zh-CN"/>
              </w:rPr>
            </w:pPr>
            <w:r>
              <w:rPr>
                <w:rFonts w:ascii="Meiryo UI" w:eastAsia="Meiryo UI" w:hAnsi="Meiryo UI" w:cs="Meiryo UI" w:hint="eastAsia"/>
                <w:sz w:val="21"/>
                <w:szCs w:val="21"/>
                <w:lang w:val="en-US" w:eastAsia="zh-CN"/>
              </w:rPr>
              <w:t>T</w:t>
            </w:r>
            <w:r>
              <w:rPr>
                <w:rFonts w:ascii="Meiryo UI" w:eastAsia="Meiryo UI" w:hAnsi="Meiryo UI" w:cs="Meiryo UI" w:hint="eastAsia"/>
                <w:sz w:val="21"/>
                <w:szCs w:val="21"/>
                <w:lang w:eastAsia="zh-CN"/>
              </w:rPr>
              <w:t xml:space="preserve">he temperature of the handheld welding </w:t>
            </w:r>
            <w:r>
              <w:rPr>
                <w:rFonts w:ascii="Meiryo UI" w:eastAsia="Meiryo UI" w:hAnsi="Meiryo UI" w:cs="Meiryo UI" w:hint="eastAsia"/>
                <w:sz w:val="21"/>
                <w:szCs w:val="21"/>
                <w:lang w:val="en-US" w:eastAsia="zh-CN"/>
              </w:rPr>
              <w:t>head</w:t>
            </w:r>
            <w:r>
              <w:rPr>
                <w:rFonts w:ascii="Meiryo UI" w:eastAsia="Meiryo UI" w:hAnsi="Meiryo UI" w:cs="Meiryo UI" w:hint="eastAsia"/>
                <w:sz w:val="21"/>
                <w:szCs w:val="21"/>
                <w:lang w:eastAsia="zh-CN"/>
              </w:rPr>
              <w:t>.</w:t>
            </w:r>
          </w:p>
        </w:tc>
      </w:tr>
      <w:tr w:rsidR="005A6AF2" w14:paraId="3F0B8C2B" w14:textId="77777777">
        <w:tc>
          <w:tcPr>
            <w:tcW w:w="1487" w:type="dxa"/>
          </w:tcPr>
          <w:p w14:paraId="77C6DDED" w14:textId="77777777" w:rsidR="005A6AF2" w:rsidRDefault="00000000">
            <w:pPr>
              <w:spacing w:line="180" w:lineRule="auto"/>
              <w:jc w:val="center"/>
              <w:rPr>
                <w:rFonts w:ascii="Meiryo UI" w:eastAsia="Meiryo UI" w:hAnsi="Meiryo UI" w:cs="Meiryo UI"/>
                <w:b/>
                <w:bCs/>
                <w:color w:val="C00000"/>
                <w:sz w:val="36"/>
                <w:szCs w:val="36"/>
                <w:lang w:eastAsia="zh-CN"/>
              </w:rPr>
            </w:pPr>
            <w:r>
              <w:rPr>
                <w:rFonts w:ascii="Meiryo UI" w:eastAsia="Meiryo UI" w:hAnsi="Meiryo UI" w:cs="Meiryo UI" w:hint="eastAsia"/>
                <w:noProof/>
              </w:rPr>
              <w:drawing>
                <wp:inline distT="0" distB="0" distL="114300" distR="114300" wp14:anchorId="0BE546D0" wp14:editId="75DA43D2">
                  <wp:extent cx="259080" cy="250825"/>
                  <wp:effectExtent l="0" t="0" r="7620" b="15875"/>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68"/>
                          <a:stretch>
                            <a:fillRect/>
                          </a:stretch>
                        </pic:blipFill>
                        <pic:spPr>
                          <a:xfrm>
                            <a:off x="0" y="0"/>
                            <a:ext cx="259080" cy="250825"/>
                          </a:xfrm>
                          <a:prstGeom prst="rect">
                            <a:avLst/>
                          </a:prstGeom>
                          <a:noFill/>
                          <a:ln>
                            <a:noFill/>
                          </a:ln>
                        </pic:spPr>
                      </pic:pic>
                    </a:graphicData>
                  </a:graphic>
                </wp:inline>
              </w:drawing>
            </w:r>
          </w:p>
        </w:tc>
        <w:tc>
          <w:tcPr>
            <w:tcW w:w="8371" w:type="dxa"/>
          </w:tcPr>
          <w:p w14:paraId="233CC728" w14:textId="77777777" w:rsidR="005A6AF2" w:rsidRDefault="005A6AF2">
            <w:pPr>
              <w:spacing w:line="180" w:lineRule="auto"/>
              <w:ind w:leftChars="100" w:left="220"/>
              <w:rPr>
                <w:rFonts w:ascii="Meiryo UI" w:eastAsia="Meiryo UI" w:hAnsi="Meiryo UI" w:cs="Meiryo UI"/>
                <w:sz w:val="21"/>
                <w:szCs w:val="21"/>
                <w:lang w:val="en-US" w:eastAsia="zh-CN"/>
              </w:rPr>
            </w:pPr>
          </w:p>
          <w:p w14:paraId="6DB11F52" w14:textId="77777777" w:rsidR="005A6AF2" w:rsidRDefault="00000000">
            <w:pPr>
              <w:spacing w:line="180" w:lineRule="auto"/>
              <w:rPr>
                <w:rFonts w:ascii="Meiryo UI" w:eastAsia="Meiryo UI" w:hAnsi="Meiryo UI" w:cs="Meiryo UI"/>
                <w:b/>
                <w:bCs/>
                <w:color w:val="C00000"/>
                <w:sz w:val="36"/>
                <w:szCs w:val="36"/>
                <w:lang w:eastAsia="zh-CN"/>
              </w:rPr>
            </w:pPr>
            <w:r>
              <w:rPr>
                <w:rFonts w:ascii="Meiryo UI" w:eastAsia="Meiryo UI" w:hAnsi="Meiryo UI" w:cs="Meiryo UI" w:hint="eastAsia"/>
                <w:sz w:val="21"/>
                <w:szCs w:val="21"/>
                <w:lang w:val="en-US" w:eastAsia="zh-CN"/>
              </w:rPr>
              <w:t>FGAP</w:t>
            </w:r>
          </w:p>
        </w:tc>
      </w:tr>
      <w:tr w:rsidR="005A6AF2" w14:paraId="64535B01" w14:textId="77777777">
        <w:tc>
          <w:tcPr>
            <w:tcW w:w="1487" w:type="dxa"/>
          </w:tcPr>
          <w:p w14:paraId="390D1F5E" w14:textId="77777777" w:rsidR="005A6AF2" w:rsidRDefault="00000000">
            <w:pPr>
              <w:spacing w:line="180" w:lineRule="auto"/>
              <w:jc w:val="center"/>
              <w:rPr>
                <w:rFonts w:ascii="Meiryo UI" w:eastAsia="Meiryo UI" w:hAnsi="Meiryo UI" w:cs="Meiryo UI"/>
                <w:b/>
                <w:bCs/>
                <w:color w:val="C00000"/>
                <w:sz w:val="36"/>
                <w:szCs w:val="36"/>
                <w:lang w:eastAsia="zh-CN"/>
              </w:rPr>
            </w:pPr>
            <w:r>
              <w:rPr>
                <w:rFonts w:ascii="Meiryo UI" w:eastAsia="Meiryo UI" w:hAnsi="Meiryo UI" w:cs="Meiryo UI" w:hint="eastAsia"/>
                <w:noProof/>
              </w:rPr>
              <w:drawing>
                <wp:inline distT="0" distB="0" distL="114300" distR="114300" wp14:anchorId="5168BA36" wp14:editId="39BC8B40">
                  <wp:extent cx="269875" cy="221615"/>
                  <wp:effectExtent l="0" t="0" r="15875" b="6985"/>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69"/>
                          <a:stretch>
                            <a:fillRect/>
                          </a:stretch>
                        </pic:blipFill>
                        <pic:spPr>
                          <a:xfrm>
                            <a:off x="0" y="0"/>
                            <a:ext cx="269875" cy="221615"/>
                          </a:xfrm>
                          <a:prstGeom prst="rect">
                            <a:avLst/>
                          </a:prstGeom>
                          <a:noFill/>
                          <a:ln>
                            <a:noFill/>
                          </a:ln>
                        </pic:spPr>
                      </pic:pic>
                    </a:graphicData>
                  </a:graphic>
                </wp:inline>
              </w:drawing>
            </w:r>
          </w:p>
        </w:tc>
        <w:tc>
          <w:tcPr>
            <w:tcW w:w="8371" w:type="dxa"/>
          </w:tcPr>
          <w:p w14:paraId="47793982" w14:textId="77777777" w:rsidR="005A6AF2" w:rsidRDefault="005A6AF2">
            <w:pPr>
              <w:spacing w:line="180" w:lineRule="auto"/>
              <w:ind w:leftChars="100" w:left="220"/>
              <w:rPr>
                <w:rFonts w:ascii="Meiryo UI" w:eastAsia="Meiryo UI" w:hAnsi="Meiryo UI" w:cs="Meiryo UI"/>
                <w:sz w:val="21"/>
                <w:szCs w:val="21"/>
                <w:lang w:val="en-US" w:eastAsia="zh-CN"/>
              </w:rPr>
            </w:pPr>
          </w:p>
          <w:p w14:paraId="109FFA55" w14:textId="77777777" w:rsidR="005A6AF2" w:rsidRDefault="00000000">
            <w:pPr>
              <w:spacing w:line="180" w:lineRule="auto"/>
              <w:rPr>
                <w:rFonts w:ascii="Meiryo UI" w:eastAsia="Meiryo UI" w:hAnsi="Meiryo UI" w:cs="Meiryo UI"/>
                <w:b/>
                <w:bCs/>
                <w:color w:val="C00000"/>
                <w:sz w:val="36"/>
                <w:szCs w:val="36"/>
                <w:lang w:eastAsia="zh-CN"/>
              </w:rPr>
            </w:pPr>
            <w:r>
              <w:rPr>
                <w:rFonts w:ascii="Meiryo UI" w:eastAsia="Meiryo UI" w:hAnsi="Meiryo UI" w:cs="Meiryo UI" w:hint="eastAsia"/>
                <w:sz w:val="21"/>
                <w:szCs w:val="21"/>
                <w:lang w:val="en-US" w:eastAsia="zh-CN"/>
              </w:rPr>
              <w:t>Feeding function on/off</w:t>
            </w:r>
            <w:r>
              <w:rPr>
                <w:rFonts w:ascii="Meiryo UI" w:eastAsia="Meiryo UI" w:hAnsi="Meiryo UI" w:cs="Meiryo UI" w:hint="eastAsia"/>
                <w:sz w:val="21"/>
                <w:szCs w:val="21"/>
                <w:lang w:eastAsia="zh-CN"/>
              </w:rPr>
              <w:t>.</w:t>
            </w:r>
          </w:p>
        </w:tc>
      </w:tr>
    </w:tbl>
    <w:p w14:paraId="6CD7242E" w14:textId="77777777" w:rsidR="005A6AF2" w:rsidRDefault="005A6AF2">
      <w:pPr>
        <w:rPr>
          <w:rFonts w:ascii="Meiryo UI" w:eastAsia="Meiryo UI" w:hAnsi="Meiryo UI" w:cs="Meiryo UI"/>
          <w:b/>
          <w:bCs/>
          <w:color w:val="C00000"/>
          <w:sz w:val="36"/>
          <w:szCs w:val="36"/>
          <w:lang w:eastAsia="zh-CN"/>
        </w:rPr>
      </w:pPr>
    </w:p>
    <w:p w14:paraId="1493EB5B" w14:textId="77777777" w:rsidR="005A6AF2" w:rsidRDefault="005A6AF2">
      <w:pPr>
        <w:rPr>
          <w:rFonts w:ascii="Meiryo UI" w:eastAsia="Meiryo UI" w:hAnsi="Meiryo UI" w:cs="Meiryo UI"/>
          <w:sz w:val="21"/>
          <w:szCs w:val="21"/>
          <w:lang w:eastAsia="zh-CN"/>
        </w:rPr>
      </w:pPr>
    </w:p>
    <w:p w14:paraId="09B8B23E" w14:textId="77777777" w:rsidR="005A6AF2" w:rsidRDefault="00000000">
      <w:pPr>
        <w:spacing w:after="120"/>
        <w:ind w:leftChars="300" w:left="660"/>
        <w:rPr>
          <w:rFonts w:ascii="Meiryo UI" w:eastAsia="Meiryo UI" w:hAnsi="Meiryo UI" w:cs="Meiryo UI"/>
          <w:b/>
          <w:sz w:val="32"/>
          <w:szCs w:val="20"/>
          <w:lang w:eastAsia="zh-CN"/>
        </w:rPr>
      </w:pPr>
      <w:r>
        <w:rPr>
          <w:rFonts w:ascii="Meiryo UI" w:eastAsia="Meiryo UI" w:hAnsi="Meiryo UI" w:cs="Meiryo UI" w:hint="eastAsia"/>
          <w:b/>
          <w:sz w:val="32"/>
          <w:szCs w:val="20"/>
          <w:lang w:val="en-US" w:eastAsia="zh-CN"/>
        </w:rPr>
        <w:t>Craft</w:t>
      </w:r>
      <w:r>
        <w:rPr>
          <w:rFonts w:ascii="Meiryo UI" w:eastAsia="Meiryo UI" w:hAnsi="Meiryo UI" w:cs="Meiryo UI" w:hint="eastAsia"/>
          <w:b/>
          <w:sz w:val="32"/>
          <w:szCs w:val="20"/>
          <w:lang w:eastAsia="zh-CN"/>
        </w:rPr>
        <w:t xml:space="preserve"> </w:t>
      </w:r>
      <w:r>
        <w:rPr>
          <w:rFonts w:ascii="Meiryo UI" w:eastAsia="Meiryo UI" w:hAnsi="Meiryo UI" w:cs="Meiryo UI" w:hint="eastAsia"/>
          <w:b/>
          <w:sz w:val="32"/>
          <w:szCs w:val="20"/>
          <w:lang w:val="en-US" w:eastAsia="zh-CN"/>
        </w:rPr>
        <w:t>P</w:t>
      </w:r>
      <w:r>
        <w:rPr>
          <w:rFonts w:ascii="Meiryo UI" w:eastAsia="Meiryo UI" w:hAnsi="Meiryo UI" w:cs="Meiryo UI" w:hint="eastAsia"/>
          <w:b/>
          <w:sz w:val="32"/>
          <w:szCs w:val="20"/>
          <w:lang w:eastAsia="zh-CN"/>
        </w:rPr>
        <w:t xml:space="preserve">ackage </w:t>
      </w:r>
      <w:r>
        <w:rPr>
          <w:rFonts w:ascii="Meiryo UI" w:eastAsia="Meiryo UI" w:hAnsi="Meiryo UI" w:cs="Meiryo UI" w:hint="eastAsia"/>
          <w:b/>
          <w:sz w:val="32"/>
          <w:szCs w:val="20"/>
          <w:lang w:val="en-US" w:eastAsia="zh-CN"/>
        </w:rPr>
        <w:t>P</w:t>
      </w:r>
      <w:r>
        <w:rPr>
          <w:rFonts w:ascii="Meiryo UI" w:eastAsia="Meiryo UI" w:hAnsi="Meiryo UI" w:cs="Meiryo UI" w:hint="eastAsia"/>
          <w:b/>
          <w:sz w:val="32"/>
          <w:szCs w:val="20"/>
          <w:lang w:eastAsia="zh-CN"/>
        </w:rPr>
        <w:t>arameters</w:t>
      </w:r>
      <w:r>
        <w:rPr>
          <w:rFonts w:ascii="Meiryo UI" w:eastAsia="Meiryo UI" w:hAnsi="Meiryo UI" w:cs="Meiryo UI" w:hint="eastAsia"/>
          <w:b/>
          <w:sz w:val="32"/>
          <w:szCs w:val="20"/>
          <w:lang w:val="en-US" w:eastAsia="zh-CN"/>
        </w:rPr>
        <w:t xml:space="preserve"> Ref</w:t>
      </w:r>
      <w:r>
        <w:rPr>
          <w:rFonts w:ascii="Meiryo UI" w:eastAsia="Meiryo UI" w:hAnsi="Meiryo UI" w:cs="Meiryo UI" w:hint="eastAsia"/>
          <w:b/>
          <w:sz w:val="32"/>
          <w:szCs w:val="20"/>
          <w:lang w:eastAsia="zh-CN"/>
        </w:rPr>
        <w:t>:</w:t>
      </w:r>
    </w:p>
    <w:tbl>
      <w:tblPr>
        <w:tblW w:w="9956" w:type="dxa"/>
        <w:tblInd w:w="-286" w:type="dxa"/>
        <w:tblLayout w:type="fixed"/>
        <w:tblLook w:val="04A0" w:firstRow="1" w:lastRow="0" w:firstColumn="1" w:lastColumn="0" w:noHBand="0" w:noVBand="1"/>
      </w:tblPr>
      <w:tblGrid>
        <w:gridCol w:w="623"/>
        <w:gridCol w:w="2950"/>
        <w:gridCol w:w="950"/>
        <w:gridCol w:w="1067"/>
        <w:gridCol w:w="1283"/>
        <w:gridCol w:w="1133"/>
        <w:gridCol w:w="850"/>
        <w:gridCol w:w="1100"/>
      </w:tblGrid>
      <w:tr w:rsidR="005A6AF2" w14:paraId="0B259E50" w14:textId="77777777">
        <w:trPr>
          <w:trHeight w:val="519"/>
        </w:trPr>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AA023" w14:textId="77777777" w:rsidR="005A6AF2" w:rsidRDefault="005A6AF2">
            <w:pPr>
              <w:widowControl/>
              <w:autoSpaceDE/>
              <w:autoSpaceDN/>
              <w:jc w:val="center"/>
              <w:rPr>
                <w:rFonts w:ascii="Meiryo UI" w:eastAsia="Meiryo UI" w:hAnsi="Meiryo UI" w:cs="Meiryo UI"/>
                <w:color w:val="000000"/>
                <w:lang w:val="en-US" w:eastAsia="zh-CN"/>
              </w:rPr>
            </w:pPr>
          </w:p>
        </w:tc>
        <w:tc>
          <w:tcPr>
            <w:tcW w:w="6250" w:type="dxa"/>
            <w:gridSpan w:val="4"/>
            <w:tcBorders>
              <w:top w:val="single" w:sz="4" w:space="0" w:color="auto"/>
              <w:left w:val="nil"/>
              <w:bottom w:val="single" w:sz="4" w:space="0" w:color="auto"/>
              <w:right w:val="single" w:sz="4" w:space="0" w:color="auto"/>
            </w:tcBorders>
            <w:shd w:val="clear" w:color="auto" w:fill="auto"/>
            <w:noWrap/>
            <w:vAlign w:val="center"/>
          </w:tcPr>
          <w:p w14:paraId="7FFE073F" w14:textId="77777777" w:rsidR="005A6AF2" w:rsidRDefault="00000000">
            <w:pPr>
              <w:widowControl/>
              <w:autoSpaceDE/>
              <w:autoSpaceDN/>
              <w:jc w:val="center"/>
              <w:rPr>
                <w:rFonts w:ascii="Meiryo UI" w:eastAsia="Meiryo UI" w:hAnsi="Meiryo UI" w:cs="Meiryo UI"/>
                <w:b/>
                <w:bCs/>
                <w:color w:val="000000"/>
                <w:lang w:val="en-US" w:eastAsia="zh-CN"/>
              </w:rPr>
            </w:pPr>
            <w:r>
              <w:rPr>
                <w:rFonts w:ascii="Meiryo UI" w:eastAsia="Meiryo UI" w:hAnsi="Meiryo UI" w:cs="Meiryo UI" w:hint="eastAsia"/>
                <w:b/>
                <w:bCs/>
                <w:color w:val="000000"/>
                <w:lang w:val="en-US" w:eastAsia="zh-CN"/>
              </w:rPr>
              <w:t>1500W Laser control</w:t>
            </w:r>
          </w:p>
        </w:tc>
        <w:tc>
          <w:tcPr>
            <w:tcW w:w="3083" w:type="dxa"/>
            <w:gridSpan w:val="3"/>
            <w:tcBorders>
              <w:top w:val="single" w:sz="4" w:space="0" w:color="auto"/>
              <w:left w:val="nil"/>
              <w:bottom w:val="single" w:sz="4" w:space="0" w:color="auto"/>
              <w:right w:val="single" w:sz="4" w:space="0" w:color="auto"/>
            </w:tcBorders>
            <w:shd w:val="clear" w:color="auto" w:fill="auto"/>
            <w:noWrap/>
            <w:vAlign w:val="center"/>
          </w:tcPr>
          <w:p w14:paraId="4F69065B" w14:textId="77777777" w:rsidR="005A6AF2" w:rsidRDefault="00000000">
            <w:pPr>
              <w:widowControl/>
              <w:autoSpaceDE/>
              <w:autoSpaceDN/>
              <w:jc w:val="center"/>
              <w:rPr>
                <w:rFonts w:ascii="Meiryo UI" w:eastAsia="Meiryo UI" w:hAnsi="Meiryo UI" w:cs="Meiryo UI"/>
                <w:b/>
                <w:bCs/>
                <w:color w:val="000000"/>
                <w:lang w:val="en-US" w:eastAsia="zh-CN"/>
              </w:rPr>
            </w:pPr>
            <w:r>
              <w:rPr>
                <w:rFonts w:ascii="Meiryo UI" w:eastAsia="Meiryo UI" w:hAnsi="Meiryo UI" w:cs="Meiryo UI" w:hint="eastAsia"/>
                <w:b/>
                <w:bCs/>
                <w:color w:val="000000"/>
                <w:lang w:val="en-US" w:eastAsia="zh-CN"/>
              </w:rPr>
              <w:t>Laser head control</w:t>
            </w:r>
          </w:p>
        </w:tc>
      </w:tr>
      <w:tr w:rsidR="005A6AF2" w14:paraId="35BFFE7B" w14:textId="77777777">
        <w:trPr>
          <w:trHeight w:val="793"/>
        </w:trPr>
        <w:tc>
          <w:tcPr>
            <w:tcW w:w="623" w:type="dxa"/>
            <w:tcBorders>
              <w:top w:val="nil"/>
              <w:left w:val="single" w:sz="4" w:space="0" w:color="auto"/>
              <w:bottom w:val="single" w:sz="4" w:space="0" w:color="auto"/>
              <w:right w:val="single" w:sz="4" w:space="0" w:color="auto"/>
            </w:tcBorders>
            <w:shd w:val="clear" w:color="auto" w:fill="auto"/>
            <w:noWrap/>
            <w:vAlign w:val="center"/>
          </w:tcPr>
          <w:p w14:paraId="3D3720F4" w14:textId="77777777" w:rsidR="005A6AF2" w:rsidRDefault="00000000">
            <w:pPr>
              <w:widowControl/>
              <w:autoSpaceDE/>
              <w:autoSpaceDN/>
              <w:jc w:val="center"/>
              <w:rPr>
                <w:rFonts w:ascii="Meiryo UI" w:eastAsia="Meiryo UI" w:hAnsi="Meiryo UI" w:cs="Meiryo UI"/>
                <w:b/>
                <w:bCs/>
                <w:color w:val="000000"/>
                <w:lang w:val="en-US" w:eastAsia="zh-CN"/>
              </w:rPr>
            </w:pPr>
            <w:r>
              <w:rPr>
                <w:rFonts w:ascii="Meiryo UI" w:eastAsia="Meiryo UI" w:hAnsi="Meiryo UI" w:cs="Meiryo UI" w:hint="eastAsia"/>
                <w:b/>
                <w:bCs/>
                <w:color w:val="000000"/>
                <w:lang w:val="en-US" w:eastAsia="zh-CN"/>
              </w:rPr>
              <w:t>No.</w:t>
            </w:r>
          </w:p>
        </w:tc>
        <w:tc>
          <w:tcPr>
            <w:tcW w:w="2950" w:type="dxa"/>
            <w:tcBorders>
              <w:top w:val="nil"/>
              <w:left w:val="nil"/>
              <w:bottom w:val="single" w:sz="4" w:space="0" w:color="auto"/>
              <w:right w:val="single" w:sz="4" w:space="0" w:color="auto"/>
            </w:tcBorders>
            <w:shd w:val="clear" w:color="auto" w:fill="auto"/>
            <w:noWrap/>
            <w:vAlign w:val="center"/>
          </w:tcPr>
          <w:p w14:paraId="06F80BD5" w14:textId="77777777" w:rsidR="005A6AF2" w:rsidRDefault="00000000">
            <w:pPr>
              <w:widowControl/>
              <w:autoSpaceDE/>
              <w:autoSpaceDN/>
              <w:jc w:val="center"/>
              <w:rPr>
                <w:rFonts w:ascii="Meiryo UI" w:eastAsia="Meiryo UI" w:hAnsi="Meiryo UI" w:cs="Meiryo UI"/>
                <w:b/>
                <w:bCs/>
                <w:color w:val="000000"/>
                <w:lang w:val="en-US" w:eastAsia="zh-CN"/>
              </w:rPr>
            </w:pPr>
            <w:r>
              <w:rPr>
                <w:rFonts w:ascii="Meiryo UI" w:eastAsia="Meiryo UI" w:hAnsi="Meiryo UI" w:cs="Meiryo UI" w:hint="eastAsia"/>
                <w:b/>
                <w:bCs/>
                <w:color w:val="000000"/>
                <w:lang w:val="en-US" w:eastAsia="zh-CN"/>
              </w:rPr>
              <w:t>Material and thickness</w:t>
            </w:r>
          </w:p>
        </w:tc>
        <w:tc>
          <w:tcPr>
            <w:tcW w:w="950" w:type="dxa"/>
            <w:tcBorders>
              <w:top w:val="nil"/>
              <w:left w:val="nil"/>
              <w:bottom w:val="single" w:sz="4" w:space="0" w:color="auto"/>
              <w:right w:val="single" w:sz="4" w:space="0" w:color="auto"/>
            </w:tcBorders>
            <w:shd w:val="clear" w:color="auto" w:fill="auto"/>
            <w:noWrap/>
            <w:vAlign w:val="center"/>
          </w:tcPr>
          <w:p w14:paraId="74EAA006" w14:textId="77777777" w:rsidR="005A6AF2" w:rsidRDefault="00000000">
            <w:pPr>
              <w:widowControl/>
              <w:autoSpaceDE/>
              <w:autoSpaceDN/>
              <w:jc w:val="center"/>
              <w:rPr>
                <w:rFonts w:ascii="Meiryo UI" w:eastAsia="Meiryo UI" w:hAnsi="Meiryo UI" w:cs="Meiryo UI"/>
                <w:b/>
                <w:bCs/>
                <w:color w:val="000000"/>
                <w:lang w:val="en-US" w:eastAsia="zh-CN"/>
              </w:rPr>
            </w:pPr>
            <w:r>
              <w:rPr>
                <w:rFonts w:ascii="Meiryo UI" w:eastAsia="Meiryo UI" w:hAnsi="Meiryo UI" w:cs="Meiryo UI" w:hint="eastAsia"/>
                <w:b/>
                <w:bCs/>
                <w:color w:val="000000"/>
                <w:lang w:val="en-US" w:eastAsia="zh-CN"/>
              </w:rPr>
              <w:t>Power</w:t>
            </w:r>
          </w:p>
        </w:tc>
        <w:tc>
          <w:tcPr>
            <w:tcW w:w="1067" w:type="dxa"/>
            <w:tcBorders>
              <w:top w:val="nil"/>
              <w:left w:val="nil"/>
              <w:bottom w:val="single" w:sz="4" w:space="0" w:color="auto"/>
              <w:right w:val="single" w:sz="4" w:space="0" w:color="auto"/>
            </w:tcBorders>
            <w:shd w:val="clear" w:color="auto" w:fill="auto"/>
            <w:noWrap/>
            <w:vAlign w:val="center"/>
          </w:tcPr>
          <w:p w14:paraId="680A087A" w14:textId="77777777" w:rsidR="005A6AF2" w:rsidRDefault="00000000">
            <w:pPr>
              <w:widowControl/>
              <w:autoSpaceDE/>
              <w:autoSpaceDN/>
              <w:jc w:val="center"/>
              <w:rPr>
                <w:rFonts w:ascii="Meiryo UI" w:hAnsi="Meiryo UI" w:cs="Meiryo UI"/>
                <w:b/>
                <w:bCs/>
                <w:color w:val="000000"/>
                <w:lang w:val="en-US" w:eastAsia="zh-CN"/>
              </w:rPr>
            </w:pPr>
            <w:r>
              <w:rPr>
                <w:rFonts w:ascii="Meiryo UI" w:eastAsia="Meiryo UI" w:hAnsi="Meiryo UI" w:cs="Meiryo UI" w:hint="eastAsia"/>
                <w:b/>
                <w:bCs/>
                <w:color w:val="000000"/>
                <w:lang w:val="en-US" w:eastAsia="zh-CN"/>
              </w:rPr>
              <w:t>Freq</w:t>
            </w:r>
            <w:r>
              <w:rPr>
                <w:rFonts w:ascii="Meiryo UI" w:hAnsi="Meiryo UI" w:cs="Meiryo UI" w:hint="eastAsia"/>
                <w:b/>
                <w:bCs/>
                <w:color w:val="000000"/>
                <w:lang w:val="en-US" w:eastAsia="zh-CN"/>
              </w:rPr>
              <w:t>.</w:t>
            </w:r>
          </w:p>
        </w:tc>
        <w:tc>
          <w:tcPr>
            <w:tcW w:w="1283" w:type="dxa"/>
            <w:tcBorders>
              <w:top w:val="nil"/>
              <w:left w:val="nil"/>
              <w:bottom w:val="single" w:sz="4" w:space="0" w:color="auto"/>
              <w:right w:val="single" w:sz="4" w:space="0" w:color="auto"/>
            </w:tcBorders>
            <w:shd w:val="clear" w:color="auto" w:fill="auto"/>
            <w:noWrap/>
            <w:vAlign w:val="center"/>
          </w:tcPr>
          <w:p w14:paraId="63F42BBA" w14:textId="77777777" w:rsidR="005A6AF2" w:rsidRDefault="00000000">
            <w:pPr>
              <w:widowControl/>
              <w:autoSpaceDE/>
              <w:autoSpaceDN/>
              <w:jc w:val="center"/>
              <w:rPr>
                <w:rFonts w:ascii="Meiryo UI" w:eastAsia="Meiryo UI" w:hAnsi="Meiryo UI" w:cs="Meiryo UI"/>
                <w:b/>
                <w:bCs/>
                <w:color w:val="000000"/>
                <w:lang w:val="en-US" w:eastAsia="zh-CN"/>
              </w:rPr>
            </w:pPr>
            <w:r>
              <w:rPr>
                <w:rFonts w:ascii="Meiryo UI" w:eastAsia="Meiryo UI" w:hAnsi="Meiryo UI" w:cs="Meiryo UI" w:hint="eastAsia"/>
                <w:b/>
                <w:bCs/>
                <w:color w:val="000000"/>
                <w:lang w:val="en-US" w:eastAsia="zh-CN"/>
              </w:rPr>
              <w:t>Duty cycle</w:t>
            </w:r>
          </w:p>
        </w:tc>
        <w:tc>
          <w:tcPr>
            <w:tcW w:w="1133" w:type="dxa"/>
            <w:tcBorders>
              <w:top w:val="nil"/>
              <w:left w:val="nil"/>
              <w:bottom w:val="single" w:sz="4" w:space="0" w:color="auto"/>
              <w:right w:val="single" w:sz="4" w:space="0" w:color="auto"/>
            </w:tcBorders>
            <w:shd w:val="clear" w:color="auto" w:fill="auto"/>
            <w:noWrap/>
            <w:vAlign w:val="center"/>
          </w:tcPr>
          <w:p w14:paraId="293E5EA1" w14:textId="77777777" w:rsidR="005A6AF2" w:rsidRDefault="00000000">
            <w:pPr>
              <w:widowControl/>
              <w:autoSpaceDE/>
              <w:autoSpaceDN/>
              <w:jc w:val="center"/>
              <w:rPr>
                <w:rFonts w:ascii="Meiryo UI" w:eastAsia="Meiryo UI" w:hAnsi="Meiryo UI" w:cs="Meiryo UI"/>
                <w:b/>
                <w:bCs/>
                <w:color w:val="000000"/>
                <w:lang w:val="en-US" w:eastAsia="zh-CN"/>
              </w:rPr>
            </w:pPr>
            <w:r>
              <w:rPr>
                <w:rFonts w:ascii="Meiryo UI" w:eastAsia="Meiryo UI" w:hAnsi="Meiryo UI" w:cs="Meiryo UI" w:hint="eastAsia"/>
                <w:b/>
                <w:bCs/>
                <w:color w:val="000000"/>
                <w:lang w:val="en-US" w:eastAsia="zh-CN"/>
              </w:rPr>
              <w:t>Pattern</w:t>
            </w:r>
          </w:p>
        </w:tc>
        <w:tc>
          <w:tcPr>
            <w:tcW w:w="850" w:type="dxa"/>
            <w:tcBorders>
              <w:top w:val="nil"/>
              <w:left w:val="nil"/>
              <w:bottom w:val="single" w:sz="4" w:space="0" w:color="auto"/>
              <w:right w:val="single" w:sz="4" w:space="0" w:color="auto"/>
            </w:tcBorders>
            <w:shd w:val="clear" w:color="auto" w:fill="auto"/>
            <w:noWrap/>
            <w:vAlign w:val="center"/>
          </w:tcPr>
          <w:p w14:paraId="58C11B15" w14:textId="77777777" w:rsidR="005A6AF2" w:rsidRDefault="00000000">
            <w:pPr>
              <w:widowControl/>
              <w:autoSpaceDE/>
              <w:autoSpaceDN/>
              <w:jc w:val="center"/>
              <w:rPr>
                <w:rFonts w:ascii="Meiryo UI" w:eastAsia="Meiryo UI" w:hAnsi="Meiryo UI" w:cs="Meiryo UI"/>
                <w:b/>
                <w:bCs/>
                <w:color w:val="000000"/>
                <w:lang w:val="en-US" w:eastAsia="zh-CN"/>
              </w:rPr>
            </w:pPr>
            <w:r>
              <w:rPr>
                <w:rFonts w:ascii="Meiryo UI" w:eastAsia="Meiryo UI" w:hAnsi="Meiryo UI" w:cs="Meiryo UI" w:hint="eastAsia"/>
                <w:b/>
                <w:bCs/>
                <w:color w:val="000000"/>
                <w:lang w:val="en-US" w:eastAsia="zh-CN"/>
              </w:rPr>
              <w:t>Freq.</w:t>
            </w:r>
          </w:p>
        </w:tc>
        <w:tc>
          <w:tcPr>
            <w:tcW w:w="1100" w:type="dxa"/>
            <w:tcBorders>
              <w:top w:val="nil"/>
              <w:left w:val="nil"/>
              <w:bottom w:val="single" w:sz="4" w:space="0" w:color="auto"/>
              <w:right w:val="single" w:sz="4" w:space="0" w:color="auto"/>
            </w:tcBorders>
            <w:shd w:val="clear" w:color="auto" w:fill="auto"/>
            <w:noWrap/>
            <w:vAlign w:val="center"/>
          </w:tcPr>
          <w:p w14:paraId="0338D13F" w14:textId="77777777" w:rsidR="005A6AF2" w:rsidRDefault="00000000">
            <w:pPr>
              <w:widowControl/>
              <w:autoSpaceDE/>
              <w:autoSpaceDN/>
              <w:jc w:val="center"/>
              <w:rPr>
                <w:rFonts w:ascii="Meiryo UI" w:eastAsia="Meiryo UI" w:hAnsi="Meiryo UI" w:cs="Meiryo UI"/>
                <w:b/>
                <w:bCs/>
                <w:color w:val="000000"/>
                <w:lang w:val="en-US" w:eastAsia="zh-CN"/>
              </w:rPr>
            </w:pPr>
            <w:r>
              <w:rPr>
                <w:rFonts w:ascii="Meiryo UI" w:eastAsia="Meiryo UI" w:hAnsi="Meiryo UI" w:cs="Meiryo UI" w:hint="eastAsia"/>
                <w:b/>
                <w:bCs/>
                <w:color w:val="000000"/>
                <w:lang w:val="en-US" w:eastAsia="zh-CN"/>
              </w:rPr>
              <w:t>Width</w:t>
            </w:r>
          </w:p>
        </w:tc>
      </w:tr>
      <w:tr w:rsidR="005A6AF2" w14:paraId="28641EAD" w14:textId="77777777">
        <w:trPr>
          <w:trHeight w:val="270"/>
        </w:trPr>
        <w:tc>
          <w:tcPr>
            <w:tcW w:w="623" w:type="dxa"/>
            <w:vMerge w:val="restart"/>
            <w:tcBorders>
              <w:top w:val="nil"/>
              <w:left w:val="single" w:sz="4" w:space="0" w:color="auto"/>
              <w:bottom w:val="single" w:sz="4" w:space="0" w:color="auto"/>
              <w:right w:val="single" w:sz="4" w:space="0" w:color="auto"/>
            </w:tcBorders>
            <w:shd w:val="clear" w:color="auto" w:fill="auto"/>
            <w:noWrap/>
            <w:vAlign w:val="center"/>
          </w:tcPr>
          <w:p w14:paraId="21928F0D"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w:t>
            </w:r>
          </w:p>
        </w:tc>
        <w:tc>
          <w:tcPr>
            <w:tcW w:w="2950" w:type="dxa"/>
            <w:tcBorders>
              <w:top w:val="nil"/>
              <w:left w:val="nil"/>
              <w:bottom w:val="single" w:sz="4" w:space="0" w:color="auto"/>
              <w:right w:val="single" w:sz="4" w:space="0" w:color="auto"/>
            </w:tcBorders>
            <w:shd w:val="clear" w:color="auto" w:fill="auto"/>
            <w:noWrap/>
            <w:vAlign w:val="center"/>
          </w:tcPr>
          <w:p w14:paraId="0E86B274"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Stainless steel 1.0</w:t>
            </w:r>
          </w:p>
        </w:tc>
        <w:tc>
          <w:tcPr>
            <w:tcW w:w="950" w:type="dxa"/>
            <w:tcBorders>
              <w:top w:val="nil"/>
              <w:left w:val="nil"/>
              <w:bottom w:val="single" w:sz="4" w:space="0" w:color="auto"/>
              <w:right w:val="single" w:sz="4" w:space="0" w:color="auto"/>
            </w:tcBorders>
            <w:shd w:val="clear" w:color="auto" w:fill="auto"/>
            <w:noWrap/>
            <w:vAlign w:val="center"/>
          </w:tcPr>
          <w:p w14:paraId="6078BF9D"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30%</w:t>
            </w:r>
          </w:p>
        </w:tc>
        <w:tc>
          <w:tcPr>
            <w:tcW w:w="1067" w:type="dxa"/>
            <w:tcBorders>
              <w:top w:val="nil"/>
              <w:left w:val="nil"/>
              <w:bottom w:val="single" w:sz="4" w:space="0" w:color="auto"/>
              <w:right w:val="single" w:sz="4" w:space="0" w:color="auto"/>
            </w:tcBorders>
            <w:shd w:val="clear" w:color="auto" w:fill="auto"/>
            <w:noWrap/>
            <w:vAlign w:val="center"/>
          </w:tcPr>
          <w:p w14:paraId="135BE213"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3000Hz</w:t>
            </w:r>
          </w:p>
        </w:tc>
        <w:tc>
          <w:tcPr>
            <w:tcW w:w="1283" w:type="dxa"/>
            <w:tcBorders>
              <w:top w:val="nil"/>
              <w:left w:val="nil"/>
              <w:bottom w:val="single" w:sz="4" w:space="0" w:color="auto"/>
              <w:right w:val="single" w:sz="4" w:space="0" w:color="auto"/>
            </w:tcBorders>
            <w:shd w:val="clear" w:color="auto" w:fill="auto"/>
            <w:noWrap/>
            <w:vAlign w:val="center"/>
          </w:tcPr>
          <w:p w14:paraId="46FCA5EE"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100%</w:t>
            </w:r>
          </w:p>
        </w:tc>
        <w:tc>
          <w:tcPr>
            <w:tcW w:w="1133" w:type="dxa"/>
            <w:tcBorders>
              <w:top w:val="nil"/>
              <w:left w:val="nil"/>
              <w:bottom w:val="single" w:sz="4" w:space="0" w:color="auto"/>
              <w:right w:val="single" w:sz="4" w:space="0" w:color="auto"/>
            </w:tcBorders>
            <w:shd w:val="clear" w:color="auto" w:fill="auto"/>
            <w:noWrap/>
            <w:vAlign w:val="center"/>
          </w:tcPr>
          <w:p w14:paraId="657669AF"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w:t>
            </w:r>
          </w:p>
        </w:tc>
        <w:tc>
          <w:tcPr>
            <w:tcW w:w="850" w:type="dxa"/>
            <w:tcBorders>
              <w:top w:val="nil"/>
              <w:left w:val="nil"/>
              <w:bottom w:val="single" w:sz="4" w:space="0" w:color="auto"/>
              <w:right w:val="single" w:sz="4" w:space="0" w:color="auto"/>
            </w:tcBorders>
            <w:shd w:val="clear" w:color="auto" w:fill="auto"/>
            <w:noWrap/>
            <w:vAlign w:val="center"/>
          </w:tcPr>
          <w:p w14:paraId="0AC150B2"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10hz</w:t>
            </w:r>
          </w:p>
        </w:tc>
        <w:tc>
          <w:tcPr>
            <w:tcW w:w="1100" w:type="dxa"/>
            <w:tcBorders>
              <w:top w:val="nil"/>
              <w:left w:val="nil"/>
              <w:bottom w:val="single" w:sz="4" w:space="0" w:color="auto"/>
              <w:right w:val="single" w:sz="4" w:space="0" w:color="auto"/>
            </w:tcBorders>
            <w:shd w:val="clear" w:color="auto" w:fill="auto"/>
            <w:noWrap/>
            <w:vAlign w:val="center"/>
          </w:tcPr>
          <w:p w14:paraId="35416247"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1.6mm</w:t>
            </w:r>
          </w:p>
        </w:tc>
      </w:tr>
      <w:tr w:rsidR="005A6AF2" w14:paraId="4F312EEE" w14:textId="77777777">
        <w:trPr>
          <w:trHeight w:val="270"/>
        </w:trPr>
        <w:tc>
          <w:tcPr>
            <w:tcW w:w="623" w:type="dxa"/>
            <w:vMerge/>
            <w:tcBorders>
              <w:top w:val="nil"/>
              <w:left w:val="single" w:sz="4" w:space="0" w:color="auto"/>
              <w:bottom w:val="single" w:sz="4" w:space="0" w:color="auto"/>
              <w:right w:val="single" w:sz="4" w:space="0" w:color="auto"/>
            </w:tcBorders>
            <w:vAlign w:val="center"/>
          </w:tcPr>
          <w:p w14:paraId="23F9A75E" w14:textId="77777777" w:rsidR="005A6AF2" w:rsidRDefault="005A6AF2">
            <w:pPr>
              <w:widowControl/>
              <w:autoSpaceDE/>
              <w:autoSpaceDN/>
              <w:rPr>
                <w:rFonts w:ascii="Meiryo UI" w:eastAsia="Meiryo UI" w:hAnsi="Meiryo UI" w:cs="Meiryo UI"/>
                <w:color w:val="000000"/>
                <w:lang w:val="en-US" w:eastAsia="zh-CN"/>
              </w:rPr>
            </w:pPr>
          </w:p>
        </w:tc>
        <w:tc>
          <w:tcPr>
            <w:tcW w:w="2950" w:type="dxa"/>
            <w:tcBorders>
              <w:top w:val="nil"/>
              <w:left w:val="nil"/>
              <w:bottom w:val="single" w:sz="4" w:space="0" w:color="auto"/>
              <w:right w:val="single" w:sz="4" w:space="0" w:color="auto"/>
            </w:tcBorders>
            <w:shd w:val="clear" w:color="auto" w:fill="auto"/>
            <w:noWrap/>
            <w:vAlign w:val="center"/>
          </w:tcPr>
          <w:p w14:paraId="3B9696CB"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Stainless steel 2.0</w:t>
            </w:r>
          </w:p>
        </w:tc>
        <w:tc>
          <w:tcPr>
            <w:tcW w:w="950" w:type="dxa"/>
            <w:tcBorders>
              <w:top w:val="nil"/>
              <w:left w:val="nil"/>
              <w:bottom w:val="single" w:sz="4" w:space="0" w:color="auto"/>
              <w:right w:val="single" w:sz="4" w:space="0" w:color="auto"/>
            </w:tcBorders>
            <w:shd w:val="clear" w:color="auto" w:fill="auto"/>
            <w:noWrap/>
            <w:vAlign w:val="center"/>
          </w:tcPr>
          <w:p w14:paraId="1B23B4D4"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60%</w:t>
            </w:r>
          </w:p>
        </w:tc>
        <w:tc>
          <w:tcPr>
            <w:tcW w:w="1067" w:type="dxa"/>
            <w:tcBorders>
              <w:top w:val="nil"/>
              <w:left w:val="nil"/>
              <w:bottom w:val="single" w:sz="4" w:space="0" w:color="auto"/>
              <w:right w:val="single" w:sz="4" w:space="0" w:color="auto"/>
            </w:tcBorders>
            <w:shd w:val="clear" w:color="auto" w:fill="auto"/>
            <w:noWrap/>
            <w:vAlign w:val="center"/>
          </w:tcPr>
          <w:p w14:paraId="43DCDCA4"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3000Hz</w:t>
            </w:r>
          </w:p>
        </w:tc>
        <w:tc>
          <w:tcPr>
            <w:tcW w:w="1283" w:type="dxa"/>
            <w:tcBorders>
              <w:top w:val="nil"/>
              <w:left w:val="nil"/>
              <w:bottom w:val="single" w:sz="4" w:space="0" w:color="auto"/>
              <w:right w:val="single" w:sz="4" w:space="0" w:color="auto"/>
            </w:tcBorders>
            <w:shd w:val="clear" w:color="auto" w:fill="auto"/>
            <w:noWrap/>
            <w:vAlign w:val="center"/>
          </w:tcPr>
          <w:p w14:paraId="0B095F31"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100%</w:t>
            </w:r>
          </w:p>
        </w:tc>
        <w:tc>
          <w:tcPr>
            <w:tcW w:w="1133" w:type="dxa"/>
            <w:tcBorders>
              <w:top w:val="nil"/>
              <w:left w:val="nil"/>
              <w:bottom w:val="single" w:sz="4" w:space="0" w:color="auto"/>
              <w:right w:val="single" w:sz="4" w:space="0" w:color="auto"/>
            </w:tcBorders>
            <w:shd w:val="clear" w:color="auto" w:fill="auto"/>
            <w:noWrap/>
            <w:vAlign w:val="center"/>
          </w:tcPr>
          <w:p w14:paraId="01958597"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w:t>
            </w:r>
          </w:p>
        </w:tc>
        <w:tc>
          <w:tcPr>
            <w:tcW w:w="850" w:type="dxa"/>
            <w:tcBorders>
              <w:top w:val="nil"/>
              <w:left w:val="nil"/>
              <w:bottom w:val="single" w:sz="4" w:space="0" w:color="auto"/>
              <w:right w:val="single" w:sz="4" w:space="0" w:color="auto"/>
            </w:tcBorders>
            <w:shd w:val="clear" w:color="auto" w:fill="auto"/>
            <w:noWrap/>
            <w:vAlign w:val="center"/>
          </w:tcPr>
          <w:p w14:paraId="60329A77"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10hz</w:t>
            </w:r>
          </w:p>
        </w:tc>
        <w:tc>
          <w:tcPr>
            <w:tcW w:w="1100" w:type="dxa"/>
            <w:tcBorders>
              <w:top w:val="nil"/>
              <w:left w:val="nil"/>
              <w:bottom w:val="single" w:sz="4" w:space="0" w:color="auto"/>
              <w:right w:val="single" w:sz="4" w:space="0" w:color="auto"/>
            </w:tcBorders>
            <w:shd w:val="clear" w:color="auto" w:fill="auto"/>
            <w:noWrap/>
            <w:vAlign w:val="center"/>
          </w:tcPr>
          <w:p w14:paraId="105CB24F"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2.6mm</w:t>
            </w:r>
          </w:p>
        </w:tc>
      </w:tr>
      <w:tr w:rsidR="005A6AF2" w14:paraId="3781232F" w14:textId="77777777">
        <w:trPr>
          <w:trHeight w:val="270"/>
        </w:trPr>
        <w:tc>
          <w:tcPr>
            <w:tcW w:w="623" w:type="dxa"/>
            <w:vMerge/>
            <w:tcBorders>
              <w:top w:val="nil"/>
              <w:left w:val="single" w:sz="4" w:space="0" w:color="auto"/>
              <w:bottom w:val="single" w:sz="4" w:space="0" w:color="auto"/>
              <w:right w:val="single" w:sz="4" w:space="0" w:color="auto"/>
            </w:tcBorders>
            <w:vAlign w:val="center"/>
          </w:tcPr>
          <w:p w14:paraId="2CE23D13" w14:textId="77777777" w:rsidR="005A6AF2" w:rsidRDefault="005A6AF2">
            <w:pPr>
              <w:widowControl/>
              <w:autoSpaceDE/>
              <w:autoSpaceDN/>
              <w:rPr>
                <w:rFonts w:ascii="Meiryo UI" w:eastAsia="Meiryo UI" w:hAnsi="Meiryo UI" w:cs="Meiryo UI"/>
                <w:color w:val="000000"/>
                <w:lang w:val="en-US" w:eastAsia="zh-CN"/>
              </w:rPr>
            </w:pPr>
          </w:p>
        </w:tc>
        <w:tc>
          <w:tcPr>
            <w:tcW w:w="2950" w:type="dxa"/>
            <w:tcBorders>
              <w:top w:val="nil"/>
              <w:left w:val="nil"/>
              <w:bottom w:val="single" w:sz="4" w:space="0" w:color="auto"/>
              <w:right w:val="single" w:sz="4" w:space="0" w:color="auto"/>
            </w:tcBorders>
            <w:shd w:val="clear" w:color="auto" w:fill="auto"/>
            <w:noWrap/>
            <w:vAlign w:val="center"/>
          </w:tcPr>
          <w:p w14:paraId="7E4DC8DB"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Stainless steel 3.0</w:t>
            </w:r>
          </w:p>
        </w:tc>
        <w:tc>
          <w:tcPr>
            <w:tcW w:w="950" w:type="dxa"/>
            <w:tcBorders>
              <w:top w:val="nil"/>
              <w:left w:val="nil"/>
              <w:bottom w:val="single" w:sz="4" w:space="0" w:color="auto"/>
              <w:right w:val="single" w:sz="4" w:space="0" w:color="auto"/>
            </w:tcBorders>
            <w:shd w:val="clear" w:color="auto" w:fill="auto"/>
            <w:noWrap/>
            <w:vAlign w:val="center"/>
          </w:tcPr>
          <w:p w14:paraId="091F7A4A"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90%</w:t>
            </w:r>
          </w:p>
        </w:tc>
        <w:tc>
          <w:tcPr>
            <w:tcW w:w="1067" w:type="dxa"/>
            <w:tcBorders>
              <w:top w:val="nil"/>
              <w:left w:val="nil"/>
              <w:bottom w:val="single" w:sz="4" w:space="0" w:color="auto"/>
              <w:right w:val="single" w:sz="4" w:space="0" w:color="auto"/>
            </w:tcBorders>
            <w:shd w:val="clear" w:color="auto" w:fill="auto"/>
            <w:noWrap/>
            <w:vAlign w:val="center"/>
          </w:tcPr>
          <w:p w14:paraId="17A31EC2"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3000Hz</w:t>
            </w:r>
          </w:p>
        </w:tc>
        <w:tc>
          <w:tcPr>
            <w:tcW w:w="1283" w:type="dxa"/>
            <w:tcBorders>
              <w:top w:val="nil"/>
              <w:left w:val="nil"/>
              <w:bottom w:val="single" w:sz="4" w:space="0" w:color="auto"/>
              <w:right w:val="single" w:sz="4" w:space="0" w:color="auto"/>
            </w:tcBorders>
            <w:shd w:val="clear" w:color="auto" w:fill="auto"/>
            <w:noWrap/>
            <w:vAlign w:val="center"/>
          </w:tcPr>
          <w:p w14:paraId="67DFC2F4"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100%</w:t>
            </w:r>
          </w:p>
        </w:tc>
        <w:tc>
          <w:tcPr>
            <w:tcW w:w="1133" w:type="dxa"/>
            <w:tcBorders>
              <w:top w:val="nil"/>
              <w:left w:val="nil"/>
              <w:bottom w:val="single" w:sz="4" w:space="0" w:color="auto"/>
              <w:right w:val="single" w:sz="4" w:space="0" w:color="auto"/>
            </w:tcBorders>
            <w:shd w:val="clear" w:color="auto" w:fill="auto"/>
            <w:noWrap/>
            <w:vAlign w:val="center"/>
          </w:tcPr>
          <w:p w14:paraId="0E46F99D"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w:t>
            </w:r>
          </w:p>
        </w:tc>
        <w:tc>
          <w:tcPr>
            <w:tcW w:w="850" w:type="dxa"/>
            <w:tcBorders>
              <w:top w:val="nil"/>
              <w:left w:val="nil"/>
              <w:bottom w:val="single" w:sz="4" w:space="0" w:color="auto"/>
              <w:right w:val="single" w:sz="4" w:space="0" w:color="auto"/>
            </w:tcBorders>
            <w:shd w:val="clear" w:color="auto" w:fill="auto"/>
            <w:noWrap/>
            <w:vAlign w:val="center"/>
          </w:tcPr>
          <w:p w14:paraId="53E2AFE2"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10hz</w:t>
            </w:r>
          </w:p>
        </w:tc>
        <w:tc>
          <w:tcPr>
            <w:tcW w:w="1100" w:type="dxa"/>
            <w:tcBorders>
              <w:top w:val="nil"/>
              <w:left w:val="nil"/>
              <w:bottom w:val="single" w:sz="4" w:space="0" w:color="auto"/>
              <w:right w:val="single" w:sz="4" w:space="0" w:color="auto"/>
            </w:tcBorders>
            <w:shd w:val="clear" w:color="auto" w:fill="auto"/>
            <w:noWrap/>
            <w:vAlign w:val="center"/>
          </w:tcPr>
          <w:p w14:paraId="3A82659E"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3mm</w:t>
            </w:r>
          </w:p>
        </w:tc>
      </w:tr>
      <w:tr w:rsidR="005A6AF2" w14:paraId="21BDAB26" w14:textId="77777777">
        <w:trPr>
          <w:trHeight w:val="270"/>
        </w:trPr>
        <w:tc>
          <w:tcPr>
            <w:tcW w:w="623" w:type="dxa"/>
            <w:vMerge w:val="restart"/>
            <w:tcBorders>
              <w:top w:val="nil"/>
              <w:left w:val="single" w:sz="4" w:space="0" w:color="auto"/>
              <w:bottom w:val="single" w:sz="4" w:space="0" w:color="auto"/>
              <w:right w:val="single" w:sz="4" w:space="0" w:color="auto"/>
            </w:tcBorders>
            <w:shd w:val="clear" w:color="auto" w:fill="auto"/>
            <w:noWrap/>
            <w:vAlign w:val="center"/>
          </w:tcPr>
          <w:p w14:paraId="702F922C"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2</w:t>
            </w:r>
          </w:p>
        </w:tc>
        <w:tc>
          <w:tcPr>
            <w:tcW w:w="2950" w:type="dxa"/>
            <w:tcBorders>
              <w:top w:val="nil"/>
              <w:left w:val="nil"/>
              <w:bottom w:val="single" w:sz="4" w:space="0" w:color="auto"/>
              <w:right w:val="single" w:sz="4" w:space="0" w:color="auto"/>
            </w:tcBorders>
            <w:shd w:val="clear" w:color="auto" w:fill="auto"/>
            <w:noWrap/>
            <w:vAlign w:val="center"/>
          </w:tcPr>
          <w:p w14:paraId="6C07827D"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Carbon steel 1.0</w:t>
            </w:r>
          </w:p>
        </w:tc>
        <w:tc>
          <w:tcPr>
            <w:tcW w:w="950" w:type="dxa"/>
            <w:tcBorders>
              <w:top w:val="nil"/>
              <w:left w:val="nil"/>
              <w:bottom w:val="single" w:sz="4" w:space="0" w:color="auto"/>
              <w:right w:val="single" w:sz="4" w:space="0" w:color="auto"/>
            </w:tcBorders>
            <w:shd w:val="clear" w:color="auto" w:fill="auto"/>
            <w:noWrap/>
            <w:vAlign w:val="center"/>
          </w:tcPr>
          <w:p w14:paraId="7725F3D0"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30%</w:t>
            </w:r>
          </w:p>
        </w:tc>
        <w:tc>
          <w:tcPr>
            <w:tcW w:w="1067" w:type="dxa"/>
            <w:tcBorders>
              <w:top w:val="nil"/>
              <w:left w:val="nil"/>
              <w:bottom w:val="single" w:sz="4" w:space="0" w:color="auto"/>
              <w:right w:val="single" w:sz="4" w:space="0" w:color="auto"/>
            </w:tcBorders>
            <w:shd w:val="clear" w:color="auto" w:fill="auto"/>
            <w:noWrap/>
            <w:vAlign w:val="center"/>
          </w:tcPr>
          <w:p w14:paraId="06075CE4"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3000Hz</w:t>
            </w:r>
          </w:p>
        </w:tc>
        <w:tc>
          <w:tcPr>
            <w:tcW w:w="1283" w:type="dxa"/>
            <w:tcBorders>
              <w:top w:val="nil"/>
              <w:left w:val="nil"/>
              <w:bottom w:val="single" w:sz="4" w:space="0" w:color="auto"/>
              <w:right w:val="single" w:sz="4" w:space="0" w:color="auto"/>
            </w:tcBorders>
            <w:shd w:val="clear" w:color="auto" w:fill="auto"/>
            <w:noWrap/>
            <w:vAlign w:val="center"/>
          </w:tcPr>
          <w:p w14:paraId="638340B6"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100%</w:t>
            </w:r>
          </w:p>
        </w:tc>
        <w:tc>
          <w:tcPr>
            <w:tcW w:w="1133" w:type="dxa"/>
            <w:tcBorders>
              <w:top w:val="nil"/>
              <w:left w:val="nil"/>
              <w:bottom w:val="single" w:sz="4" w:space="0" w:color="auto"/>
              <w:right w:val="single" w:sz="4" w:space="0" w:color="auto"/>
            </w:tcBorders>
            <w:shd w:val="clear" w:color="auto" w:fill="auto"/>
            <w:noWrap/>
            <w:vAlign w:val="center"/>
          </w:tcPr>
          <w:p w14:paraId="3D567490"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w:t>
            </w:r>
          </w:p>
        </w:tc>
        <w:tc>
          <w:tcPr>
            <w:tcW w:w="850" w:type="dxa"/>
            <w:tcBorders>
              <w:top w:val="nil"/>
              <w:left w:val="nil"/>
              <w:bottom w:val="single" w:sz="4" w:space="0" w:color="auto"/>
              <w:right w:val="single" w:sz="4" w:space="0" w:color="auto"/>
            </w:tcBorders>
            <w:shd w:val="clear" w:color="auto" w:fill="auto"/>
            <w:noWrap/>
            <w:vAlign w:val="center"/>
          </w:tcPr>
          <w:p w14:paraId="38C2881D"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10hz</w:t>
            </w:r>
          </w:p>
        </w:tc>
        <w:tc>
          <w:tcPr>
            <w:tcW w:w="1100" w:type="dxa"/>
            <w:tcBorders>
              <w:top w:val="nil"/>
              <w:left w:val="nil"/>
              <w:bottom w:val="single" w:sz="4" w:space="0" w:color="auto"/>
              <w:right w:val="single" w:sz="4" w:space="0" w:color="auto"/>
            </w:tcBorders>
            <w:shd w:val="clear" w:color="auto" w:fill="auto"/>
            <w:noWrap/>
            <w:vAlign w:val="center"/>
          </w:tcPr>
          <w:p w14:paraId="19EC852C"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1.6mm</w:t>
            </w:r>
          </w:p>
        </w:tc>
      </w:tr>
      <w:tr w:rsidR="005A6AF2" w14:paraId="0874577A" w14:textId="77777777">
        <w:trPr>
          <w:trHeight w:val="270"/>
        </w:trPr>
        <w:tc>
          <w:tcPr>
            <w:tcW w:w="623" w:type="dxa"/>
            <w:vMerge/>
            <w:tcBorders>
              <w:top w:val="nil"/>
              <w:left w:val="single" w:sz="4" w:space="0" w:color="auto"/>
              <w:bottom w:val="single" w:sz="4" w:space="0" w:color="auto"/>
              <w:right w:val="single" w:sz="4" w:space="0" w:color="auto"/>
            </w:tcBorders>
            <w:vAlign w:val="center"/>
          </w:tcPr>
          <w:p w14:paraId="045B9332" w14:textId="77777777" w:rsidR="005A6AF2" w:rsidRDefault="005A6AF2">
            <w:pPr>
              <w:widowControl/>
              <w:autoSpaceDE/>
              <w:autoSpaceDN/>
              <w:rPr>
                <w:rFonts w:ascii="Meiryo UI" w:eastAsia="Meiryo UI" w:hAnsi="Meiryo UI" w:cs="Meiryo UI"/>
                <w:color w:val="000000"/>
                <w:lang w:val="en-US" w:eastAsia="zh-CN"/>
              </w:rPr>
            </w:pPr>
          </w:p>
        </w:tc>
        <w:tc>
          <w:tcPr>
            <w:tcW w:w="2950" w:type="dxa"/>
            <w:tcBorders>
              <w:top w:val="nil"/>
              <w:left w:val="nil"/>
              <w:bottom w:val="single" w:sz="4" w:space="0" w:color="auto"/>
              <w:right w:val="single" w:sz="4" w:space="0" w:color="auto"/>
            </w:tcBorders>
            <w:shd w:val="clear" w:color="auto" w:fill="auto"/>
            <w:noWrap/>
            <w:vAlign w:val="center"/>
          </w:tcPr>
          <w:p w14:paraId="482A9618"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Carbon steel 2.0</w:t>
            </w:r>
          </w:p>
        </w:tc>
        <w:tc>
          <w:tcPr>
            <w:tcW w:w="950" w:type="dxa"/>
            <w:tcBorders>
              <w:top w:val="nil"/>
              <w:left w:val="nil"/>
              <w:bottom w:val="single" w:sz="4" w:space="0" w:color="auto"/>
              <w:right w:val="single" w:sz="4" w:space="0" w:color="auto"/>
            </w:tcBorders>
            <w:shd w:val="clear" w:color="auto" w:fill="auto"/>
            <w:noWrap/>
            <w:vAlign w:val="center"/>
          </w:tcPr>
          <w:p w14:paraId="24CCE1A6"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60%</w:t>
            </w:r>
          </w:p>
        </w:tc>
        <w:tc>
          <w:tcPr>
            <w:tcW w:w="1067" w:type="dxa"/>
            <w:tcBorders>
              <w:top w:val="nil"/>
              <w:left w:val="nil"/>
              <w:bottom w:val="single" w:sz="4" w:space="0" w:color="auto"/>
              <w:right w:val="single" w:sz="4" w:space="0" w:color="auto"/>
            </w:tcBorders>
            <w:shd w:val="clear" w:color="auto" w:fill="auto"/>
            <w:noWrap/>
            <w:vAlign w:val="center"/>
          </w:tcPr>
          <w:p w14:paraId="62F9695B"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3000Hz</w:t>
            </w:r>
          </w:p>
        </w:tc>
        <w:tc>
          <w:tcPr>
            <w:tcW w:w="1283" w:type="dxa"/>
            <w:tcBorders>
              <w:top w:val="nil"/>
              <w:left w:val="nil"/>
              <w:bottom w:val="single" w:sz="4" w:space="0" w:color="auto"/>
              <w:right w:val="single" w:sz="4" w:space="0" w:color="auto"/>
            </w:tcBorders>
            <w:shd w:val="clear" w:color="auto" w:fill="auto"/>
            <w:noWrap/>
            <w:vAlign w:val="center"/>
          </w:tcPr>
          <w:p w14:paraId="154BAFEA"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100%</w:t>
            </w:r>
          </w:p>
        </w:tc>
        <w:tc>
          <w:tcPr>
            <w:tcW w:w="1133" w:type="dxa"/>
            <w:tcBorders>
              <w:top w:val="nil"/>
              <w:left w:val="nil"/>
              <w:bottom w:val="single" w:sz="4" w:space="0" w:color="auto"/>
              <w:right w:val="single" w:sz="4" w:space="0" w:color="auto"/>
            </w:tcBorders>
            <w:shd w:val="clear" w:color="auto" w:fill="auto"/>
            <w:noWrap/>
            <w:vAlign w:val="center"/>
          </w:tcPr>
          <w:p w14:paraId="13A84E0C"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w:t>
            </w:r>
          </w:p>
        </w:tc>
        <w:tc>
          <w:tcPr>
            <w:tcW w:w="850" w:type="dxa"/>
            <w:tcBorders>
              <w:top w:val="nil"/>
              <w:left w:val="nil"/>
              <w:bottom w:val="single" w:sz="4" w:space="0" w:color="auto"/>
              <w:right w:val="single" w:sz="4" w:space="0" w:color="auto"/>
            </w:tcBorders>
            <w:shd w:val="clear" w:color="auto" w:fill="auto"/>
            <w:noWrap/>
            <w:vAlign w:val="center"/>
          </w:tcPr>
          <w:p w14:paraId="3AC6D204"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10hz</w:t>
            </w:r>
          </w:p>
        </w:tc>
        <w:tc>
          <w:tcPr>
            <w:tcW w:w="1100" w:type="dxa"/>
            <w:tcBorders>
              <w:top w:val="nil"/>
              <w:left w:val="nil"/>
              <w:bottom w:val="single" w:sz="4" w:space="0" w:color="auto"/>
              <w:right w:val="single" w:sz="4" w:space="0" w:color="auto"/>
            </w:tcBorders>
            <w:shd w:val="clear" w:color="auto" w:fill="auto"/>
            <w:noWrap/>
            <w:vAlign w:val="center"/>
          </w:tcPr>
          <w:p w14:paraId="7873AB02"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2.6mm</w:t>
            </w:r>
          </w:p>
        </w:tc>
      </w:tr>
      <w:tr w:rsidR="005A6AF2" w14:paraId="62654D89" w14:textId="77777777">
        <w:trPr>
          <w:trHeight w:val="270"/>
        </w:trPr>
        <w:tc>
          <w:tcPr>
            <w:tcW w:w="623" w:type="dxa"/>
            <w:vMerge/>
            <w:tcBorders>
              <w:top w:val="nil"/>
              <w:left w:val="single" w:sz="4" w:space="0" w:color="auto"/>
              <w:bottom w:val="single" w:sz="4" w:space="0" w:color="auto"/>
              <w:right w:val="single" w:sz="4" w:space="0" w:color="auto"/>
            </w:tcBorders>
            <w:vAlign w:val="center"/>
          </w:tcPr>
          <w:p w14:paraId="724C9E96" w14:textId="77777777" w:rsidR="005A6AF2" w:rsidRDefault="005A6AF2">
            <w:pPr>
              <w:widowControl/>
              <w:autoSpaceDE/>
              <w:autoSpaceDN/>
              <w:rPr>
                <w:rFonts w:ascii="Meiryo UI" w:eastAsia="Meiryo UI" w:hAnsi="Meiryo UI" w:cs="Meiryo UI"/>
                <w:color w:val="000000"/>
                <w:lang w:val="en-US" w:eastAsia="zh-CN"/>
              </w:rPr>
            </w:pPr>
          </w:p>
        </w:tc>
        <w:tc>
          <w:tcPr>
            <w:tcW w:w="2950" w:type="dxa"/>
            <w:tcBorders>
              <w:top w:val="nil"/>
              <w:left w:val="nil"/>
              <w:bottom w:val="single" w:sz="4" w:space="0" w:color="auto"/>
              <w:right w:val="single" w:sz="4" w:space="0" w:color="auto"/>
            </w:tcBorders>
            <w:shd w:val="clear" w:color="auto" w:fill="auto"/>
            <w:noWrap/>
            <w:vAlign w:val="center"/>
          </w:tcPr>
          <w:p w14:paraId="006CD456"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Carbon steel 3.0</w:t>
            </w:r>
          </w:p>
        </w:tc>
        <w:tc>
          <w:tcPr>
            <w:tcW w:w="950" w:type="dxa"/>
            <w:tcBorders>
              <w:top w:val="nil"/>
              <w:left w:val="nil"/>
              <w:bottom w:val="single" w:sz="4" w:space="0" w:color="auto"/>
              <w:right w:val="single" w:sz="4" w:space="0" w:color="auto"/>
            </w:tcBorders>
            <w:shd w:val="clear" w:color="auto" w:fill="auto"/>
            <w:noWrap/>
            <w:vAlign w:val="center"/>
          </w:tcPr>
          <w:p w14:paraId="6A1A93D3"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85%</w:t>
            </w:r>
          </w:p>
        </w:tc>
        <w:tc>
          <w:tcPr>
            <w:tcW w:w="1067" w:type="dxa"/>
            <w:tcBorders>
              <w:top w:val="nil"/>
              <w:left w:val="nil"/>
              <w:bottom w:val="single" w:sz="4" w:space="0" w:color="auto"/>
              <w:right w:val="single" w:sz="4" w:space="0" w:color="auto"/>
            </w:tcBorders>
            <w:shd w:val="clear" w:color="auto" w:fill="auto"/>
            <w:noWrap/>
            <w:vAlign w:val="center"/>
          </w:tcPr>
          <w:p w14:paraId="18A5E26B"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3000Hz</w:t>
            </w:r>
          </w:p>
        </w:tc>
        <w:tc>
          <w:tcPr>
            <w:tcW w:w="1283" w:type="dxa"/>
            <w:tcBorders>
              <w:top w:val="nil"/>
              <w:left w:val="nil"/>
              <w:bottom w:val="single" w:sz="4" w:space="0" w:color="auto"/>
              <w:right w:val="single" w:sz="4" w:space="0" w:color="auto"/>
            </w:tcBorders>
            <w:shd w:val="clear" w:color="auto" w:fill="auto"/>
            <w:noWrap/>
            <w:vAlign w:val="center"/>
          </w:tcPr>
          <w:p w14:paraId="2EEBDCDE"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100%</w:t>
            </w:r>
          </w:p>
        </w:tc>
        <w:tc>
          <w:tcPr>
            <w:tcW w:w="1133" w:type="dxa"/>
            <w:tcBorders>
              <w:top w:val="nil"/>
              <w:left w:val="nil"/>
              <w:bottom w:val="single" w:sz="4" w:space="0" w:color="auto"/>
              <w:right w:val="single" w:sz="4" w:space="0" w:color="auto"/>
            </w:tcBorders>
            <w:shd w:val="clear" w:color="auto" w:fill="auto"/>
            <w:noWrap/>
            <w:vAlign w:val="center"/>
          </w:tcPr>
          <w:p w14:paraId="2984FAC1"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w:t>
            </w:r>
          </w:p>
        </w:tc>
        <w:tc>
          <w:tcPr>
            <w:tcW w:w="850" w:type="dxa"/>
            <w:tcBorders>
              <w:top w:val="nil"/>
              <w:left w:val="nil"/>
              <w:bottom w:val="single" w:sz="4" w:space="0" w:color="auto"/>
              <w:right w:val="single" w:sz="4" w:space="0" w:color="auto"/>
            </w:tcBorders>
            <w:shd w:val="clear" w:color="auto" w:fill="auto"/>
            <w:noWrap/>
            <w:vAlign w:val="center"/>
          </w:tcPr>
          <w:p w14:paraId="6D948A3D"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10hz</w:t>
            </w:r>
          </w:p>
        </w:tc>
        <w:tc>
          <w:tcPr>
            <w:tcW w:w="1100" w:type="dxa"/>
            <w:tcBorders>
              <w:top w:val="nil"/>
              <w:left w:val="nil"/>
              <w:bottom w:val="single" w:sz="4" w:space="0" w:color="auto"/>
              <w:right w:val="single" w:sz="4" w:space="0" w:color="auto"/>
            </w:tcBorders>
            <w:shd w:val="clear" w:color="auto" w:fill="auto"/>
            <w:noWrap/>
            <w:vAlign w:val="center"/>
          </w:tcPr>
          <w:p w14:paraId="768834FA"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3mm</w:t>
            </w:r>
          </w:p>
        </w:tc>
      </w:tr>
      <w:tr w:rsidR="005A6AF2" w14:paraId="4D3D56B3" w14:textId="77777777">
        <w:trPr>
          <w:trHeight w:val="270"/>
        </w:trPr>
        <w:tc>
          <w:tcPr>
            <w:tcW w:w="623" w:type="dxa"/>
            <w:vMerge w:val="restart"/>
            <w:tcBorders>
              <w:top w:val="nil"/>
              <w:left w:val="single" w:sz="4" w:space="0" w:color="auto"/>
              <w:bottom w:val="single" w:sz="4" w:space="0" w:color="auto"/>
              <w:right w:val="single" w:sz="4" w:space="0" w:color="auto"/>
            </w:tcBorders>
            <w:shd w:val="clear" w:color="auto" w:fill="auto"/>
            <w:noWrap/>
            <w:vAlign w:val="center"/>
          </w:tcPr>
          <w:p w14:paraId="635C5E34"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w:t>
            </w:r>
          </w:p>
        </w:tc>
        <w:tc>
          <w:tcPr>
            <w:tcW w:w="2950" w:type="dxa"/>
            <w:tcBorders>
              <w:top w:val="nil"/>
              <w:left w:val="nil"/>
              <w:bottom w:val="single" w:sz="4" w:space="0" w:color="auto"/>
              <w:right w:val="single" w:sz="4" w:space="0" w:color="auto"/>
            </w:tcBorders>
            <w:shd w:val="clear" w:color="auto" w:fill="auto"/>
            <w:noWrap/>
            <w:vAlign w:val="center"/>
          </w:tcPr>
          <w:p w14:paraId="6996DE22"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Galvanized plate 1.0</w:t>
            </w:r>
          </w:p>
        </w:tc>
        <w:tc>
          <w:tcPr>
            <w:tcW w:w="950" w:type="dxa"/>
            <w:tcBorders>
              <w:top w:val="nil"/>
              <w:left w:val="nil"/>
              <w:bottom w:val="single" w:sz="4" w:space="0" w:color="auto"/>
              <w:right w:val="single" w:sz="4" w:space="0" w:color="auto"/>
            </w:tcBorders>
            <w:shd w:val="clear" w:color="auto" w:fill="auto"/>
            <w:noWrap/>
            <w:vAlign w:val="center"/>
          </w:tcPr>
          <w:p w14:paraId="5BD4B81C"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35%</w:t>
            </w:r>
          </w:p>
        </w:tc>
        <w:tc>
          <w:tcPr>
            <w:tcW w:w="1067" w:type="dxa"/>
            <w:tcBorders>
              <w:top w:val="nil"/>
              <w:left w:val="nil"/>
              <w:bottom w:val="single" w:sz="4" w:space="0" w:color="auto"/>
              <w:right w:val="single" w:sz="4" w:space="0" w:color="auto"/>
            </w:tcBorders>
            <w:shd w:val="clear" w:color="auto" w:fill="auto"/>
            <w:noWrap/>
            <w:vAlign w:val="center"/>
          </w:tcPr>
          <w:p w14:paraId="0AA7EA62"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3000Hz</w:t>
            </w:r>
          </w:p>
        </w:tc>
        <w:tc>
          <w:tcPr>
            <w:tcW w:w="1283" w:type="dxa"/>
            <w:tcBorders>
              <w:top w:val="nil"/>
              <w:left w:val="nil"/>
              <w:bottom w:val="single" w:sz="4" w:space="0" w:color="auto"/>
              <w:right w:val="single" w:sz="4" w:space="0" w:color="auto"/>
            </w:tcBorders>
            <w:shd w:val="clear" w:color="auto" w:fill="auto"/>
            <w:noWrap/>
            <w:vAlign w:val="center"/>
          </w:tcPr>
          <w:p w14:paraId="66D76DC4"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100%</w:t>
            </w:r>
          </w:p>
        </w:tc>
        <w:tc>
          <w:tcPr>
            <w:tcW w:w="1133" w:type="dxa"/>
            <w:tcBorders>
              <w:top w:val="nil"/>
              <w:left w:val="nil"/>
              <w:bottom w:val="single" w:sz="4" w:space="0" w:color="auto"/>
              <w:right w:val="single" w:sz="4" w:space="0" w:color="auto"/>
            </w:tcBorders>
            <w:shd w:val="clear" w:color="auto" w:fill="auto"/>
            <w:noWrap/>
            <w:vAlign w:val="center"/>
          </w:tcPr>
          <w:p w14:paraId="719AF2EF"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w:t>
            </w:r>
          </w:p>
        </w:tc>
        <w:tc>
          <w:tcPr>
            <w:tcW w:w="850" w:type="dxa"/>
            <w:tcBorders>
              <w:top w:val="nil"/>
              <w:left w:val="nil"/>
              <w:bottom w:val="single" w:sz="4" w:space="0" w:color="auto"/>
              <w:right w:val="single" w:sz="4" w:space="0" w:color="auto"/>
            </w:tcBorders>
            <w:shd w:val="clear" w:color="auto" w:fill="auto"/>
            <w:noWrap/>
            <w:vAlign w:val="center"/>
          </w:tcPr>
          <w:p w14:paraId="6066A8E4"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16hz</w:t>
            </w:r>
          </w:p>
        </w:tc>
        <w:tc>
          <w:tcPr>
            <w:tcW w:w="1100" w:type="dxa"/>
            <w:tcBorders>
              <w:top w:val="nil"/>
              <w:left w:val="nil"/>
              <w:bottom w:val="single" w:sz="4" w:space="0" w:color="auto"/>
              <w:right w:val="single" w:sz="4" w:space="0" w:color="auto"/>
            </w:tcBorders>
            <w:shd w:val="clear" w:color="auto" w:fill="auto"/>
            <w:noWrap/>
            <w:vAlign w:val="center"/>
          </w:tcPr>
          <w:p w14:paraId="5D6A2C96"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1.6mm</w:t>
            </w:r>
          </w:p>
        </w:tc>
      </w:tr>
      <w:tr w:rsidR="005A6AF2" w14:paraId="1D892D80" w14:textId="77777777">
        <w:trPr>
          <w:trHeight w:val="270"/>
        </w:trPr>
        <w:tc>
          <w:tcPr>
            <w:tcW w:w="623" w:type="dxa"/>
            <w:vMerge/>
            <w:tcBorders>
              <w:top w:val="nil"/>
              <w:left w:val="single" w:sz="4" w:space="0" w:color="auto"/>
              <w:bottom w:val="single" w:sz="4" w:space="0" w:color="auto"/>
              <w:right w:val="single" w:sz="4" w:space="0" w:color="auto"/>
            </w:tcBorders>
            <w:vAlign w:val="center"/>
          </w:tcPr>
          <w:p w14:paraId="4533F38F" w14:textId="77777777" w:rsidR="005A6AF2" w:rsidRDefault="005A6AF2">
            <w:pPr>
              <w:widowControl/>
              <w:autoSpaceDE/>
              <w:autoSpaceDN/>
              <w:rPr>
                <w:rFonts w:ascii="Meiryo UI" w:eastAsia="Meiryo UI" w:hAnsi="Meiryo UI" w:cs="Meiryo UI"/>
                <w:color w:val="000000"/>
                <w:lang w:val="en-US" w:eastAsia="zh-CN"/>
              </w:rPr>
            </w:pPr>
          </w:p>
        </w:tc>
        <w:tc>
          <w:tcPr>
            <w:tcW w:w="2950" w:type="dxa"/>
            <w:tcBorders>
              <w:top w:val="nil"/>
              <w:left w:val="nil"/>
              <w:bottom w:val="single" w:sz="4" w:space="0" w:color="auto"/>
              <w:right w:val="single" w:sz="4" w:space="0" w:color="auto"/>
            </w:tcBorders>
            <w:shd w:val="clear" w:color="auto" w:fill="auto"/>
            <w:noWrap/>
            <w:vAlign w:val="center"/>
          </w:tcPr>
          <w:p w14:paraId="75138951"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Galvanized plate 2.0</w:t>
            </w:r>
          </w:p>
        </w:tc>
        <w:tc>
          <w:tcPr>
            <w:tcW w:w="950" w:type="dxa"/>
            <w:tcBorders>
              <w:top w:val="nil"/>
              <w:left w:val="nil"/>
              <w:bottom w:val="single" w:sz="4" w:space="0" w:color="auto"/>
              <w:right w:val="single" w:sz="4" w:space="0" w:color="auto"/>
            </w:tcBorders>
            <w:shd w:val="clear" w:color="auto" w:fill="auto"/>
            <w:noWrap/>
            <w:vAlign w:val="center"/>
          </w:tcPr>
          <w:p w14:paraId="0987D680"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65%</w:t>
            </w:r>
          </w:p>
        </w:tc>
        <w:tc>
          <w:tcPr>
            <w:tcW w:w="1067" w:type="dxa"/>
            <w:tcBorders>
              <w:top w:val="nil"/>
              <w:left w:val="nil"/>
              <w:bottom w:val="single" w:sz="4" w:space="0" w:color="auto"/>
              <w:right w:val="single" w:sz="4" w:space="0" w:color="auto"/>
            </w:tcBorders>
            <w:shd w:val="clear" w:color="auto" w:fill="auto"/>
            <w:noWrap/>
            <w:vAlign w:val="center"/>
          </w:tcPr>
          <w:p w14:paraId="3B3C9988"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3000Hz</w:t>
            </w:r>
          </w:p>
        </w:tc>
        <w:tc>
          <w:tcPr>
            <w:tcW w:w="1283" w:type="dxa"/>
            <w:tcBorders>
              <w:top w:val="nil"/>
              <w:left w:val="nil"/>
              <w:bottom w:val="single" w:sz="4" w:space="0" w:color="auto"/>
              <w:right w:val="single" w:sz="4" w:space="0" w:color="auto"/>
            </w:tcBorders>
            <w:shd w:val="clear" w:color="auto" w:fill="auto"/>
            <w:noWrap/>
            <w:vAlign w:val="center"/>
          </w:tcPr>
          <w:p w14:paraId="1EDAD69E"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100%</w:t>
            </w:r>
          </w:p>
        </w:tc>
        <w:tc>
          <w:tcPr>
            <w:tcW w:w="1133" w:type="dxa"/>
            <w:tcBorders>
              <w:top w:val="nil"/>
              <w:left w:val="nil"/>
              <w:bottom w:val="single" w:sz="4" w:space="0" w:color="auto"/>
              <w:right w:val="single" w:sz="4" w:space="0" w:color="auto"/>
            </w:tcBorders>
            <w:shd w:val="clear" w:color="auto" w:fill="auto"/>
            <w:noWrap/>
            <w:vAlign w:val="center"/>
          </w:tcPr>
          <w:p w14:paraId="4C682791"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w:t>
            </w:r>
          </w:p>
        </w:tc>
        <w:tc>
          <w:tcPr>
            <w:tcW w:w="850" w:type="dxa"/>
            <w:tcBorders>
              <w:top w:val="nil"/>
              <w:left w:val="nil"/>
              <w:bottom w:val="single" w:sz="4" w:space="0" w:color="auto"/>
              <w:right w:val="single" w:sz="4" w:space="0" w:color="auto"/>
            </w:tcBorders>
            <w:shd w:val="clear" w:color="auto" w:fill="auto"/>
            <w:noWrap/>
            <w:vAlign w:val="center"/>
          </w:tcPr>
          <w:p w14:paraId="52C2BA0B"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16hz</w:t>
            </w:r>
          </w:p>
        </w:tc>
        <w:tc>
          <w:tcPr>
            <w:tcW w:w="1100" w:type="dxa"/>
            <w:tcBorders>
              <w:top w:val="nil"/>
              <w:left w:val="nil"/>
              <w:bottom w:val="single" w:sz="4" w:space="0" w:color="auto"/>
              <w:right w:val="single" w:sz="4" w:space="0" w:color="auto"/>
            </w:tcBorders>
            <w:shd w:val="clear" w:color="auto" w:fill="auto"/>
            <w:noWrap/>
            <w:vAlign w:val="center"/>
          </w:tcPr>
          <w:p w14:paraId="13682612"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2.6mm</w:t>
            </w:r>
          </w:p>
        </w:tc>
      </w:tr>
      <w:tr w:rsidR="005A6AF2" w14:paraId="04789D46" w14:textId="77777777">
        <w:trPr>
          <w:trHeight w:val="270"/>
        </w:trPr>
        <w:tc>
          <w:tcPr>
            <w:tcW w:w="623" w:type="dxa"/>
            <w:vMerge/>
            <w:tcBorders>
              <w:top w:val="nil"/>
              <w:left w:val="single" w:sz="4" w:space="0" w:color="auto"/>
              <w:bottom w:val="single" w:sz="4" w:space="0" w:color="auto"/>
              <w:right w:val="single" w:sz="4" w:space="0" w:color="auto"/>
            </w:tcBorders>
            <w:vAlign w:val="center"/>
          </w:tcPr>
          <w:p w14:paraId="32A33A61" w14:textId="77777777" w:rsidR="005A6AF2" w:rsidRDefault="005A6AF2">
            <w:pPr>
              <w:widowControl/>
              <w:autoSpaceDE/>
              <w:autoSpaceDN/>
              <w:rPr>
                <w:rFonts w:ascii="Meiryo UI" w:eastAsia="Meiryo UI" w:hAnsi="Meiryo UI" w:cs="Meiryo UI"/>
                <w:color w:val="000000"/>
                <w:lang w:val="en-US" w:eastAsia="zh-CN"/>
              </w:rPr>
            </w:pPr>
          </w:p>
        </w:tc>
        <w:tc>
          <w:tcPr>
            <w:tcW w:w="2950" w:type="dxa"/>
            <w:tcBorders>
              <w:top w:val="nil"/>
              <w:left w:val="nil"/>
              <w:bottom w:val="single" w:sz="4" w:space="0" w:color="auto"/>
              <w:right w:val="single" w:sz="4" w:space="0" w:color="auto"/>
            </w:tcBorders>
            <w:shd w:val="clear" w:color="auto" w:fill="auto"/>
            <w:noWrap/>
            <w:vAlign w:val="center"/>
          </w:tcPr>
          <w:p w14:paraId="3B035B87"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Galvanized plate 3.0</w:t>
            </w:r>
          </w:p>
        </w:tc>
        <w:tc>
          <w:tcPr>
            <w:tcW w:w="950" w:type="dxa"/>
            <w:tcBorders>
              <w:top w:val="nil"/>
              <w:left w:val="nil"/>
              <w:bottom w:val="single" w:sz="4" w:space="0" w:color="auto"/>
              <w:right w:val="single" w:sz="4" w:space="0" w:color="auto"/>
            </w:tcBorders>
            <w:shd w:val="clear" w:color="auto" w:fill="auto"/>
            <w:noWrap/>
            <w:vAlign w:val="center"/>
          </w:tcPr>
          <w:p w14:paraId="0ADB1E0B"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85%</w:t>
            </w:r>
          </w:p>
        </w:tc>
        <w:tc>
          <w:tcPr>
            <w:tcW w:w="1067" w:type="dxa"/>
            <w:tcBorders>
              <w:top w:val="nil"/>
              <w:left w:val="nil"/>
              <w:bottom w:val="single" w:sz="4" w:space="0" w:color="auto"/>
              <w:right w:val="single" w:sz="4" w:space="0" w:color="auto"/>
            </w:tcBorders>
            <w:shd w:val="clear" w:color="auto" w:fill="auto"/>
            <w:noWrap/>
            <w:vAlign w:val="center"/>
          </w:tcPr>
          <w:p w14:paraId="131C30DD"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3000Hz</w:t>
            </w:r>
          </w:p>
        </w:tc>
        <w:tc>
          <w:tcPr>
            <w:tcW w:w="1283" w:type="dxa"/>
            <w:tcBorders>
              <w:top w:val="nil"/>
              <w:left w:val="nil"/>
              <w:bottom w:val="single" w:sz="4" w:space="0" w:color="auto"/>
              <w:right w:val="single" w:sz="4" w:space="0" w:color="auto"/>
            </w:tcBorders>
            <w:shd w:val="clear" w:color="auto" w:fill="auto"/>
            <w:noWrap/>
            <w:vAlign w:val="center"/>
          </w:tcPr>
          <w:p w14:paraId="3B8B4FD9"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100%</w:t>
            </w:r>
          </w:p>
        </w:tc>
        <w:tc>
          <w:tcPr>
            <w:tcW w:w="1133" w:type="dxa"/>
            <w:tcBorders>
              <w:top w:val="nil"/>
              <w:left w:val="nil"/>
              <w:bottom w:val="single" w:sz="4" w:space="0" w:color="auto"/>
              <w:right w:val="single" w:sz="4" w:space="0" w:color="auto"/>
            </w:tcBorders>
            <w:shd w:val="clear" w:color="auto" w:fill="auto"/>
            <w:noWrap/>
            <w:vAlign w:val="center"/>
          </w:tcPr>
          <w:p w14:paraId="6A830F32"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w:t>
            </w:r>
          </w:p>
        </w:tc>
        <w:tc>
          <w:tcPr>
            <w:tcW w:w="850" w:type="dxa"/>
            <w:tcBorders>
              <w:top w:val="nil"/>
              <w:left w:val="nil"/>
              <w:bottom w:val="single" w:sz="4" w:space="0" w:color="auto"/>
              <w:right w:val="single" w:sz="4" w:space="0" w:color="auto"/>
            </w:tcBorders>
            <w:shd w:val="clear" w:color="auto" w:fill="auto"/>
            <w:noWrap/>
            <w:vAlign w:val="center"/>
          </w:tcPr>
          <w:p w14:paraId="40EAE96D"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16hz</w:t>
            </w:r>
          </w:p>
        </w:tc>
        <w:tc>
          <w:tcPr>
            <w:tcW w:w="1100" w:type="dxa"/>
            <w:tcBorders>
              <w:top w:val="nil"/>
              <w:left w:val="nil"/>
              <w:bottom w:val="single" w:sz="4" w:space="0" w:color="auto"/>
              <w:right w:val="single" w:sz="4" w:space="0" w:color="auto"/>
            </w:tcBorders>
            <w:shd w:val="clear" w:color="auto" w:fill="auto"/>
            <w:noWrap/>
            <w:vAlign w:val="center"/>
          </w:tcPr>
          <w:p w14:paraId="0F09C288"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3mm</w:t>
            </w:r>
          </w:p>
        </w:tc>
      </w:tr>
      <w:tr w:rsidR="005A6AF2" w14:paraId="7C827BAC" w14:textId="77777777">
        <w:trPr>
          <w:trHeight w:val="270"/>
        </w:trPr>
        <w:tc>
          <w:tcPr>
            <w:tcW w:w="623" w:type="dxa"/>
            <w:vMerge w:val="restart"/>
            <w:tcBorders>
              <w:top w:val="nil"/>
              <w:left w:val="single" w:sz="4" w:space="0" w:color="auto"/>
              <w:bottom w:val="single" w:sz="4" w:space="0" w:color="auto"/>
              <w:right w:val="single" w:sz="4" w:space="0" w:color="auto"/>
            </w:tcBorders>
            <w:shd w:val="clear" w:color="auto" w:fill="auto"/>
            <w:noWrap/>
            <w:vAlign w:val="center"/>
          </w:tcPr>
          <w:p w14:paraId="22362CF2"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4</w:t>
            </w:r>
          </w:p>
        </w:tc>
        <w:tc>
          <w:tcPr>
            <w:tcW w:w="2950" w:type="dxa"/>
            <w:tcBorders>
              <w:top w:val="nil"/>
              <w:left w:val="nil"/>
              <w:bottom w:val="single" w:sz="4" w:space="0" w:color="auto"/>
              <w:right w:val="single" w:sz="4" w:space="0" w:color="auto"/>
            </w:tcBorders>
            <w:shd w:val="clear" w:color="auto" w:fill="auto"/>
            <w:noWrap/>
            <w:vAlign w:val="center"/>
          </w:tcPr>
          <w:p w14:paraId="13670154"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Aluminum plate 1.0</w:t>
            </w:r>
          </w:p>
        </w:tc>
        <w:tc>
          <w:tcPr>
            <w:tcW w:w="950" w:type="dxa"/>
            <w:tcBorders>
              <w:top w:val="nil"/>
              <w:left w:val="nil"/>
              <w:bottom w:val="single" w:sz="4" w:space="0" w:color="auto"/>
              <w:right w:val="single" w:sz="4" w:space="0" w:color="auto"/>
            </w:tcBorders>
            <w:shd w:val="clear" w:color="auto" w:fill="auto"/>
            <w:noWrap/>
            <w:vAlign w:val="center"/>
          </w:tcPr>
          <w:p w14:paraId="71AABCF1"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40%</w:t>
            </w:r>
          </w:p>
        </w:tc>
        <w:tc>
          <w:tcPr>
            <w:tcW w:w="1067" w:type="dxa"/>
            <w:tcBorders>
              <w:top w:val="nil"/>
              <w:left w:val="nil"/>
              <w:bottom w:val="single" w:sz="4" w:space="0" w:color="auto"/>
              <w:right w:val="single" w:sz="4" w:space="0" w:color="auto"/>
            </w:tcBorders>
            <w:shd w:val="clear" w:color="auto" w:fill="auto"/>
            <w:noWrap/>
            <w:vAlign w:val="center"/>
          </w:tcPr>
          <w:p w14:paraId="3E1F6A0E"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3000Hz</w:t>
            </w:r>
          </w:p>
        </w:tc>
        <w:tc>
          <w:tcPr>
            <w:tcW w:w="1283" w:type="dxa"/>
            <w:tcBorders>
              <w:top w:val="nil"/>
              <w:left w:val="nil"/>
              <w:bottom w:val="single" w:sz="4" w:space="0" w:color="auto"/>
              <w:right w:val="single" w:sz="4" w:space="0" w:color="auto"/>
            </w:tcBorders>
            <w:shd w:val="clear" w:color="auto" w:fill="auto"/>
            <w:noWrap/>
            <w:vAlign w:val="center"/>
          </w:tcPr>
          <w:p w14:paraId="56346257"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100%</w:t>
            </w:r>
          </w:p>
        </w:tc>
        <w:tc>
          <w:tcPr>
            <w:tcW w:w="1133" w:type="dxa"/>
            <w:tcBorders>
              <w:top w:val="nil"/>
              <w:left w:val="nil"/>
              <w:bottom w:val="single" w:sz="4" w:space="0" w:color="auto"/>
              <w:right w:val="single" w:sz="4" w:space="0" w:color="auto"/>
            </w:tcBorders>
            <w:shd w:val="clear" w:color="auto" w:fill="auto"/>
            <w:noWrap/>
            <w:vAlign w:val="center"/>
          </w:tcPr>
          <w:p w14:paraId="32AD99D8"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w:t>
            </w:r>
          </w:p>
        </w:tc>
        <w:tc>
          <w:tcPr>
            <w:tcW w:w="850" w:type="dxa"/>
            <w:tcBorders>
              <w:top w:val="nil"/>
              <w:left w:val="nil"/>
              <w:bottom w:val="single" w:sz="4" w:space="0" w:color="auto"/>
              <w:right w:val="single" w:sz="4" w:space="0" w:color="auto"/>
            </w:tcBorders>
            <w:shd w:val="clear" w:color="auto" w:fill="auto"/>
            <w:noWrap/>
            <w:vAlign w:val="center"/>
          </w:tcPr>
          <w:p w14:paraId="48F3BF12"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10hz</w:t>
            </w:r>
          </w:p>
        </w:tc>
        <w:tc>
          <w:tcPr>
            <w:tcW w:w="1100" w:type="dxa"/>
            <w:tcBorders>
              <w:top w:val="nil"/>
              <w:left w:val="nil"/>
              <w:bottom w:val="single" w:sz="4" w:space="0" w:color="auto"/>
              <w:right w:val="single" w:sz="4" w:space="0" w:color="auto"/>
            </w:tcBorders>
            <w:shd w:val="clear" w:color="auto" w:fill="auto"/>
            <w:noWrap/>
            <w:vAlign w:val="center"/>
          </w:tcPr>
          <w:p w14:paraId="49F5F9F1"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1.6mm</w:t>
            </w:r>
          </w:p>
        </w:tc>
      </w:tr>
      <w:tr w:rsidR="005A6AF2" w14:paraId="4AC0AC13" w14:textId="77777777">
        <w:trPr>
          <w:trHeight w:val="270"/>
        </w:trPr>
        <w:tc>
          <w:tcPr>
            <w:tcW w:w="623" w:type="dxa"/>
            <w:vMerge/>
            <w:tcBorders>
              <w:top w:val="nil"/>
              <w:left w:val="single" w:sz="4" w:space="0" w:color="auto"/>
              <w:bottom w:val="single" w:sz="4" w:space="0" w:color="auto"/>
              <w:right w:val="single" w:sz="4" w:space="0" w:color="auto"/>
            </w:tcBorders>
            <w:vAlign w:val="center"/>
          </w:tcPr>
          <w:p w14:paraId="34CF6F9E" w14:textId="77777777" w:rsidR="005A6AF2" w:rsidRDefault="005A6AF2">
            <w:pPr>
              <w:widowControl/>
              <w:autoSpaceDE/>
              <w:autoSpaceDN/>
              <w:rPr>
                <w:rFonts w:ascii="Meiryo UI" w:eastAsia="Meiryo UI" w:hAnsi="Meiryo UI" w:cs="Meiryo UI"/>
                <w:color w:val="000000"/>
                <w:lang w:val="en-US" w:eastAsia="zh-CN"/>
              </w:rPr>
            </w:pPr>
          </w:p>
        </w:tc>
        <w:tc>
          <w:tcPr>
            <w:tcW w:w="2950" w:type="dxa"/>
            <w:tcBorders>
              <w:top w:val="nil"/>
              <w:left w:val="nil"/>
              <w:bottom w:val="single" w:sz="4" w:space="0" w:color="auto"/>
              <w:right w:val="single" w:sz="4" w:space="0" w:color="auto"/>
            </w:tcBorders>
            <w:shd w:val="clear" w:color="auto" w:fill="auto"/>
            <w:noWrap/>
            <w:vAlign w:val="center"/>
          </w:tcPr>
          <w:p w14:paraId="14F9DD3D"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Aluminum board 2.0</w:t>
            </w:r>
          </w:p>
        </w:tc>
        <w:tc>
          <w:tcPr>
            <w:tcW w:w="950" w:type="dxa"/>
            <w:tcBorders>
              <w:top w:val="nil"/>
              <w:left w:val="nil"/>
              <w:bottom w:val="single" w:sz="4" w:space="0" w:color="auto"/>
              <w:right w:val="single" w:sz="4" w:space="0" w:color="auto"/>
            </w:tcBorders>
            <w:shd w:val="clear" w:color="auto" w:fill="auto"/>
            <w:noWrap/>
            <w:vAlign w:val="center"/>
          </w:tcPr>
          <w:p w14:paraId="50A922A9"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70%</w:t>
            </w:r>
          </w:p>
        </w:tc>
        <w:tc>
          <w:tcPr>
            <w:tcW w:w="1067" w:type="dxa"/>
            <w:tcBorders>
              <w:top w:val="nil"/>
              <w:left w:val="nil"/>
              <w:bottom w:val="single" w:sz="4" w:space="0" w:color="auto"/>
              <w:right w:val="single" w:sz="4" w:space="0" w:color="auto"/>
            </w:tcBorders>
            <w:shd w:val="clear" w:color="auto" w:fill="auto"/>
            <w:noWrap/>
            <w:vAlign w:val="center"/>
          </w:tcPr>
          <w:p w14:paraId="03A37B66"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3000Hz</w:t>
            </w:r>
          </w:p>
        </w:tc>
        <w:tc>
          <w:tcPr>
            <w:tcW w:w="1283" w:type="dxa"/>
            <w:tcBorders>
              <w:top w:val="nil"/>
              <w:left w:val="nil"/>
              <w:bottom w:val="single" w:sz="4" w:space="0" w:color="auto"/>
              <w:right w:val="single" w:sz="4" w:space="0" w:color="auto"/>
            </w:tcBorders>
            <w:shd w:val="clear" w:color="auto" w:fill="auto"/>
            <w:noWrap/>
            <w:vAlign w:val="center"/>
          </w:tcPr>
          <w:p w14:paraId="31C1AEE7"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100%</w:t>
            </w:r>
          </w:p>
        </w:tc>
        <w:tc>
          <w:tcPr>
            <w:tcW w:w="1133" w:type="dxa"/>
            <w:tcBorders>
              <w:top w:val="nil"/>
              <w:left w:val="nil"/>
              <w:bottom w:val="single" w:sz="4" w:space="0" w:color="auto"/>
              <w:right w:val="single" w:sz="4" w:space="0" w:color="auto"/>
            </w:tcBorders>
            <w:shd w:val="clear" w:color="auto" w:fill="auto"/>
            <w:noWrap/>
            <w:vAlign w:val="center"/>
          </w:tcPr>
          <w:p w14:paraId="6E5FAC42"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w:t>
            </w:r>
          </w:p>
        </w:tc>
        <w:tc>
          <w:tcPr>
            <w:tcW w:w="850" w:type="dxa"/>
            <w:tcBorders>
              <w:top w:val="nil"/>
              <w:left w:val="nil"/>
              <w:bottom w:val="single" w:sz="4" w:space="0" w:color="auto"/>
              <w:right w:val="single" w:sz="4" w:space="0" w:color="auto"/>
            </w:tcBorders>
            <w:shd w:val="clear" w:color="auto" w:fill="auto"/>
            <w:noWrap/>
            <w:vAlign w:val="center"/>
          </w:tcPr>
          <w:p w14:paraId="67603FBC"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8hz</w:t>
            </w:r>
          </w:p>
        </w:tc>
        <w:tc>
          <w:tcPr>
            <w:tcW w:w="1100" w:type="dxa"/>
            <w:tcBorders>
              <w:top w:val="nil"/>
              <w:left w:val="nil"/>
              <w:bottom w:val="single" w:sz="4" w:space="0" w:color="auto"/>
              <w:right w:val="single" w:sz="4" w:space="0" w:color="auto"/>
            </w:tcBorders>
            <w:shd w:val="clear" w:color="auto" w:fill="auto"/>
            <w:noWrap/>
            <w:vAlign w:val="center"/>
          </w:tcPr>
          <w:p w14:paraId="7279EE87"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2.6mm</w:t>
            </w:r>
          </w:p>
        </w:tc>
      </w:tr>
      <w:tr w:rsidR="005A6AF2" w14:paraId="31E2F73B" w14:textId="77777777">
        <w:trPr>
          <w:trHeight w:val="270"/>
        </w:trPr>
        <w:tc>
          <w:tcPr>
            <w:tcW w:w="623" w:type="dxa"/>
            <w:vMerge/>
            <w:tcBorders>
              <w:top w:val="nil"/>
              <w:left w:val="single" w:sz="4" w:space="0" w:color="auto"/>
              <w:bottom w:val="single" w:sz="4" w:space="0" w:color="auto"/>
              <w:right w:val="single" w:sz="4" w:space="0" w:color="auto"/>
            </w:tcBorders>
            <w:vAlign w:val="center"/>
          </w:tcPr>
          <w:p w14:paraId="5C9638A1" w14:textId="77777777" w:rsidR="005A6AF2" w:rsidRDefault="005A6AF2">
            <w:pPr>
              <w:widowControl/>
              <w:autoSpaceDE/>
              <w:autoSpaceDN/>
              <w:rPr>
                <w:rFonts w:ascii="Meiryo UI" w:eastAsia="Meiryo UI" w:hAnsi="Meiryo UI" w:cs="Meiryo UI"/>
                <w:color w:val="000000"/>
                <w:lang w:val="en-US" w:eastAsia="zh-CN"/>
              </w:rPr>
            </w:pPr>
          </w:p>
        </w:tc>
        <w:tc>
          <w:tcPr>
            <w:tcW w:w="2950" w:type="dxa"/>
            <w:tcBorders>
              <w:top w:val="nil"/>
              <w:left w:val="nil"/>
              <w:bottom w:val="single" w:sz="4" w:space="0" w:color="auto"/>
              <w:right w:val="single" w:sz="4" w:space="0" w:color="auto"/>
            </w:tcBorders>
            <w:shd w:val="clear" w:color="auto" w:fill="auto"/>
            <w:noWrap/>
            <w:vAlign w:val="center"/>
          </w:tcPr>
          <w:p w14:paraId="0A076FA1"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Aluminum plate 3.0</w:t>
            </w:r>
          </w:p>
        </w:tc>
        <w:tc>
          <w:tcPr>
            <w:tcW w:w="950" w:type="dxa"/>
            <w:tcBorders>
              <w:top w:val="nil"/>
              <w:left w:val="nil"/>
              <w:bottom w:val="single" w:sz="4" w:space="0" w:color="auto"/>
              <w:right w:val="single" w:sz="4" w:space="0" w:color="auto"/>
            </w:tcBorders>
            <w:shd w:val="clear" w:color="auto" w:fill="auto"/>
            <w:noWrap/>
            <w:vAlign w:val="center"/>
          </w:tcPr>
          <w:p w14:paraId="5A521F9F"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85%</w:t>
            </w:r>
          </w:p>
        </w:tc>
        <w:tc>
          <w:tcPr>
            <w:tcW w:w="1067" w:type="dxa"/>
            <w:tcBorders>
              <w:top w:val="nil"/>
              <w:left w:val="nil"/>
              <w:bottom w:val="single" w:sz="4" w:space="0" w:color="auto"/>
              <w:right w:val="single" w:sz="4" w:space="0" w:color="auto"/>
            </w:tcBorders>
            <w:shd w:val="clear" w:color="auto" w:fill="auto"/>
            <w:noWrap/>
            <w:vAlign w:val="center"/>
          </w:tcPr>
          <w:p w14:paraId="1B93F014"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3000Hz</w:t>
            </w:r>
          </w:p>
        </w:tc>
        <w:tc>
          <w:tcPr>
            <w:tcW w:w="1283" w:type="dxa"/>
            <w:tcBorders>
              <w:top w:val="nil"/>
              <w:left w:val="nil"/>
              <w:bottom w:val="single" w:sz="4" w:space="0" w:color="auto"/>
              <w:right w:val="single" w:sz="4" w:space="0" w:color="auto"/>
            </w:tcBorders>
            <w:shd w:val="clear" w:color="auto" w:fill="auto"/>
            <w:noWrap/>
            <w:vAlign w:val="center"/>
          </w:tcPr>
          <w:p w14:paraId="156DF686"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100%</w:t>
            </w:r>
          </w:p>
        </w:tc>
        <w:tc>
          <w:tcPr>
            <w:tcW w:w="1133" w:type="dxa"/>
            <w:tcBorders>
              <w:top w:val="nil"/>
              <w:left w:val="nil"/>
              <w:bottom w:val="single" w:sz="4" w:space="0" w:color="auto"/>
              <w:right w:val="single" w:sz="4" w:space="0" w:color="auto"/>
            </w:tcBorders>
            <w:shd w:val="clear" w:color="auto" w:fill="auto"/>
            <w:noWrap/>
            <w:vAlign w:val="center"/>
          </w:tcPr>
          <w:p w14:paraId="3697428E"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w:t>
            </w:r>
          </w:p>
        </w:tc>
        <w:tc>
          <w:tcPr>
            <w:tcW w:w="850" w:type="dxa"/>
            <w:tcBorders>
              <w:top w:val="nil"/>
              <w:left w:val="nil"/>
              <w:bottom w:val="single" w:sz="4" w:space="0" w:color="auto"/>
              <w:right w:val="single" w:sz="4" w:space="0" w:color="auto"/>
            </w:tcBorders>
            <w:shd w:val="clear" w:color="auto" w:fill="auto"/>
            <w:noWrap/>
            <w:vAlign w:val="center"/>
          </w:tcPr>
          <w:p w14:paraId="63E10D30"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8hz</w:t>
            </w:r>
          </w:p>
        </w:tc>
        <w:tc>
          <w:tcPr>
            <w:tcW w:w="1100" w:type="dxa"/>
            <w:tcBorders>
              <w:top w:val="nil"/>
              <w:left w:val="nil"/>
              <w:bottom w:val="single" w:sz="4" w:space="0" w:color="auto"/>
              <w:right w:val="single" w:sz="4" w:space="0" w:color="auto"/>
            </w:tcBorders>
            <w:shd w:val="clear" w:color="auto" w:fill="auto"/>
            <w:noWrap/>
            <w:vAlign w:val="center"/>
          </w:tcPr>
          <w:p w14:paraId="4BC3CED7"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color w:val="000000"/>
                <w:lang w:val="en-US" w:eastAsia="zh-CN"/>
              </w:rPr>
              <w:t>3mm</w:t>
            </w:r>
          </w:p>
        </w:tc>
      </w:tr>
      <w:tr w:rsidR="005A6AF2" w14:paraId="2DE4B594" w14:textId="77777777">
        <w:trPr>
          <w:trHeight w:val="270"/>
        </w:trPr>
        <w:tc>
          <w:tcPr>
            <w:tcW w:w="9956" w:type="dxa"/>
            <w:gridSpan w:val="8"/>
            <w:tcBorders>
              <w:top w:val="single" w:sz="4" w:space="0" w:color="auto"/>
              <w:left w:val="single" w:sz="4" w:space="0" w:color="auto"/>
              <w:bottom w:val="single" w:sz="4" w:space="0" w:color="auto"/>
              <w:right w:val="single" w:sz="4" w:space="0" w:color="auto"/>
            </w:tcBorders>
            <w:shd w:val="clear" w:color="auto" w:fill="auto"/>
            <w:noWrap/>
          </w:tcPr>
          <w:p w14:paraId="6B336633" w14:textId="77777777" w:rsidR="005A6AF2" w:rsidRDefault="00000000">
            <w:pPr>
              <w:widowControl/>
              <w:autoSpaceDE/>
              <w:autoSpaceDN/>
              <w:jc w:val="center"/>
              <w:rPr>
                <w:rFonts w:ascii="Meiryo UI" w:eastAsia="Meiryo UI" w:hAnsi="Meiryo UI" w:cs="Meiryo UI"/>
                <w:color w:val="000000"/>
                <w:lang w:val="en-US" w:eastAsia="zh-CN"/>
              </w:rPr>
            </w:pPr>
            <w:r>
              <w:rPr>
                <w:rFonts w:ascii="Meiryo UI" w:eastAsia="Meiryo UI" w:hAnsi="Meiryo UI" w:cs="Meiryo UI" w:hint="eastAsia"/>
                <w:b/>
                <w:bCs/>
                <w:color w:val="000000"/>
                <w:lang w:val="en-US" w:eastAsia="zh-CN"/>
              </w:rPr>
              <w:t>The above parameters are provided for reference only</w:t>
            </w:r>
          </w:p>
        </w:tc>
      </w:tr>
    </w:tbl>
    <w:p w14:paraId="3A16BCC4" w14:textId="77777777" w:rsidR="005A6AF2" w:rsidRDefault="005A6AF2">
      <w:pPr>
        <w:jc w:val="both"/>
        <w:rPr>
          <w:rFonts w:ascii="Meiryo UI" w:eastAsia="Meiryo UI" w:hAnsi="Meiryo UI" w:cs="Meiryo UI"/>
          <w:color w:val="000000" w:themeColor="text1"/>
          <w:sz w:val="40"/>
          <w:szCs w:val="40"/>
          <w:lang w:eastAsia="zh-CN"/>
        </w:rPr>
      </w:pPr>
    </w:p>
    <w:p w14:paraId="1554886B" w14:textId="77777777" w:rsidR="005A6AF2" w:rsidRDefault="00000000">
      <w:pPr>
        <w:rPr>
          <w:rFonts w:ascii="Meiryo UI" w:eastAsia="Meiryo UI" w:hAnsi="Meiryo UI" w:cs="Meiryo UI"/>
          <w:b/>
          <w:bCs/>
          <w:color w:val="000000" w:themeColor="text1"/>
          <w:sz w:val="36"/>
          <w:szCs w:val="36"/>
          <w:lang w:eastAsia="zh-CN"/>
        </w:rPr>
      </w:pPr>
      <w:r>
        <w:rPr>
          <w:rFonts w:ascii="Meiryo UI" w:eastAsia="Meiryo UI" w:hAnsi="Meiryo UI" w:cs="Meiryo UI" w:hint="eastAsia"/>
          <w:b/>
          <w:bCs/>
          <w:color w:val="000000" w:themeColor="text1"/>
          <w:sz w:val="36"/>
          <w:szCs w:val="36"/>
          <w:lang w:eastAsia="zh-CN"/>
        </w:rPr>
        <w:t>Precautions for using a laser welding system</w:t>
      </w:r>
    </w:p>
    <w:p w14:paraId="670222D9" w14:textId="77777777" w:rsidR="005A6AF2" w:rsidRDefault="005A6AF2">
      <w:pPr>
        <w:jc w:val="center"/>
        <w:rPr>
          <w:rFonts w:ascii="Meiryo UI" w:eastAsia="Meiryo UI" w:hAnsi="Meiryo UI" w:cs="Meiryo UI"/>
          <w:color w:val="000000" w:themeColor="text1"/>
          <w:sz w:val="36"/>
          <w:szCs w:val="36"/>
          <w:lang w:eastAsia="zh-CN"/>
        </w:rPr>
      </w:pPr>
    </w:p>
    <w:p w14:paraId="57FFBE97" w14:textId="77777777" w:rsidR="005A6AF2" w:rsidRDefault="00000000">
      <w:pPr>
        <w:numPr>
          <w:ilvl w:val="0"/>
          <w:numId w:val="6"/>
        </w:numPr>
        <w:rPr>
          <w:rFonts w:ascii="Meiryo UI" w:eastAsia="Meiryo UI" w:hAnsi="Meiryo UI" w:cs="Meiryo UI"/>
          <w:color w:val="000000" w:themeColor="text1"/>
          <w:sz w:val="21"/>
          <w:szCs w:val="21"/>
          <w:lang w:eastAsia="zh-CN"/>
        </w:rPr>
      </w:pPr>
      <w:r>
        <w:rPr>
          <w:rFonts w:ascii="Meiryo UI" w:eastAsia="Meiryo UI" w:hAnsi="Meiryo UI" w:cs="Meiryo UI" w:hint="eastAsia"/>
          <w:color w:val="000000" w:themeColor="text1"/>
          <w:sz w:val="21"/>
          <w:szCs w:val="21"/>
          <w:lang w:val="en-US" w:eastAsia="zh-CN"/>
        </w:rPr>
        <w:t>Laser welding machine</w:t>
      </w:r>
      <w:r>
        <w:rPr>
          <w:rFonts w:ascii="Meiryo UI" w:eastAsia="Meiryo UI" w:hAnsi="Meiryo UI" w:cs="Meiryo UI" w:hint="eastAsia"/>
          <w:color w:val="000000" w:themeColor="text1"/>
          <w:sz w:val="21"/>
          <w:szCs w:val="21"/>
          <w:lang w:eastAsia="zh-CN"/>
        </w:rPr>
        <w:t xml:space="preserve"> includes laser</w:t>
      </w:r>
      <w:r>
        <w:rPr>
          <w:rFonts w:ascii="Meiryo UI" w:eastAsia="Meiryo UI" w:hAnsi="Meiryo UI" w:cs="Meiryo UI" w:hint="eastAsia"/>
          <w:color w:val="000000" w:themeColor="text1"/>
          <w:sz w:val="21"/>
          <w:szCs w:val="21"/>
          <w:lang w:val="en-US" w:eastAsia="zh-CN"/>
        </w:rPr>
        <w:t xml:space="preserve"> source</w:t>
      </w:r>
      <w:r>
        <w:rPr>
          <w:rFonts w:ascii="Meiryo UI" w:eastAsia="Meiryo UI" w:hAnsi="Meiryo UI" w:cs="Meiryo UI" w:hint="eastAsia"/>
          <w:color w:val="000000" w:themeColor="text1"/>
          <w:sz w:val="21"/>
          <w:szCs w:val="21"/>
          <w:lang w:eastAsia="zh-CN"/>
        </w:rPr>
        <w:t xml:space="preserve">, </w:t>
      </w:r>
      <w:r>
        <w:rPr>
          <w:rFonts w:ascii="Meiryo UI" w:eastAsia="Meiryo UI" w:hAnsi="Meiryo UI" w:cs="Meiryo UI" w:hint="eastAsia"/>
          <w:color w:val="000000" w:themeColor="text1"/>
          <w:sz w:val="21"/>
          <w:szCs w:val="21"/>
          <w:lang w:val="en-US" w:eastAsia="zh-CN"/>
        </w:rPr>
        <w:t>chiller</w:t>
      </w:r>
      <w:r>
        <w:rPr>
          <w:rFonts w:ascii="Meiryo UI" w:eastAsia="Meiryo UI" w:hAnsi="Meiryo UI" w:cs="Meiryo UI" w:hint="eastAsia"/>
          <w:color w:val="000000" w:themeColor="text1"/>
          <w:sz w:val="21"/>
          <w:szCs w:val="21"/>
          <w:lang w:eastAsia="zh-CN"/>
        </w:rPr>
        <w:t>, laser welding system, laser welding head multiple control modules. In order to avoid interference, to ensure that the argon arc welding machine and related equipment with large interference, to ensure a safe distance of more than 5 meters.Ensure that the laser welding machine has independent space when conditions permit.</w:t>
      </w:r>
    </w:p>
    <w:p w14:paraId="093F85F1" w14:textId="77777777" w:rsidR="005A6AF2" w:rsidRDefault="005A6AF2">
      <w:pPr>
        <w:rPr>
          <w:rFonts w:ascii="Meiryo UI" w:eastAsia="Meiryo UI" w:hAnsi="Meiryo UI" w:cs="Meiryo UI"/>
          <w:color w:val="000000" w:themeColor="text1"/>
          <w:sz w:val="21"/>
          <w:szCs w:val="21"/>
          <w:lang w:eastAsia="zh-CN"/>
        </w:rPr>
      </w:pPr>
    </w:p>
    <w:p w14:paraId="65023548" w14:textId="77777777" w:rsidR="005A6AF2" w:rsidRDefault="00000000">
      <w:pPr>
        <w:numPr>
          <w:ilvl w:val="0"/>
          <w:numId w:val="6"/>
        </w:numPr>
        <w:rPr>
          <w:rFonts w:ascii="Meiryo UI" w:eastAsia="Meiryo UI" w:hAnsi="Meiryo UI" w:cs="Meiryo UI"/>
          <w:color w:val="000000" w:themeColor="text1"/>
          <w:sz w:val="21"/>
          <w:szCs w:val="21"/>
          <w:lang w:eastAsia="zh-CN"/>
        </w:rPr>
      </w:pPr>
      <w:r>
        <w:rPr>
          <w:rFonts w:ascii="Meiryo UI" w:eastAsia="Meiryo UI" w:hAnsi="Meiryo UI" w:cs="Meiryo UI" w:hint="eastAsia"/>
          <w:color w:val="000000" w:themeColor="text1"/>
          <w:sz w:val="21"/>
          <w:szCs w:val="21"/>
          <w:lang w:eastAsia="zh-CN"/>
        </w:rPr>
        <w:t>In order to reduce the equipment leakage or static electricity, to ensure that the light double pendulum industrial welding head equipment uses effective ground wire.</w:t>
      </w:r>
    </w:p>
    <w:p w14:paraId="20C2F6FB" w14:textId="77777777" w:rsidR="005A6AF2" w:rsidRDefault="005A6AF2">
      <w:pPr>
        <w:rPr>
          <w:rFonts w:ascii="Meiryo UI" w:eastAsia="Meiryo UI" w:hAnsi="Meiryo UI" w:cs="Meiryo UI"/>
          <w:color w:val="000000" w:themeColor="text1"/>
          <w:sz w:val="21"/>
          <w:szCs w:val="21"/>
          <w:lang w:eastAsia="zh-CN"/>
        </w:rPr>
      </w:pPr>
    </w:p>
    <w:p w14:paraId="7289BD45" w14:textId="77777777" w:rsidR="005A6AF2" w:rsidRDefault="00000000">
      <w:pPr>
        <w:numPr>
          <w:ilvl w:val="0"/>
          <w:numId w:val="6"/>
        </w:numPr>
        <w:rPr>
          <w:rFonts w:ascii="Meiryo UI" w:eastAsia="Meiryo UI" w:hAnsi="Meiryo UI" w:cs="Meiryo UI"/>
          <w:color w:val="000000" w:themeColor="text1"/>
          <w:sz w:val="21"/>
          <w:szCs w:val="21"/>
          <w:lang w:eastAsia="zh-CN"/>
        </w:rPr>
      </w:pPr>
      <w:r>
        <w:rPr>
          <w:rFonts w:ascii="Meiryo UI" w:eastAsia="Meiryo UI" w:hAnsi="Meiryo UI" w:cs="Meiryo UI" w:hint="eastAsia"/>
          <w:color w:val="000000" w:themeColor="text1"/>
          <w:sz w:val="21"/>
          <w:szCs w:val="21"/>
          <w:lang w:eastAsia="zh-CN"/>
        </w:rPr>
        <w:t>Please repeatedly confirm whether the sleeve joint is normally connected and locked, which can be wrapped with insulation tape.</w:t>
      </w:r>
    </w:p>
    <w:p w14:paraId="292EE1D9" w14:textId="77777777" w:rsidR="005A6AF2" w:rsidRDefault="005A6AF2">
      <w:pPr>
        <w:rPr>
          <w:rFonts w:ascii="Meiryo UI" w:eastAsia="Meiryo UI" w:hAnsi="Meiryo UI" w:cs="Meiryo UI"/>
          <w:color w:val="000000" w:themeColor="text1"/>
          <w:sz w:val="21"/>
          <w:szCs w:val="21"/>
          <w:lang w:eastAsia="zh-CN"/>
        </w:rPr>
      </w:pPr>
    </w:p>
    <w:p w14:paraId="069B1D53" w14:textId="77777777" w:rsidR="005A6AF2" w:rsidRDefault="00000000">
      <w:pPr>
        <w:numPr>
          <w:ilvl w:val="0"/>
          <w:numId w:val="6"/>
        </w:numPr>
        <w:rPr>
          <w:rFonts w:ascii="Meiryo UI" w:eastAsia="Meiryo UI" w:hAnsi="Meiryo UI" w:cs="Meiryo UI"/>
          <w:color w:val="000000" w:themeColor="text1"/>
          <w:sz w:val="21"/>
          <w:szCs w:val="21"/>
          <w:lang w:eastAsia="zh-CN"/>
        </w:rPr>
      </w:pPr>
      <w:r>
        <w:rPr>
          <w:rFonts w:ascii="Meiryo UI" w:eastAsia="Meiryo UI" w:hAnsi="Meiryo UI" w:cs="Meiryo UI" w:hint="eastAsia"/>
          <w:color w:val="000000" w:themeColor="text1"/>
          <w:sz w:val="21"/>
          <w:szCs w:val="21"/>
          <w:lang w:eastAsia="zh-CN"/>
        </w:rPr>
        <w:t>Check whether the laser head and the optical fiber are locked and connected. After confirming the normal condition, use the tape tape to ensure that the dust does not enter the laser head cavity.</w:t>
      </w:r>
    </w:p>
    <w:p w14:paraId="07C0A451" w14:textId="77777777" w:rsidR="005A6AF2" w:rsidRDefault="005A6AF2">
      <w:pPr>
        <w:rPr>
          <w:rFonts w:ascii="Meiryo UI" w:eastAsia="Meiryo UI" w:hAnsi="Meiryo UI" w:cs="Meiryo UI"/>
          <w:color w:val="000000" w:themeColor="text1"/>
          <w:sz w:val="21"/>
          <w:szCs w:val="21"/>
          <w:lang w:eastAsia="zh-CN"/>
        </w:rPr>
      </w:pPr>
    </w:p>
    <w:p w14:paraId="046C5C85" w14:textId="77777777" w:rsidR="005A6AF2" w:rsidRDefault="00000000">
      <w:pPr>
        <w:numPr>
          <w:ilvl w:val="0"/>
          <w:numId w:val="6"/>
        </w:numPr>
        <w:rPr>
          <w:rFonts w:ascii="Meiryo UI" w:eastAsia="Meiryo UI" w:hAnsi="Meiryo UI" w:cs="Meiryo UI"/>
          <w:color w:val="000000" w:themeColor="text1"/>
          <w:sz w:val="21"/>
          <w:szCs w:val="21"/>
          <w:lang w:eastAsia="zh-CN"/>
        </w:rPr>
      </w:pPr>
      <w:r>
        <w:rPr>
          <w:rFonts w:ascii="Meiryo UI" w:eastAsia="Meiryo UI" w:hAnsi="Meiryo UI" w:cs="Meiryo UI" w:hint="eastAsia"/>
          <w:color w:val="000000" w:themeColor="text1"/>
          <w:sz w:val="21"/>
          <w:szCs w:val="21"/>
          <w:lang w:eastAsia="zh-CN"/>
        </w:rPr>
        <w:t>Check whether there is water seepage in the cavity. There are many waterways in the cavity. The screws should not be loosened without professional training to prevent water droplets from entering the cavity.</w:t>
      </w:r>
    </w:p>
    <w:p w14:paraId="4C260A6C" w14:textId="77777777" w:rsidR="005A6AF2" w:rsidRDefault="005A6AF2">
      <w:pPr>
        <w:rPr>
          <w:rFonts w:ascii="Meiryo UI" w:eastAsia="Meiryo UI" w:hAnsi="Meiryo UI" w:cs="Meiryo UI"/>
          <w:color w:val="000000" w:themeColor="text1"/>
          <w:sz w:val="21"/>
          <w:szCs w:val="21"/>
          <w:lang w:eastAsia="zh-CN"/>
        </w:rPr>
      </w:pPr>
    </w:p>
    <w:p w14:paraId="6A6A9C3C" w14:textId="77777777" w:rsidR="005A6AF2" w:rsidRDefault="00000000">
      <w:pPr>
        <w:numPr>
          <w:ilvl w:val="0"/>
          <w:numId w:val="6"/>
        </w:numPr>
        <w:rPr>
          <w:rFonts w:ascii="Meiryo UI" w:eastAsia="Meiryo UI" w:hAnsi="Meiryo UI" w:cs="Meiryo UI"/>
          <w:color w:val="000000" w:themeColor="text1"/>
          <w:sz w:val="21"/>
          <w:szCs w:val="21"/>
          <w:lang w:eastAsia="zh-CN"/>
        </w:rPr>
      </w:pPr>
      <w:r>
        <w:rPr>
          <w:rFonts w:ascii="Meiryo UI" w:eastAsia="Meiryo UI" w:hAnsi="Meiryo UI" w:cs="Meiryo UI" w:hint="eastAsia"/>
          <w:color w:val="000000" w:themeColor="text1"/>
          <w:sz w:val="21"/>
          <w:szCs w:val="21"/>
          <w:lang w:eastAsia="zh-CN"/>
        </w:rPr>
        <w:t>Check whether the protective lens drawer is normal, ensure that the sealing ring is normal and effective, ensure that the protective lens wipes the external stains of the laser lens, at least 5 times, and ensure that the lens environment is dust and wind.</w:t>
      </w:r>
    </w:p>
    <w:p w14:paraId="16F8A32F" w14:textId="77777777" w:rsidR="005A6AF2" w:rsidRDefault="005A6AF2">
      <w:pPr>
        <w:rPr>
          <w:rFonts w:ascii="Meiryo UI" w:eastAsia="Meiryo UI" w:hAnsi="Meiryo UI" w:cs="Meiryo UI"/>
          <w:color w:val="000000" w:themeColor="text1"/>
          <w:sz w:val="21"/>
          <w:szCs w:val="21"/>
          <w:lang w:eastAsia="zh-CN"/>
        </w:rPr>
      </w:pPr>
    </w:p>
    <w:p w14:paraId="5B98FF70" w14:textId="77777777" w:rsidR="005A6AF2" w:rsidRDefault="00000000">
      <w:pPr>
        <w:numPr>
          <w:ilvl w:val="0"/>
          <w:numId w:val="6"/>
        </w:numPr>
        <w:rPr>
          <w:rFonts w:ascii="Meiryo UI" w:eastAsia="Meiryo UI" w:hAnsi="Meiryo UI" w:cs="Meiryo UI"/>
          <w:color w:val="000000" w:themeColor="text1"/>
          <w:sz w:val="21"/>
          <w:szCs w:val="21"/>
          <w:lang w:eastAsia="zh-CN"/>
        </w:rPr>
      </w:pPr>
      <w:r>
        <w:rPr>
          <w:rFonts w:ascii="Meiryo UI" w:eastAsia="Meiryo UI" w:hAnsi="Meiryo UI" w:cs="Meiryo UI" w:hint="eastAsia"/>
          <w:color w:val="000000" w:themeColor="text1"/>
          <w:sz w:val="21"/>
          <w:szCs w:val="21"/>
          <w:lang w:eastAsia="zh-CN"/>
        </w:rPr>
        <w:t>The laser head is complex. To avoid short circuit, stay away from the water source and ensure that no liquid can be sprayed on the laser head.</w:t>
      </w:r>
    </w:p>
    <w:p w14:paraId="178C62D4" w14:textId="77777777" w:rsidR="005A6AF2" w:rsidRDefault="005A6AF2">
      <w:pPr>
        <w:rPr>
          <w:rFonts w:ascii="Meiryo UI" w:eastAsia="Meiryo UI" w:hAnsi="Meiryo UI" w:cs="Meiryo UI"/>
          <w:color w:val="000000" w:themeColor="text1"/>
          <w:sz w:val="21"/>
          <w:szCs w:val="21"/>
          <w:lang w:eastAsia="zh-CN"/>
        </w:rPr>
      </w:pPr>
    </w:p>
    <w:p w14:paraId="7FB80B25" w14:textId="77777777" w:rsidR="005A6AF2" w:rsidRDefault="00000000">
      <w:pPr>
        <w:numPr>
          <w:ilvl w:val="0"/>
          <w:numId w:val="6"/>
        </w:numPr>
        <w:rPr>
          <w:rFonts w:ascii="Meiryo UI" w:eastAsia="Meiryo UI" w:hAnsi="Meiryo UI" w:cs="Meiryo UI"/>
          <w:color w:val="000000" w:themeColor="text1"/>
          <w:sz w:val="21"/>
          <w:szCs w:val="21"/>
          <w:lang w:eastAsia="zh-CN"/>
        </w:rPr>
      </w:pPr>
      <w:r>
        <w:rPr>
          <w:rFonts w:ascii="Meiryo UI" w:eastAsia="Meiryo UI" w:hAnsi="Meiryo UI" w:cs="Meiryo UI" w:hint="eastAsia"/>
          <w:color w:val="000000" w:themeColor="text1"/>
          <w:sz w:val="21"/>
          <w:szCs w:val="21"/>
          <w:lang w:eastAsia="zh-CN"/>
        </w:rPr>
        <w:t>Laser head refuse to use strong wind to blow and clean the laser head, can only use alcohol and dust-free cloth to wipe.</w:t>
      </w:r>
    </w:p>
    <w:p w14:paraId="52908A1E" w14:textId="77777777" w:rsidR="005A6AF2" w:rsidRDefault="005A6AF2">
      <w:pPr>
        <w:rPr>
          <w:rFonts w:ascii="Meiryo UI" w:eastAsia="Meiryo UI" w:hAnsi="Meiryo UI" w:cs="Meiryo UI"/>
          <w:color w:val="000000" w:themeColor="text1"/>
          <w:sz w:val="21"/>
          <w:szCs w:val="21"/>
          <w:lang w:eastAsia="zh-CN"/>
        </w:rPr>
      </w:pPr>
    </w:p>
    <w:p w14:paraId="0E0F8E86" w14:textId="77777777" w:rsidR="005A6AF2" w:rsidRDefault="00000000">
      <w:pPr>
        <w:numPr>
          <w:ilvl w:val="0"/>
          <w:numId w:val="6"/>
        </w:numPr>
        <w:rPr>
          <w:rFonts w:ascii="Meiryo UI" w:eastAsia="Meiryo UI" w:hAnsi="Meiryo UI" w:cs="Meiryo UI"/>
          <w:color w:val="000000" w:themeColor="text1"/>
          <w:sz w:val="21"/>
          <w:szCs w:val="21"/>
          <w:lang w:eastAsia="zh-CN"/>
        </w:rPr>
      </w:pPr>
      <w:r>
        <w:rPr>
          <w:rFonts w:ascii="Meiryo UI" w:eastAsia="Meiryo UI" w:hAnsi="Meiryo UI" w:cs="Meiryo UI" w:hint="eastAsia"/>
          <w:color w:val="000000" w:themeColor="text1"/>
          <w:sz w:val="21"/>
          <w:szCs w:val="21"/>
          <w:lang w:eastAsia="zh-CN"/>
        </w:rPr>
        <w:t>A digital motor is installed inside the laser head, which must be taken and put gently when used to prevent motor failure.</w:t>
      </w:r>
    </w:p>
    <w:p w14:paraId="05DB5432" w14:textId="77777777" w:rsidR="005A6AF2" w:rsidRDefault="005A6AF2">
      <w:pPr>
        <w:rPr>
          <w:rFonts w:ascii="Meiryo UI" w:eastAsia="Meiryo UI" w:hAnsi="Meiryo UI" w:cs="Meiryo UI"/>
          <w:color w:val="000000" w:themeColor="text1"/>
          <w:sz w:val="21"/>
          <w:szCs w:val="21"/>
          <w:lang w:eastAsia="zh-CN"/>
        </w:rPr>
      </w:pPr>
    </w:p>
    <w:p w14:paraId="4A39A767" w14:textId="77777777" w:rsidR="005A6AF2" w:rsidRDefault="00000000">
      <w:pPr>
        <w:numPr>
          <w:ilvl w:val="0"/>
          <w:numId w:val="6"/>
        </w:numPr>
        <w:rPr>
          <w:rFonts w:ascii="Meiryo UI" w:eastAsia="Meiryo UI" w:hAnsi="Meiryo UI" w:cs="Meiryo UI"/>
          <w:color w:val="000000" w:themeColor="text1"/>
          <w:sz w:val="21"/>
          <w:szCs w:val="21"/>
          <w:lang w:eastAsia="zh-CN"/>
        </w:rPr>
      </w:pPr>
      <w:r>
        <w:rPr>
          <w:rFonts w:ascii="Meiryo UI" w:eastAsia="Meiryo UI" w:hAnsi="Meiryo UI" w:cs="Meiryo UI" w:hint="eastAsia"/>
          <w:color w:val="000000" w:themeColor="text1"/>
          <w:sz w:val="21"/>
          <w:szCs w:val="21"/>
          <w:lang w:eastAsia="zh-CN"/>
        </w:rPr>
        <w:t>If the laser head is not used, please use the system gas for many times to discharge the dust, remove the copper nozzle, seal with sealant belt, and install the copper nozzle to blow gas more than 2 times before use.</w:t>
      </w:r>
    </w:p>
    <w:p w14:paraId="20D7FED3" w14:textId="77777777" w:rsidR="005A6AF2" w:rsidRDefault="005A6AF2">
      <w:pPr>
        <w:rPr>
          <w:rFonts w:ascii="Meiryo UI" w:eastAsia="Meiryo UI" w:hAnsi="Meiryo UI" w:cs="Meiryo UI"/>
          <w:color w:val="000000" w:themeColor="text1"/>
          <w:sz w:val="21"/>
          <w:szCs w:val="21"/>
          <w:lang w:eastAsia="zh-CN"/>
        </w:rPr>
      </w:pPr>
    </w:p>
    <w:p w14:paraId="1957A76B" w14:textId="77777777" w:rsidR="005A6AF2" w:rsidRDefault="00000000">
      <w:pPr>
        <w:numPr>
          <w:ilvl w:val="0"/>
          <w:numId w:val="6"/>
        </w:numPr>
        <w:rPr>
          <w:rFonts w:ascii="Meiryo UI" w:eastAsia="Meiryo UI" w:hAnsi="Meiryo UI" w:cs="Meiryo UI"/>
          <w:color w:val="000000" w:themeColor="text1"/>
          <w:sz w:val="21"/>
          <w:szCs w:val="21"/>
          <w:lang w:eastAsia="zh-CN"/>
        </w:rPr>
      </w:pPr>
      <w:r>
        <w:rPr>
          <w:rFonts w:ascii="Meiryo UI" w:eastAsia="Meiryo UI" w:hAnsi="Meiryo UI" w:cs="Meiryo UI" w:hint="eastAsia"/>
          <w:color w:val="000000" w:themeColor="text1"/>
          <w:sz w:val="21"/>
          <w:szCs w:val="21"/>
          <w:lang w:eastAsia="zh-CN"/>
        </w:rPr>
        <w:t xml:space="preserve">Continuous interruption of power supply will cause damage to the welding control system. </w:t>
      </w:r>
      <w:r>
        <w:rPr>
          <w:rFonts w:ascii="Meiryo UI" w:eastAsia="Meiryo UI" w:hAnsi="Meiryo UI" w:cs="Meiryo UI" w:hint="eastAsia"/>
          <w:color w:val="000000" w:themeColor="text1"/>
          <w:sz w:val="21"/>
          <w:szCs w:val="21"/>
          <w:lang w:eastAsia="zh-CN"/>
        </w:rPr>
        <w:lastRenderedPageBreak/>
        <w:t>If the external wire transmitter, 24V power supply should provide 200W (supply voltage 24V, output current equal to or greater than 8A)!</w:t>
      </w:r>
    </w:p>
    <w:p w14:paraId="52BE6147" w14:textId="77777777" w:rsidR="005A6AF2" w:rsidRDefault="005A6AF2">
      <w:pPr>
        <w:rPr>
          <w:rFonts w:ascii="Meiryo UI" w:eastAsia="Meiryo UI" w:hAnsi="Meiryo UI" w:cs="Meiryo UI"/>
          <w:color w:val="000000" w:themeColor="text1"/>
          <w:sz w:val="21"/>
          <w:szCs w:val="21"/>
          <w:lang w:eastAsia="zh-CN"/>
        </w:rPr>
      </w:pPr>
    </w:p>
    <w:p w14:paraId="6CA6BD7A" w14:textId="77777777" w:rsidR="005A6AF2" w:rsidRDefault="00000000">
      <w:pPr>
        <w:numPr>
          <w:ilvl w:val="0"/>
          <w:numId w:val="6"/>
        </w:numPr>
        <w:rPr>
          <w:rFonts w:ascii="Meiryo UI" w:eastAsia="Meiryo UI" w:hAnsi="Meiryo UI" w:cs="Meiryo UI"/>
          <w:color w:val="000000" w:themeColor="text1"/>
          <w:sz w:val="21"/>
          <w:szCs w:val="21"/>
          <w:lang w:eastAsia="zh-CN"/>
        </w:rPr>
      </w:pPr>
      <w:r>
        <w:rPr>
          <w:rFonts w:ascii="Meiryo UI" w:eastAsia="Meiryo UI" w:hAnsi="Meiryo UI" w:cs="Meiryo UI" w:hint="eastAsia"/>
          <w:color w:val="000000" w:themeColor="text1"/>
          <w:sz w:val="21"/>
          <w:szCs w:val="21"/>
          <w:lang w:eastAsia="zh-CN"/>
        </w:rPr>
        <w:t>The external safety lock is 24V high level, do not short connect with the aviation plug GND shell of the system cable, or do not pay attention to collide with each other when installation, otherwise the short circuit may burn the power supply or the main control board.</w:t>
      </w:r>
    </w:p>
    <w:p w14:paraId="53BFE59C" w14:textId="77777777" w:rsidR="005A6AF2" w:rsidRDefault="005A6AF2">
      <w:pPr>
        <w:rPr>
          <w:rFonts w:ascii="Meiryo UI" w:eastAsia="Meiryo UI" w:hAnsi="Meiryo UI" w:cs="Meiryo UI"/>
          <w:sz w:val="21"/>
          <w:szCs w:val="20"/>
          <w:lang w:eastAsia="zh-CN"/>
        </w:rPr>
      </w:pPr>
    </w:p>
    <w:p w14:paraId="03D867EB" w14:textId="77777777" w:rsidR="005A6AF2" w:rsidRDefault="005A6AF2">
      <w:pPr>
        <w:rPr>
          <w:rFonts w:ascii="Meiryo UI" w:eastAsia="Meiryo UI" w:hAnsi="Meiryo UI" w:cs="Meiryo UI"/>
          <w:sz w:val="21"/>
          <w:szCs w:val="20"/>
          <w:lang w:eastAsia="zh-CN"/>
        </w:rPr>
      </w:pPr>
    </w:p>
    <w:p w14:paraId="20175879" w14:textId="77777777" w:rsidR="005A6AF2" w:rsidRDefault="005A6AF2">
      <w:pPr>
        <w:rPr>
          <w:rFonts w:ascii="Meiryo UI" w:eastAsia="Meiryo UI" w:hAnsi="Meiryo UI" w:cs="Meiryo UI"/>
          <w:bCs/>
          <w:color w:val="000000" w:themeColor="text1"/>
          <w:lang w:eastAsia="zh-CN"/>
        </w:rPr>
      </w:pPr>
    </w:p>
    <w:p w14:paraId="3AA9D2FA" w14:textId="77777777" w:rsidR="005A6AF2" w:rsidRDefault="00000000">
      <w:pPr>
        <w:rPr>
          <w:rFonts w:ascii="Meiryo UI" w:eastAsia="Meiryo UI" w:hAnsi="Meiryo UI" w:cs="Meiryo UI"/>
          <w:b/>
          <w:bCs/>
          <w:color w:val="000000" w:themeColor="text1"/>
          <w:sz w:val="36"/>
          <w:szCs w:val="36"/>
          <w:lang w:eastAsia="zh-CN"/>
        </w:rPr>
      </w:pPr>
      <w:r>
        <w:rPr>
          <w:rFonts w:ascii="Meiryo UI" w:eastAsia="Meiryo UI" w:hAnsi="Meiryo UI" w:cs="Meiryo UI" w:hint="eastAsia"/>
          <w:b/>
          <w:bCs/>
          <w:color w:val="000000" w:themeColor="text1"/>
          <w:sz w:val="36"/>
          <w:szCs w:val="36"/>
          <w:lang w:eastAsia="zh-CN"/>
        </w:rPr>
        <w:t xml:space="preserve">Quality </w:t>
      </w:r>
      <w:r>
        <w:rPr>
          <w:rFonts w:ascii="Meiryo UI" w:eastAsia="Meiryo UI" w:hAnsi="Meiryo UI" w:cs="Meiryo UI" w:hint="eastAsia"/>
          <w:b/>
          <w:bCs/>
          <w:color w:val="000000" w:themeColor="text1"/>
          <w:sz w:val="36"/>
          <w:szCs w:val="36"/>
          <w:lang w:val="en-US" w:eastAsia="zh-CN"/>
        </w:rPr>
        <w:t>A</w:t>
      </w:r>
      <w:r>
        <w:rPr>
          <w:rFonts w:ascii="Meiryo UI" w:eastAsia="Meiryo UI" w:hAnsi="Meiryo UI" w:cs="Meiryo UI" w:hint="eastAsia"/>
          <w:b/>
          <w:bCs/>
          <w:color w:val="000000" w:themeColor="text1"/>
          <w:sz w:val="36"/>
          <w:szCs w:val="36"/>
          <w:lang w:eastAsia="zh-CN"/>
        </w:rPr>
        <w:t>ssurance:</w:t>
      </w:r>
    </w:p>
    <w:p w14:paraId="200FA36E" w14:textId="77777777" w:rsidR="005A6AF2" w:rsidRDefault="005A6AF2">
      <w:pPr>
        <w:rPr>
          <w:rFonts w:ascii="Meiryo UI" w:eastAsia="Meiryo UI" w:hAnsi="Meiryo UI" w:cs="Meiryo UI"/>
          <w:bCs/>
          <w:color w:val="000000" w:themeColor="text1"/>
          <w:sz w:val="21"/>
          <w:szCs w:val="21"/>
          <w:lang w:eastAsia="zh-CN"/>
        </w:rPr>
      </w:pPr>
    </w:p>
    <w:p w14:paraId="12FD67F0" w14:textId="77777777" w:rsidR="005A6AF2" w:rsidRDefault="00000000">
      <w:pPr>
        <w:numPr>
          <w:ilvl w:val="0"/>
          <w:numId w:val="7"/>
        </w:numPr>
        <w:autoSpaceDE/>
        <w:autoSpaceDN/>
        <w:spacing w:line="288" w:lineRule="auto"/>
        <w:rPr>
          <w:rFonts w:ascii="Meiryo UI" w:eastAsia="Meiryo UI" w:hAnsi="Meiryo UI" w:cs="Meiryo UI"/>
          <w:sz w:val="21"/>
          <w:szCs w:val="21"/>
          <w:lang w:val="en-US" w:eastAsia="zh-CN"/>
        </w:rPr>
      </w:pPr>
      <w:r>
        <w:rPr>
          <w:rFonts w:ascii="Meiryo UI" w:eastAsia="Meiryo UI" w:hAnsi="Meiryo UI" w:cs="Meiryo UI" w:hint="eastAsia"/>
          <w:sz w:val="21"/>
          <w:szCs w:val="21"/>
          <w:lang w:val="en-US" w:eastAsia="zh-CN"/>
        </w:rPr>
        <w:t xml:space="preserve"> The warranty period of </w:t>
      </w:r>
      <w:proofErr w:type="spellStart"/>
      <w:r>
        <w:rPr>
          <w:rFonts w:ascii="Meiryo UI" w:eastAsia="Meiryo UI" w:hAnsi="Meiryo UI" w:cs="Meiryo UI" w:hint="eastAsia"/>
          <w:sz w:val="21"/>
          <w:szCs w:val="21"/>
          <w:lang w:val="en-US" w:eastAsia="zh-CN"/>
        </w:rPr>
        <w:t>Qilin</w:t>
      </w:r>
      <w:proofErr w:type="spellEnd"/>
      <w:r>
        <w:rPr>
          <w:rFonts w:ascii="Meiryo UI" w:eastAsia="Meiryo UI" w:hAnsi="Meiryo UI" w:cs="Meiryo UI" w:hint="eastAsia"/>
          <w:sz w:val="21"/>
          <w:szCs w:val="21"/>
          <w:lang w:val="en-US" w:eastAsia="zh-CN"/>
        </w:rPr>
        <w:t xml:space="preserve"> products is 12 months, starting from the date of delivery. </w:t>
      </w:r>
    </w:p>
    <w:p w14:paraId="1E8925C6" w14:textId="77777777" w:rsidR="005A6AF2" w:rsidRDefault="00000000">
      <w:pPr>
        <w:autoSpaceDE/>
        <w:autoSpaceDN/>
        <w:spacing w:line="288" w:lineRule="auto"/>
        <w:ind w:left="420" w:hangingChars="200" w:hanging="420"/>
        <w:rPr>
          <w:rFonts w:ascii="Meiryo UI" w:eastAsia="Meiryo UI" w:hAnsi="Meiryo UI" w:cs="Meiryo UI"/>
          <w:sz w:val="21"/>
          <w:szCs w:val="21"/>
          <w:lang w:val="en-US" w:eastAsia="zh-CN"/>
        </w:rPr>
      </w:pPr>
      <w:r>
        <w:rPr>
          <w:rFonts w:ascii="Meiryo UI" w:eastAsia="Meiryo UI" w:hAnsi="Meiryo UI" w:cs="Meiryo UI" w:hint="eastAsia"/>
          <w:sz w:val="21"/>
          <w:szCs w:val="21"/>
          <w:lang w:val="en-US" w:eastAsia="zh-CN"/>
        </w:rPr>
        <w:t xml:space="preserve">2.  During the warranty period, if there is any fault in hardware such as system motherboard, motor drive, wiring and main display screen, you can send the products back to our company for free maintenance and free labor </w:t>
      </w:r>
      <w:proofErr w:type="gramStart"/>
      <w:r>
        <w:rPr>
          <w:rFonts w:ascii="Meiryo UI" w:eastAsia="Meiryo UI" w:hAnsi="Meiryo UI" w:cs="Meiryo UI" w:hint="eastAsia"/>
          <w:sz w:val="21"/>
          <w:szCs w:val="21"/>
          <w:lang w:val="en-US" w:eastAsia="zh-CN"/>
        </w:rPr>
        <w:t>cost(</w:t>
      </w:r>
      <w:proofErr w:type="gramEnd"/>
      <w:r>
        <w:rPr>
          <w:rFonts w:ascii="Meiryo UI" w:eastAsia="Meiryo UI" w:hAnsi="Meiryo UI" w:cs="Meiryo UI" w:hint="eastAsia"/>
          <w:sz w:val="21"/>
          <w:szCs w:val="21"/>
          <w:lang w:val="en-US" w:eastAsia="zh-CN"/>
        </w:rPr>
        <w:t xml:space="preserve">freight afforded by customer). </w:t>
      </w:r>
    </w:p>
    <w:p w14:paraId="0E7AF0A1" w14:textId="77777777" w:rsidR="005A6AF2" w:rsidRDefault="00000000">
      <w:pPr>
        <w:autoSpaceDE/>
        <w:autoSpaceDN/>
        <w:spacing w:line="288" w:lineRule="auto"/>
        <w:ind w:left="420" w:hangingChars="200" w:hanging="420"/>
        <w:rPr>
          <w:rFonts w:ascii="Meiryo UI" w:eastAsia="Meiryo UI" w:hAnsi="Meiryo UI" w:cs="Meiryo UI"/>
          <w:sz w:val="21"/>
          <w:szCs w:val="21"/>
          <w:lang w:val="en-US" w:eastAsia="zh-CN"/>
        </w:rPr>
      </w:pPr>
      <w:r>
        <w:rPr>
          <w:rFonts w:ascii="Meiryo UI" w:eastAsia="Meiryo UI" w:hAnsi="Meiryo UI" w:cs="Meiryo UI" w:hint="eastAsia"/>
          <w:sz w:val="21"/>
          <w:szCs w:val="21"/>
          <w:lang w:val="en-US" w:eastAsia="zh-CN"/>
        </w:rPr>
        <w:t>3.  All lens categories are not covered by warranty, such as collimating lens, focusing lens, reflecting lens, protective lens, seal ring etc.</w:t>
      </w:r>
    </w:p>
    <w:p w14:paraId="1D6DFFD8" w14:textId="77777777" w:rsidR="005A6AF2" w:rsidRDefault="00000000">
      <w:pPr>
        <w:autoSpaceDE/>
        <w:autoSpaceDN/>
        <w:spacing w:line="288" w:lineRule="auto"/>
        <w:ind w:left="420" w:hangingChars="200" w:hanging="420"/>
        <w:rPr>
          <w:rFonts w:ascii="Meiryo UI" w:eastAsia="Meiryo UI" w:hAnsi="Meiryo UI" w:cs="Meiryo UI"/>
          <w:sz w:val="21"/>
          <w:szCs w:val="21"/>
          <w:lang w:val="en-US" w:eastAsia="zh-CN"/>
        </w:rPr>
      </w:pPr>
      <w:r>
        <w:rPr>
          <w:rFonts w:ascii="Meiryo UI" w:eastAsia="Meiryo UI" w:hAnsi="Meiryo UI" w:cs="Meiryo UI" w:hint="eastAsia"/>
          <w:sz w:val="21"/>
          <w:szCs w:val="21"/>
          <w:lang w:val="en-US" w:eastAsia="zh-CN"/>
        </w:rPr>
        <w:t>4.  All pistol integral cases, brass nozzles, stainless tubing, wire feed brackets, etc. are not covered by this warranty.</w:t>
      </w:r>
    </w:p>
    <w:p w14:paraId="1FFCD384" w14:textId="77777777" w:rsidR="005A6AF2" w:rsidRDefault="00000000">
      <w:pPr>
        <w:autoSpaceDE/>
        <w:autoSpaceDN/>
        <w:spacing w:line="288" w:lineRule="auto"/>
        <w:ind w:left="420" w:hangingChars="200" w:hanging="420"/>
        <w:rPr>
          <w:rFonts w:ascii="Meiryo UI" w:eastAsia="Meiryo UI" w:hAnsi="Meiryo UI" w:cs="Meiryo UI"/>
          <w:sz w:val="21"/>
          <w:szCs w:val="21"/>
          <w:lang w:val="en-US" w:eastAsia="zh-CN"/>
        </w:rPr>
      </w:pPr>
      <w:r>
        <w:rPr>
          <w:rFonts w:ascii="Meiryo UI" w:eastAsia="Meiryo UI" w:hAnsi="Meiryo UI" w:cs="Meiryo UI" w:hint="eastAsia"/>
          <w:sz w:val="21"/>
          <w:szCs w:val="21"/>
          <w:lang w:val="en-US" w:eastAsia="zh-CN"/>
        </w:rPr>
        <w:t>5.  If it is necessary to carry out repairs aboard, the travelling expenses shall be paid by the customer.</w:t>
      </w:r>
    </w:p>
    <w:p w14:paraId="414B44D2" w14:textId="77777777" w:rsidR="005A6AF2" w:rsidRDefault="005A6AF2">
      <w:pPr>
        <w:rPr>
          <w:rFonts w:ascii="Meiryo UI" w:eastAsia="Meiryo UI" w:hAnsi="Meiryo UI" w:cs="Meiryo UI"/>
          <w:sz w:val="21"/>
          <w:szCs w:val="20"/>
          <w:lang w:eastAsia="zh-CN"/>
        </w:rPr>
      </w:pPr>
    </w:p>
    <w:p w14:paraId="7F9C0C45" w14:textId="77777777" w:rsidR="005A6AF2" w:rsidRDefault="005A6AF2">
      <w:pPr>
        <w:rPr>
          <w:rFonts w:ascii="Meiryo UI" w:eastAsia="Meiryo UI" w:hAnsi="Meiryo UI" w:cs="Meiryo UI"/>
          <w:sz w:val="21"/>
          <w:szCs w:val="20"/>
          <w:lang w:eastAsia="zh-CN"/>
        </w:rPr>
      </w:pPr>
    </w:p>
    <w:p w14:paraId="208FA70F" w14:textId="77777777" w:rsidR="005A6AF2" w:rsidRDefault="005A6AF2">
      <w:pPr>
        <w:rPr>
          <w:rFonts w:ascii="Meiryo UI" w:eastAsia="Meiryo UI" w:hAnsi="Meiryo UI" w:cs="Meiryo UI"/>
          <w:sz w:val="21"/>
          <w:szCs w:val="20"/>
          <w:lang w:eastAsia="zh-CN"/>
        </w:rPr>
      </w:pPr>
    </w:p>
    <w:p w14:paraId="4208A4D2" w14:textId="77777777" w:rsidR="005A6AF2" w:rsidRDefault="00000000">
      <w:pPr>
        <w:ind w:leftChars="200" w:left="440"/>
        <w:rPr>
          <w:rFonts w:ascii="Meiryo UI" w:eastAsia="Meiryo UI" w:hAnsi="Meiryo UI" w:cs="Meiryo UI"/>
          <w:sz w:val="21"/>
          <w:szCs w:val="20"/>
          <w:lang w:val="en-US" w:eastAsia="zh-CN"/>
        </w:rPr>
      </w:pPr>
      <w:r>
        <w:rPr>
          <w:rFonts w:ascii="Meiryo UI" w:eastAsia="Meiryo UI" w:hAnsi="Meiryo UI" w:cs="Meiryo UI" w:hint="eastAsia"/>
          <w:color w:val="C00000"/>
          <w:sz w:val="21"/>
          <w:szCs w:val="20"/>
          <w:lang w:val="en-US" w:eastAsia="zh-CN"/>
        </w:rPr>
        <w:t>**</w:t>
      </w:r>
      <w:r>
        <w:rPr>
          <w:rFonts w:ascii="Meiryo UI" w:eastAsia="Meiryo UI" w:hAnsi="Meiryo UI" w:cs="Meiryo UI" w:hint="eastAsia"/>
          <w:sz w:val="21"/>
          <w:szCs w:val="20"/>
          <w:lang w:eastAsia="zh-CN"/>
        </w:rPr>
        <w:t>All parts of this description, the property right of the book belongs to Shenzhen Qilin Laser Application Technology Co., L</w:t>
      </w:r>
      <w:r>
        <w:rPr>
          <w:rFonts w:ascii="Meiryo UI" w:eastAsia="Meiryo UI" w:hAnsi="Meiryo UI" w:cs="Meiryo UI" w:hint="eastAsia"/>
          <w:sz w:val="21"/>
          <w:szCs w:val="20"/>
          <w:lang w:val="en-US" w:eastAsia="zh-CN"/>
        </w:rPr>
        <w:t>td</w:t>
      </w:r>
      <w:r>
        <w:rPr>
          <w:rFonts w:ascii="Meiryo UI" w:eastAsia="Meiryo UI" w:hAnsi="Meiryo UI" w:cs="Meiryo UI" w:hint="eastAsia"/>
          <w:sz w:val="21"/>
          <w:szCs w:val="20"/>
          <w:lang w:eastAsia="zh-CN"/>
        </w:rPr>
        <w:t>.</w:t>
      </w:r>
      <w:r>
        <w:rPr>
          <w:rFonts w:ascii="Meiryo UI" w:eastAsia="Meiryo UI" w:hAnsi="Meiryo UI" w:cs="Meiryo UI" w:hint="eastAsia"/>
          <w:sz w:val="21"/>
          <w:szCs w:val="20"/>
          <w:lang w:val="en-US" w:eastAsia="zh-CN"/>
        </w:rPr>
        <w:t>,</w:t>
      </w:r>
      <w:r>
        <w:rPr>
          <w:rFonts w:ascii="Meiryo UI" w:eastAsia="Meiryo UI" w:hAnsi="Meiryo UI" w:cs="Meiryo UI" w:hint="eastAsia"/>
          <w:sz w:val="21"/>
          <w:szCs w:val="20"/>
          <w:lang w:eastAsia="zh-CN"/>
        </w:rPr>
        <w:t xml:space="preserve"> no </w:t>
      </w:r>
      <w:proofErr w:type="gramStart"/>
      <w:r>
        <w:rPr>
          <w:rFonts w:ascii="Meiryo UI" w:eastAsia="Meiryo UI" w:hAnsi="Meiryo UI" w:cs="Meiryo UI" w:hint="eastAsia"/>
          <w:sz w:val="21"/>
          <w:szCs w:val="20"/>
          <w:lang w:eastAsia="zh-CN"/>
        </w:rPr>
        <w:t>unit</w:t>
      </w:r>
      <w:proofErr w:type="gramEnd"/>
      <w:r>
        <w:rPr>
          <w:rFonts w:ascii="Meiryo UI" w:eastAsia="Meiryo UI" w:hAnsi="Meiryo UI" w:cs="Meiryo UI" w:hint="eastAsia"/>
          <w:sz w:val="21"/>
          <w:szCs w:val="20"/>
          <w:lang w:eastAsia="zh-CN"/>
        </w:rPr>
        <w:t xml:space="preserve"> or individual shall reprint, copy or distribute the relevant content of the product description</w:t>
      </w:r>
      <w:r>
        <w:rPr>
          <w:rFonts w:ascii="Meiryo UI" w:eastAsia="Meiryo UI" w:hAnsi="Meiryo UI" w:cs="Meiryo UI" w:hint="eastAsia"/>
          <w:sz w:val="21"/>
          <w:szCs w:val="20"/>
          <w:lang w:val="en-US" w:eastAsia="zh-CN"/>
        </w:rPr>
        <w:t xml:space="preserve"> w</w:t>
      </w:r>
      <w:r>
        <w:rPr>
          <w:rFonts w:ascii="Meiryo UI" w:eastAsia="Meiryo UI" w:hAnsi="Meiryo UI" w:cs="Meiryo UI" w:hint="eastAsia"/>
          <w:sz w:val="21"/>
          <w:szCs w:val="20"/>
          <w:lang w:eastAsia="zh-CN"/>
        </w:rPr>
        <w:t xml:space="preserve">ithout the permission of </w:t>
      </w:r>
      <w:proofErr w:type="spellStart"/>
      <w:r>
        <w:rPr>
          <w:rFonts w:ascii="Meiryo UI" w:eastAsia="Meiryo UI" w:hAnsi="Meiryo UI" w:cs="Meiryo UI" w:hint="eastAsia"/>
          <w:sz w:val="21"/>
          <w:szCs w:val="20"/>
          <w:lang w:val="en-US" w:eastAsia="zh-CN"/>
        </w:rPr>
        <w:t>Qilin</w:t>
      </w:r>
      <w:proofErr w:type="spellEnd"/>
      <w:r>
        <w:rPr>
          <w:rFonts w:ascii="Meiryo UI" w:eastAsia="Meiryo UI" w:hAnsi="Meiryo UI" w:cs="Meiryo UI" w:hint="eastAsia"/>
          <w:sz w:val="21"/>
          <w:szCs w:val="20"/>
          <w:lang w:val="en-US" w:eastAsia="zh-CN"/>
        </w:rPr>
        <w:t>.</w:t>
      </w:r>
    </w:p>
    <w:p w14:paraId="60A7D2DF" w14:textId="77777777" w:rsidR="005A6AF2" w:rsidRDefault="005A6AF2">
      <w:pPr>
        <w:ind w:leftChars="200" w:left="440"/>
        <w:rPr>
          <w:rFonts w:ascii="Meiryo UI" w:eastAsia="Meiryo UI" w:hAnsi="Meiryo UI" w:cs="Meiryo UI"/>
          <w:sz w:val="21"/>
          <w:szCs w:val="20"/>
          <w:lang w:val="en-US" w:eastAsia="zh-CN"/>
        </w:rPr>
      </w:pPr>
    </w:p>
    <w:p w14:paraId="215192E6" w14:textId="77777777" w:rsidR="005A6AF2" w:rsidRDefault="00000000">
      <w:pPr>
        <w:ind w:leftChars="200" w:left="440"/>
        <w:rPr>
          <w:rFonts w:ascii="Meiryo UI" w:eastAsia="Meiryo UI" w:hAnsi="Meiryo UI" w:cs="Meiryo UI"/>
          <w:sz w:val="21"/>
          <w:szCs w:val="20"/>
          <w:lang w:val="en-US" w:eastAsia="zh-CN"/>
        </w:rPr>
      </w:pPr>
      <w:r>
        <w:rPr>
          <w:rFonts w:ascii="Meiryo UI" w:eastAsia="Meiryo UI" w:hAnsi="Meiryo UI" w:cs="Meiryo UI" w:hint="eastAsia"/>
          <w:sz w:val="21"/>
          <w:szCs w:val="20"/>
          <w:lang w:eastAsia="zh-CN"/>
        </w:rPr>
        <w:t xml:space="preserve">If you have any comments or suggestions on the product and instructions during use, please </w:t>
      </w:r>
      <w:r>
        <w:rPr>
          <w:rFonts w:ascii="Meiryo UI" w:eastAsia="Meiryo UI" w:hAnsi="Meiryo UI" w:cs="Meiryo UI" w:hint="eastAsia"/>
          <w:sz w:val="21"/>
          <w:szCs w:val="20"/>
          <w:lang w:val="en-US" w:eastAsia="zh-CN"/>
        </w:rPr>
        <w:t>feel free to contact with us !</w:t>
      </w:r>
    </w:p>
    <w:p w14:paraId="517D4BE2" w14:textId="77777777" w:rsidR="005A6AF2" w:rsidRDefault="005A6AF2">
      <w:pPr>
        <w:ind w:leftChars="200" w:left="440"/>
        <w:rPr>
          <w:rFonts w:ascii="Meiryo UI" w:eastAsia="Meiryo UI" w:hAnsi="Meiryo UI" w:cs="Meiryo UI"/>
          <w:sz w:val="21"/>
          <w:szCs w:val="20"/>
          <w:lang w:val="en-US" w:eastAsia="zh-CN"/>
        </w:rPr>
      </w:pPr>
    </w:p>
    <w:p w14:paraId="4ED4FE22" w14:textId="77777777" w:rsidR="005A6AF2" w:rsidRDefault="00000000">
      <w:pPr>
        <w:ind w:leftChars="200" w:left="440"/>
        <w:rPr>
          <w:rFonts w:ascii="Meiryo UI" w:eastAsia="Meiryo UI" w:hAnsi="Meiryo UI" w:cs="Meiryo UI"/>
          <w:sz w:val="21"/>
          <w:szCs w:val="20"/>
          <w:lang w:eastAsia="zh-CN"/>
        </w:rPr>
      </w:pPr>
      <w:bookmarkStart w:id="44" w:name="_bookmark12"/>
      <w:bookmarkEnd w:id="44"/>
      <w:r>
        <w:rPr>
          <w:rFonts w:ascii="Meiryo UI" w:eastAsia="Meiryo UI" w:hAnsi="Meiryo UI" w:cs="Meiryo UI" w:hint="eastAsia"/>
          <w:sz w:val="21"/>
          <w:szCs w:val="20"/>
          <w:lang w:val="en-US" w:eastAsia="zh-CN"/>
        </w:rPr>
        <w:t xml:space="preserve">Company Name: </w:t>
      </w:r>
      <w:r>
        <w:rPr>
          <w:rFonts w:ascii="Meiryo UI" w:eastAsia="Meiryo UI" w:hAnsi="Meiryo UI" w:cs="Meiryo UI" w:hint="eastAsia"/>
          <w:sz w:val="21"/>
          <w:szCs w:val="20"/>
          <w:lang w:eastAsia="zh-CN"/>
        </w:rPr>
        <w:t>Shenzhen Qilin Laser Application Technology Co., L</w:t>
      </w:r>
      <w:r>
        <w:rPr>
          <w:rFonts w:ascii="Meiryo UI" w:eastAsia="Meiryo UI" w:hAnsi="Meiryo UI" w:cs="Meiryo UI" w:hint="eastAsia"/>
          <w:sz w:val="21"/>
          <w:szCs w:val="20"/>
          <w:lang w:val="en-US" w:eastAsia="zh-CN"/>
        </w:rPr>
        <w:t>td</w:t>
      </w:r>
      <w:r>
        <w:rPr>
          <w:rFonts w:ascii="Meiryo UI" w:eastAsia="Meiryo UI" w:hAnsi="Meiryo UI" w:cs="Meiryo UI" w:hint="eastAsia"/>
          <w:sz w:val="21"/>
          <w:szCs w:val="20"/>
          <w:lang w:eastAsia="zh-CN"/>
        </w:rPr>
        <w:t>.</w:t>
      </w:r>
    </w:p>
    <w:p w14:paraId="5C2640CE" w14:textId="77777777" w:rsidR="005A6AF2" w:rsidRDefault="00000000">
      <w:pPr>
        <w:ind w:leftChars="200" w:left="440"/>
        <w:rPr>
          <w:rFonts w:ascii="Meiryo UI" w:eastAsia="Meiryo UI" w:hAnsi="Meiryo UI" w:cs="Meiryo UI"/>
          <w:sz w:val="21"/>
          <w:szCs w:val="20"/>
          <w:lang w:val="en-US" w:eastAsia="zh-CN"/>
        </w:rPr>
      </w:pPr>
      <w:proofErr w:type="gramStart"/>
      <w:r>
        <w:rPr>
          <w:rFonts w:ascii="Meiryo UI" w:eastAsia="Meiryo UI" w:hAnsi="Meiryo UI" w:cs="Meiryo UI" w:hint="eastAsia"/>
          <w:sz w:val="21"/>
          <w:szCs w:val="20"/>
          <w:lang w:val="en-US" w:eastAsia="zh-CN"/>
        </w:rPr>
        <w:t>Mob./</w:t>
      </w:r>
      <w:proofErr w:type="spellStart"/>
      <w:proofErr w:type="gramEnd"/>
      <w:r>
        <w:rPr>
          <w:rFonts w:ascii="Meiryo UI" w:eastAsia="Meiryo UI" w:hAnsi="Meiryo UI" w:cs="Meiryo UI" w:hint="eastAsia"/>
          <w:sz w:val="21"/>
          <w:szCs w:val="20"/>
          <w:lang w:val="en-US" w:eastAsia="zh-CN"/>
        </w:rPr>
        <w:t>Wechat</w:t>
      </w:r>
      <w:proofErr w:type="spellEnd"/>
      <w:r>
        <w:rPr>
          <w:rFonts w:ascii="Meiryo UI" w:eastAsia="Meiryo UI" w:hAnsi="Meiryo UI" w:cs="Meiryo UI" w:hint="eastAsia"/>
          <w:sz w:val="21"/>
          <w:szCs w:val="20"/>
          <w:lang w:val="en-US" w:eastAsia="zh-CN"/>
        </w:rPr>
        <w:t>:+86-13424151221</w:t>
      </w:r>
    </w:p>
    <w:p w14:paraId="4291129A" w14:textId="77777777" w:rsidR="005A6AF2" w:rsidRDefault="00000000">
      <w:pPr>
        <w:ind w:leftChars="200" w:left="440"/>
        <w:rPr>
          <w:rFonts w:ascii="Meiryo UI" w:eastAsia="Meiryo UI" w:hAnsi="Meiryo UI" w:cs="Meiryo UI"/>
          <w:sz w:val="21"/>
          <w:szCs w:val="20"/>
          <w:lang w:val="en-US" w:eastAsia="zh-CN"/>
        </w:rPr>
      </w:pPr>
      <w:r>
        <w:rPr>
          <w:rFonts w:ascii="Meiryo UI" w:eastAsia="Meiryo UI" w:hAnsi="Meiryo UI" w:cs="Meiryo UI" w:hint="eastAsia"/>
          <w:sz w:val="21"/>
          <w:szCs w:val="20"/>
          <w:lang w:val="en-US" w:eastAsia="zh-CN"/>
        </w:rPr>
        <w:t>Contact: Anita Chou</w:t>
      </w:r>
    </w:p>
    <w:p w14:paraId="528369C6" w14:textId="77777777" w:rsidR="005A6AF2" w:rsidRDefault="00000000">
      <w:pPr>
        <w:rPr>
          <w:rFonts w:ascii="Meiryo UI" w:eastAsia="Meiryo UI" w:hAnsi="Meiryo UI" w:cs="Meiryo UI"/>
          <w:sz w:val="21"/>
          <w:szCs w:val="20"/>
          <w:lang w:val="en-US" w:eastAsia="zh-CN"/>
        </w:rPr>
      </w:pPr>
      <w:r>
        <w:rPr>
          <w:rFonts w:ascii="Meiryo UI" w:eastAsia="Meiryo UI" w:hAnsi="Meiryo UI" w:cs="Meiryo UI" w:hint="eastAsia"/>
          <w:sz w:val="21"/>
          <w:szCs w:val="20"/>
          <w:lang w:val="en-US" w:eastAsia="zh-CN"/>
        </w:rPr>
        <w:t xml:space="preserve">      </w:t>
      </w:r>
    </w:p>
    <w:p w14:paraId="167DA3E1" w14:textId="77777777" w:rsidR="005A6AF2" w:rsidRDefault="005A6AF2">
      <w:pPr>
        <w:rPr>
          <w:rFonts w:ascii="Meiryo UI" w:eastAsia="Meiryo UI" w:hAnsi="Meiryo UI" w:cs="Meiryo UI"/>
          <w:sz w:val="6"/>
          <w:szCs w:val="4"/>
          <w:lang w:val="en-US" w:eastAsia="zh-CN"/>
        </w:rPr>
      </w:pPr>
    </w:p>
    <w:p w14:paraId="6D04A522" w14:textId="77777777" w:rsidR="005A6AF2" w:rsidRDefault="005A6AF2">
      <w:pPr>
        <w:rPr>
          <w:rFonts w:ascii="Meiryo UI" w:eastAsia="Meiryo UI" w:hAnsi="Meiryo UI" w:cs="Meiryo UI"/>
          <w:sz w:val="21"/>
          <w:szCs w:val="20"/>
          <w:lang w:val="en-US" w:eastAsia="zh-CN"/>
        </w:rPr>
      </w:pPr>
    </w:p>
    <w:p w14:paraId="6640049B" w14:textId="77777777" w:rsidR="005A6AF2" w:rsidRDefault="005A6AF2">
      <w:pPr>
        <w:rPr>
          <w:rFonts w:ascii="Meiryo UI" w:eastAsia="Meiryo UI" w:hAnsi="Meiryo UI" w:cs="Meiryo UI"/>
          <w:sz w:val="21"/>
          <w:szCs w:val="20"/>
          <w:lang w:eastAsia="zh-CN"/>
        </w:rPr>
      </w:pPr>
    </w:p>
    <w:p w14:paraId="40FDA6DE" w14:textId="77777777" w:rsidR="005A6AF2" w:rsidRDefault="00000000">
      <w:pPr>
        <w:jc w:val="center"/>
        <w:rPr>
          <w:rFonts w:ascii="Meiryo UI" w:eastAsia="Meiryo UI" w:hAnsi="Meiryo UI" w:cs="Meiryo UI"/>
          <w:szCs w:val="20"/>
          <w:lang w:val="en-US" w:eastAsia="zh-CN"/>
        </w:rPr>
      </w:pPr>
      <w:r>
        <w:rPr>
          <w:rFonts w:ascii="Meiryo UI" w:eastAsia="Meiryo UI" w:hAnsi="Meiryo UI" w:cs="Meiryo UI" w:hint="eastAsia"/>
          <w:sz w:val="21"/>
          <w:szCs w:val="20"/>
          <w:lang w:eastAsia="zh-CN"/>
        </w:rPr>
        <w:t xml:space="preserve">Thank you for using the products of </w:t>
      </w:r>
      <w:proofErr w:type="spellStart"/>
      <w:r>
        <w:rPr>
          <w:rFonts w:ascii="Meiryo UI" w:eastAsia="Meiryo UI" w:hAnsi="Meiryo UI" w:cs="Meiryo UI" w:hint="eastAsia"/>
          <w:sz w:val="21"/>
          <w:szCs w:val="20"/>
          <w:lang w:val="en-US" w:eastAsia="zh-CN"/>
        </w:rPr>
        <w:t>Qilin</w:t>
      </w:r>
      <w:proofErr w:type="spellEnd"/>
      <w:r>
        <w:rPr>
          <w:rFonts w:ascii="Meiryo UI" w:eastAsia="Meiryo UI" w:hAnsi="Meiryo UI" w:cs="Meiryo UI" w:hint="eastAsia"/>
          <w:sz w:val="21"/>
          <w:szCs w:val="20"/>
          <w:lang w:val="en-US" w:eastAsia="zh-CN"/>
        </w:rPr>
        <w:t xml:space="preserve"> !</w:t>
      </w:r>
    </w:p>
    <w:sectPr w:rsidR="005A6AF2">
      <w:headerReference w:type="default" r:id="rId70"/>
      <w:footerReference w:type="default" r:id="rId71"/>
      <w:pgSz w:w="11910" w:h="16840"/>
      <w:pgMar w:top="850" w:right="1134" w:bottom="850" w:left="1134" w:header="861"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8ED55" w14:textId="77777777" w:rsidR="000645F4" w:rsidRDefault="000645F4">
      <w:r>
        <w:separator/>
      </w:r>
    </w:p>
  </w:endnote>
  <w:endnote w:type="continuationSeparator" w:id="0">
    <w:p w14:paraId="05F819C6" w14:textId="77777777" w:rsidR="000645F4" w:rsidRDefault="00064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SimHei">
    <w:altName w:val="黑体"/>
    <w:panose1 w:val="02010609060101010101"/>
    <w:charset w:val="86"/>
    <w:family w:val="modern"/>
    <w:pitch w:val="fixed"/>
    <w:sig w:usb0="800002BF" w:usb1="38CF7CFA" w:usb2="00000016" w:usb3="00000000" w:csb0="00040001" w:csb1="00000000"/>
  </w:font>
  <w:font w:name="Meiryo UI">
    <w:panose1 w:val="020B0604030504040204"/>
    <w:charset w:val="80"/>
    <w:family w:val="swiss"/>
    <w:pitch w:val="variable"/>
    <w:sig w:usb0="E10102FF" w:usb1="EAC7FFFF" w:usb2="0001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33758" w14:textId="77777777" w:rsidR="005A6AF2" w:rsidRDefault="00000000">
    <w:pPr>
      <w:pStyle w:val="Footer"/>
      <w:jc w:val="center"/>
      <w:rPr>
        <w:rFonts w:ascii="Meiryo UI" w:eastAsia="Meiryo UI" w:hAnsi="Meiryo UI" w:cs="Meiryo UI"/>
        <w:color w:val="002060"/>
        <w:lang w:val="en-US" w:eastAsia="zh-CN"/>
      </w:rPr>
    </w:pPr>
    <w:r>
      <w:rPr>
        <w:rFonts w:ascii="Meiryo UI" w:eastAsia="Meiryo UI" w:hAnsi="Meiryo UI" w:cs="Meiryo UI" w:hint="eastAsia"/>
        <w:color w:val="002060"/>
        <w:lang w:val="en-US" w:eastAsia="zh-CN"/>
      </w:rPr>
      <w:t xml:space="preserve">Shenzhen </w:t>
    </w:r>
    <w:proofErr w:type="spellStart"/>
    <w:r>
      <w:rPr>
        <w:rFonts w:ascii="Meiryo UI" w:eastAsia="Meiryo UI" w:hAnsi="Meiryo UI" w:cs="Meiryo UI" w:hint="eastAsia"/>
        <w:color w:val="002060"/>
        <w:lang w:val="en-US" w:eastAsia="zh-CN"/>
      </w:rPr>
      <w:t>Qilin</w:t>
    </w:r>
    <w:proofErr w:type="spellEnd"/>
    <w:r>
      <w:rPr>
        <w:rFonts w:ascii="Meiryo UI" w:eastAsia="Meiryo UI" w:hAnsi="Meiryo UI" w:cs="Meiryo UI" w:hint="eastAsia"/>
        <w:color w:val="002060"/>
        <w:lang w:val="en-US" w:eastAsia="zh-CN"/>
      </w:rPr>
      <w:t xml:space="preserve"> Laser Application Technology Co., Ltd.</w:t>
    </w:r>
  </w:p>
  <w:p w14:paraId="50DEFC1E" w14:textId="77777777" w:rsidR="005A6AF2" w:rsidRDefault="005A6AF2">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4EDE4" w14:textId="77777777" w:rsidR="005A6AF2" w:rsidRDefault="00000000">
    <w:pPr>
      <w:spacing w:before="62"/>
      <w:jc w:val="center"/>
      <w:rPr>
        <w:rFonts w:ascii="Meiryo UI" w:eastAsia="Meiryo UI" w:hAnsi="Meiryo UI" w:cs="Meiryo UI"/>
        <w:color w:val="002060"/>
        <w:sz w:val="16"/>
        <w:szCs w:val="13"/>
        <w:lang w:val="en-US" w:eastAsia="zh-CN"/>
      </w:rPr>
    </w:pPr>
    <w:r>
      <w:rPr>
        <w:rFonts w:ascii="Meiryo UI" w:eastAsia="Meiryo UI" w:hAnsi="Meiryo UI" w:cs="Meiryo UI" w:hint="eastAsia"/>
        <w:color w:val="002060"/>
        <w:sz w:val="16"/>
        <w:szCs w:val="13"/>
        <w:lang w:eastAsia="zh-CN"/>
      </w:rPr>
      <w:t>Shenzhen Qilin Laser Application Technology Co., L</w:t>
    </w:r>
    <w:r>
      <w:rPr>
        <w:rFonts w:ascii="Meiryo UI" w:eastAsia="Meiryo UI" w:hAnsi="Meiryo UI" w:cs="Meiryo UI" w:hint="eastAsia"/>
        <w:color w:val="002060"/>
        <w:sz w:val="16"/>
        <w:szCs w:val="13"/>
        <w:lang w:val="en-US" w:eastAsia="zh-CN"/>
      </w:rPr>
      <w:t>td.</w:t>
    </w:r>
  </w:p>
  <w:p w14:paraId="08B71B7F" w14:textId="77777777" w:rsidR="005A6AF2" w:rsidRDefault="005A6A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EE9A" w14:textId="77777777" w:rsidR="005A6AF2" w:rsidRDefault="00000000">
    <w:pPr>
      <w:pStyle w:val="Footer"/>
      <w:jc w:val="center"/>
      <w:rPr>
        <w:rFonts w:ascii="Meiryo UI" w:eastAsia="Meiryo UI" w:hAnsi="Meiryo UI" w:cs="Meiryo UI"/>
        <w:color w:val="002060"/>
        <w:lang w:val="en-US" w:eastAsia="zh-CN"/>
      </w:rPr>
    </w:pPr>
    <w:r>
      <w:rPr>
        <w:rFonts w:ascii="Meiryo UI" w:eastAsia="Meiryo UI" w:hAnsi="Meiryo UI" w:cs="Meiryo UI" w:hint="eastAsia"/>
        <w:color w:val="002060"/>
        <w:lang w:val="en-US" w:eastAsia="zh-CN"/>
      </w:rPr>
      <w:t xml:space="preserve">Shenzhen </w:t>
    </w:r>
    <w:proofErr w:type="spellStart"/>
    <w:r>
      <w:rPr>
        <w:rFonts w:ascii="Meiryo UI" w:eastAsia="Meiryo UI" w:hAnsi="Meiryo UI" w:cs="Meiryo UI" w:hint="eastAsia"/>
        <w:color w:val="002060"/>
        <w:lang w:val="en-US" w:eastAsia="zh-CN"/>
      </w:rPr>
      <w:t>Qilin</w:t>
    </w:r>
    <w:proofErr w:type="spellEnd"/>
    <w:r>
      <w:rPr>
        <w:rFonts w:ascii="Meiryo UI" w:eastAsia="Meiryo UI" w:hAnsi="Meiryo UI" w:cs="Meiryo UI" w:hint="eastAsia"/>
        <w:color w:val="002060"/>
        <w:lang w:val="en-US" w:eastAsia="zh-CN"/>
      </w:rPr>
      <w:t xml:space="preserve"> Laser Application Technology Co., Ltd.</w:t>
    </w:r>
  </w:p>
  <w:p w14:paraId="4A506C07" w14:textId="77777777" w:rsidR="005A6AF2" w:rsidRDefault="005A6AF2">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82F63" w14:textId="77777777" w:rsidR="005A6AF2" w:rsidRDefault="00000000">
    <w:pPr>
      <w:spacing w:before="62"/>
      <w:jc w:val="center"/>
      <w:rPr>
        <w:rFonts w:ascii="Meiryo UI" w:eastAsia="Meiryo UI" w:hAnsi="Meiryo UI" w:cs="Meiryo UI"/>
        <w:color w:val="002060"/>
        <w:sz w:val="18"/>
        <w:szCs w:val="15"/>
        <w:lang w:val="en-US" w:eastAsia="zh-CN"/>
      </w:rPr>
    </w:pPr>
    <w:r>
      <w:rPr>
        <w:rFonts w:ascii="Meiryo UI" w:eastAsia="Meiryo UI" w:hAnsi="Meiryo UI" w:cs="Meiryo UI" w:hint="eastAsia"/>
        <w:color w:val="002060"/>
        <w:sz w:val="18"/>
        <w:szCs w:val="15"/>
        <w:lang w:eastAsia="zh-CN"/>
      </w:rPr>
      <w:t>Shenzhen Qilin Laser Application Technology Co., L</w:t>
    </w:r>
    <w:r>
      <w:rPr>
        <w:rFonts w:ascii="Meiryo UI" w:eastAsia="Meiryo UI" w:hAnsi="Meiryo UI" w:cs="Meiryo UI" w:hint="eastAsia"/>
        <w:color w:val="002060"/>
        <w:sz w:val="18"/>
        <w:szCs w:val="15"/>
        <w:lang w:val="en-US" w:eastAsia="zh-CN"/>
      </w:rPr>
      <w:t>td.</w:t>
    </w:r>
  </w:p>
  <w:p w14:paraId="2A9EB1CC" w14:textId="77777777" w:rsidR="005A6AF2" w:rsidRDefault="005A6AF2">
    <w:pPr>
      <w:pStyle w:val="BodyText"/>
      <w:tabs>
        <w:tab w:val="right" w:pos="9970"/>
      </w:tabs>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BCF51" w14:textId="77777777" w:rsidR="000645F4" w:rsidRDefault="000645F4">
      <w:r>
        <w:separator/>
      </w:r>
    </w:p>
  </w:footnote>
  <w:footnote w:type="continuationSeparator" w:id="0">
    <w:p w14:paraId="2BF7321E" w14:textId="77777777" w:rsidR="000645F4" w:rsidRDefault="000645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8A4CF" w14:textId="77777777" w:rsidR="005A6AF2" w:rsidRDefault="00000000">
    <w:pPr>
      <w:pStyle w:val="BodyText"/>
      <w:spacing w:line="14" w:lineRule="auto"/>
      <w:rPr>
        <w:sz w:val="20"/>
      </w:rPr>
    </w:pPr>
    <w:r>
      <w:rPr>
        <w:noProof/>
        <w:lang w:val="en-US" w:eastAsia="zh-CN"/>
      </w:rPr>
      <w:drawing>
        <wp:anchor distT="0" distB="0" distL="0" distR="0" simplePos="0" relativeHeight="251675648" behindDoc="1" locked="0" layoutInCell="1" allowOverlap="1" wp14:anchorId="7E96DB98" wp14:editId="7C73421D">
          <wp:simplePos x="0" y="0"/>
          <wp:positionH relativeFrom="page">
            <wp:posOffset>708660</wp:posOffset>
          </wp:positionH>
          <wp:positionV relativeFrom="page">
            <wp:posOffset>161925</wp:posOffset>
          </wp:positionV>
          <wp:extent cx="1183640" cy="280670"/>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jpe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3640" cy="280516"/>
                  </a:xfrm>
                  <a:prstGeom prst="rect">
                    <a:avLst/>
                  </a:prstGeom>
                </pic:spPr>
              </pic:pic>
            </a:graphicData>
          </a:graphic>
        </wp:anchor>
      </w:drawing>
    </w:r>
    <w:r>
      <w:pict w14:anchorId="6CBC41F3">
        <v:shapetype id="_x0000_t202" coordsize="21600,21600" o:spt="202" path="m,l,21600r21600,l21600,xe">
          <v:stroke joinstyle="miter"/>
          <v:path gradientshapeok="t" o:connecttype="rect"/>
        </v:shapetype>
        <v:shape id="文本框 23" o:spid="_x0000_s1030" type="#_x0000_t202" style="position:absolute;margin-left:174.95pt;margin-top:23.6pt;width:375.9pt;height:16.6pt;z-index:-251637760;mso-position-horizontal-relative:page;mso-position-vertical-relative:page;mso-width-relative:page;mso-height-relative:page" o:gfxdata="UEsDBAoAAAAAAIdO4kAAAAAAAAAAAAAAAAAEAAAAZHJzL1BLAwQUAAAACACHTuJAG2lqANoAAAAM&#10;AQAADwAAAGRycy9kb3ducmV2LnhtbE2PTU/DMAyG70j8h8hI3FjSdRpbaTohBCckRFcOHNPGa6s1&#10;TmmyD/493ondbL2PXj/ON2c3iCNOofekIZkpEEiNtz21Gr6qt4cViBANWTN4Qg2/GGBT3N7kJrP+&#10;RCUet7EVXEIhMxq6GMdMytB06EyY+RGJs52fnIm8Tq20kzlxuRvkXKmldKYnvtCZEV86bPbbg9Pw&#10;/E3la//zUX+Wu7KvqrWi9+Ve6/u7RD2BiHiO/zBc9FkdCnaq/YFsEIOGNE3WjHKQqDmIC6FW6SOI&#10;mqdFugBZ5PL6ieIPUEsDBBQAAAAIAIdO4kDQAvh7vQEAAHQDAAAOAAAAZHJzL2Uyb0RvYy54bWyt&#10;U82O0zAQviPxDpbv1GmK9idquhKqFiEhQFp4ANexG0v+09ht0heAN+DEhTvP1edg7DZdWC574OJM&#10;ZibffN83zvJutIbsJUTtXUvns4oS6YTvtNu29Mvn+1c3lMTEXceNd7KlBxnp3erli+UQGln73ptO&#10;AkEQF5shtLRPKTSMRdFLy+PMB+mwqDxYnvAVtqwDPiC6Nayuqis2eOgCeCFjxOz6VKRnRHgOoFdK&#10;C7n2YmelSydUkIYnlBR7HSJdFbZKSZE+KhVlIqalqDSVE4dgvMknWy15swUeei3OFPhzKDzRZLl2&#10;OPQCteaJkx3of6CsFuCjV2kmvGUnIcURVDGvnnjz0PMgixa0OoaL6fH/wYoP+09AdNfS2ytKHLe4&#10;8eP3b8cfv44/v5J6kQ0aQmyw7yFgZxrf+BGvzZSPmMy6RwU2P1ERwTrae7jYK8dEBCZfX18vbhdY&#10;Elir59VNXfxnj18HiOmt9JbkoKWA6yuu8v37mJAJtk4teZjz99qYskLj/kpgY86wTP1EMUdp3Ixn&#10;PRvfHVCOeefQzHwxpgCmYDMFuwB62yOdIrpA4jIKmfPFydv+870MfvxZ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2lqANoAAAAMAQAADwAAAAAAAAABACAAAAAiAAAAZHJzL2Rvd25yZXYueG1s&#10;UEsBAhQAFAAAAAgAh07iQNAC+Hu9AQAAdAMAAA4AAAAAAAAAAQAgAAAAKQEAAGRycy9lMm9Eb2Mu&#10;eG1sUEsFBgAAAAAGAAYAWQEAAFgFAAAAAA==&#10;" filled="f" stroked="f">
          <v:textbox inset="0,0,0,0">
            <w:txbxContent>
              <w:p w14:paraId="485864E2" w14:textId="77777777" w:rsidR="005A6AF2" w:rsidRDefault="00000000">
                <w:pPr>
                  <w:ind w:firstLineChars="1200" w:firstLine="2640"/>
                  <w:rPr>
                    <w:rFonts w:ascii="Calibri" w:hAnsi="Calibri" w:cs="Calibri"/>
                    <w:lang w:eastAsia="zh-CN"/>
                  </w:rPr>
                </w:pPr>
                <w:r>
                  <w:rPr>
                    <w:rFonts w:ascii="Calibri" w:hAnsi="Calibri" w:cs="Calibri"/>
                    <w:lang w:eastAsia="zh-CN"/>
                  </w:rPr>
                  <w:t>BWT20 Qilin</w:t>
                </w:r>
                <w:r>
                  <w:rPr>
                    <w:rFonts w:ascii="Calibri" w:hAnsi="Calibri" w:cs="Calibri"/>
                    <w:lang w:val="en-US" w:eastAsia="zh-CN"/>
                  </w:rPr>
                  <w:t xml:space="preserve"> Wobble</w:t>
                </w:r>
                <w:r>
                  <w:rPr>
                    <w:rFonts w:ascii="Calibri" w:hAnsi="Calibri" w:cs="Calibri"/>
                    <w:lang w:eastAsia="zh-CN"/>
                  </w:rPr>
                  <w:t xml:space="preserve"> Hand</w:t>
                </w:r>
                <w:r>
                  <w:rPr>
                    <w:rFonts w:ascii="Calibri" w:hAnsi="Calibri" w:cs="Calibri"/>
                    <w:lang w:val="en-US" w:eastAsia="zh-CN"/>
                  </w:rPr>
                  <w:t>h</w:t>
                </w:r>
                <w:r>
                  <w:rPr>
                    <w:rFonts w:ascii="Calibri" w:hAnsi="Calibri" w:cs="Calibri"/>
                    <w:lang w:eastAsia="zh-CN"/>
                  </w:rPr>
                  <w:t xml:space="preserve">eld Laser </w:t>
                </w:r>
                <w:r>
                  <w:rPr>
                    <w:rFonts w:ascii="Calibri" w:hAnsi="Calibri" w:cs="Calibri"/>
                    <w:lang w:val="en-US" w:eastAsia="zh-CN"/>
                  </w:rPr>
                  <w:t>Welding Head</w:t>
                </w:r>
              </w:p>
            </w:txbxContent>
          </v:textbox>
          <w10:wrap anchorx="page" anchory="page"/>
        </v:shape>
      </w:pict>
    </w:r>
    <w:r>
      <w:pict w14:anchorId="0D3B0B61">
        <v:line id="直线 24" o:spid="_x0000_s1031" style="position:absolute;z-index:-251638784;mso-position-horizontal-relative:page;mso-position-vertical-relative:page;mso-width-relative:page;mso-height-relative:page" from="54.4pt,38.75pt" to="538.9pt,38.8pt" o:gfxdata="UEsDBAoAAAAAAIdO4kAAAAAAAAAAAAAAAAAEAAAAZHJzL1BLAwQUAAAACACHTuJAvZ5G9tYAAAAM&#10;AQAADwAAAGRycy9kb3ducmV2LnhtbE2PQU/DMAyF70j8h8hI3FhSug3UNd0BhLghscE9bby2W+NU&#10;TbqWf4/Hhd38np+eP+fb2XXijENoPWlIFgoEUuVtS7WGr/3bwzOIEA1Z03lCDT8YYFvc3uQms36i&#10;TzzvYi24hEJmNDQx9pmUoWrQmbDwPRLvDn5wJrIcamkHM3G56+SjUmvpTEt8oTE9vjRYnXaj03CY&#10;j6/lYMqj2ofVmND7RzJ9o9b3d4nagIg4x/8wXPAZHQpmKv1INoiOtVqmHOVhma5AXBLqKWWr/LPW&#10;IItcXj9R/AJQSwMEFAAAAAgAh07iQMQarX/wAQAA4AMAAA4AAABkcnMvZTJvRG9jLnhtbK1TS27b&#10;MBDdF+gdCO5rWXZspILlLOKkm6I10PQAY4qSCPAHDm3ZZ+k1uuqmx8k1OqRcp003XnRDDjnDN/Pe&#10;DFd3R6PZQQZUzta8nEw5k1a4Rtmu5l+fHt/dcoYRbAPaWVnzk0R+t377ZjX4Ss5c73QjAyMQi9Xg&#10;a97H6KuiQNFLAzhxXlpyti4YiHQMXdEEGAjd6GI2nS6LwYXGByckIt1uRic/I4ZrAF3bKiE3TuyN&#10;tHFEDVJDJErYK498nattWyni57ZFGZmuOTGNeaUkZO/SWqxXUHUBfK/EuQS4poRXnAwoS0kvUBuI&#10;wPZB/QNllAgOXRsnwpliJJIVIRbl9JU2X3rwMnMhqdFfRMf/Bys+HbaBqabm7xecWTDU8edv359/&#10;/GSzm6TO4LGioHu7DecT+m1IVI9tMGknEuyYFT1dFJXHyARdLsvFvFyQ2IJ8y/kiIRYvT33A+EE6&#10;w5JRc61sogsVHD5iHEN/h6RrbdlQ8/ltOU2IQMPXUtPJNJ4IoO3yY3RaNY9K6/QEQ7e714EdgAZg&#10;cXP7sMmsqIa/wlKWDWA/xmXXOBq9hObBNiyePClj6UfwVIORDWda0gdKFlUKVQSlr4mk1NqSCknY&#10;Ucpk7VxzokbsfVBdT1KUWankocZnzc5Dmibrz3NGevmY6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9nkb21gAAAAwBAAAPAAAAAAAAAAEAIAAAACIAAABkcnMvZG93bnJldi54bWxQSwECFAAUAAAA&#10;CACHTuJAxBqtf/ABAADgAwAADgAAAAAAAAABACAAAAAlAQAAZHJzL2Uyb0RvYy54bWxQSwUGAAAA&#10;AAYABgBZAQAAhwUAAAAA&#10;" strokecolor="#548ed4" strokeweight="3pt">
          <w10:wrap anchorx="page" anchory="page"/>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52B16" w14:textId="77777777" w:rsidR="005A6AF2" w:rsidRDefault="005A6AF2">
    <w:pPr>
      <w:pStyle w:val="Header"/>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D184E" w14:textId="77777777" w:rsidR="005A6AF2" w:rsidRDefault="00000000">
    <w:pPr>
      <w:pStyle w:val="BodyText"/>
      <w:spacing w:line="14" w:lineRule="auto"/>
      <w:rPr>
        <w:sz w:val="20"/>
      </w:rPr>
    </w:pPr>
    <w:r>
      <w:rPr>
        <w:noProof/>
        <w:lang w:val="en-US" w:eastAsia="zh-CN"/>
      </w:rPr>
      <w:drawing>
        <wp:anchor distT="0" distB="0" distL="0" distR="0" simplePos="0" relativeHeight="251682816" behindDoc="1" locked="0" layoutInCell="1" allowOverlap="1" wp14:anchorId="2D3044B5" wp14:editId="2FC89DA2">
          <wp:simplePos x="0" y="0"/>
          <wp:positionH relativeFrom="page">
            <wp:posOffset>708660</wp:posOffset>
          </wp:positionH>
          <wp:positionV relativeFrom="page">
            <wp:posOffset>161925</wp:posOffset>
          </wp:positionV>
          <wp:extent cx="1183640" cy="280670"/>
          <wp:effectExtent l="0" t="0" r="16510" b="5080"/>
          <wp:wrapNone/>
          <wp:docPr id="2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3640" cy="280516"/>
                  </a:xfrm>
                  <a:prstGeom prst="rect">
                    <a:avLst/>
                  </a:prstGeom>
                </pic:spPr>
              </pic:pic>
            </a:graphicData>
          </a:graphic>
        </wp:anchor>
      </w:drawing>
    </w:r>
    <w:r>
      <w:rPr>
        <w:noProof/>
      </w:rPr>
      <mc:AlternateContent>
        <mc:Choice Requires="wps">
          <w:drawing>
            <wp:anchor distT="0" distB="0" distL="114300" distR="114300" simplePos="0" relativeHeight="251684864" behindDoc="1" locked="0" layoutInCell="1" allowOverlap="1" wp14:anchorId="3E542D70" wp14:editId="3E5FF682">
              <wp:simplePos x="0" y="0"/>
              <wp:positionH relativeFrom="page">
                <wp:posOffset>2221865</wp:posOffset>
              </wp:positionH>
              <wp:positionV relativeFrom="page">
                <wp:posOffset>299720</wp:posOffset>
              </wp:positionV>
              <wp:extent cx="4773930" cy="21082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4773930" cy="210820"/>
                      </a:xfrm>
                      <a:prstGeom prst="rect">
                        <a:avLst/>
                      </a:prstGeom>
                      <a:noFill/>
                      <a:ln>
                        <a:noFill/>
                      </a:ln>
                      <a:effectLst/>
                    </wps:spPr>
                    <wps:txbx>
                      <w:txbxContent>
                        <w:p w14:paraId="137D0606" w14:textId="77777777" w:rsidR="005A6AF2" w:rsidRDefault="00000000">
                          <w:pPr>
                            <w:ind w:firstLineChars="1200" w:firstLine="2640"/>
                            <w:rPr>
                              <w:rFonts w:ascii="Calibri" w:hAnsi="Calibri" w:cs="Calibri"/>
                              <w:lang w:eastAsia="zh-CN"/>
                            </w:rPr>
                          </w:pPr>
                          <w:r>
                            <w:rPr>
                              <w:rFonts w:ascii="Calibri" w:hAnsi="Calibri" w:cs="Calibri"/>
                              <w:lang w:eastAsia="zh-CN"/>
                            </w:rPr>
                            <w:t>BWT20 Qilin</w:t>
                          </w:r>
                          <w:r>
                            <w:rPr>
                              <w:rFonts w:ascii="Calibri" w:hAnsi="Calibri" w:cs="Calibri"/>
                              <w:lang w:val="en-US" w:eastAsia="zh-CN"/>
                            </w:rPr>
                            <w:t xml:space="preserve"> Wobble</w:t>
                          </w:r>
                          <w:r>
                            <w:rPr>
                              <w:rFonts w:ascii="Calibri" w:hAnsi="Calibri" w:cs="Calibri"/>
                              <w:lang w:eastAsia="zh-CN"/>
                            </w:rPr>
                            <w:t xml:space="preserve"> Hand</w:t>
                          </w:r>
                          <w:r>
                            <w:rPr>
                              <w:rFonts w:ascii="Calibri" w:hAnsi="Calibri" w:cs="Calibri"/>
                              <w:lang w:val="en-US" w:eastAsia="zh-CN"/>
                            </w:rPr>
                            <w:t>h</w:t>
                          </w:r>
                          <w:r>
                            <w:rPr>
                              <w:rFonts w:ascii="Calibri" w:hAnsi="Calibri" w:cs="Calibri"/>
                              <w:lang w:eastAsia="zh-CN"/>
                            </w:rPr>
                            <w:t xml:space="preserve">eld Laser </w:t>
                          </w:r>
                          <w:r>
                            <w:rPr>
                              <w:rFonts w:ascii="Calibri" w:hAnsi="Calibri" w:cs="Calibri"/>
                              <w:lang w:val="en-US" w:eastAsia="zh-CN"/>
                            </w:rPr>
                            <w:t>Welding Head</w:t>
                          </w:r>
                        </w:p>
                      </w:txbxContent>
                    </wps:txbx>
                    <wps:bodyPr lIns="0" tIns="0" rIns="0" bIns="0" upright="1"/>
                  </wps:wsp>
                </a:graphicData>
              </a:graphic>
            </wp:anchor>
          </w:drawing>
        </mc:Choice>
        <mc:Fallback>
          <w:pict>
            <v:shapetype w14:anchorId="3E542D70" id="_x0000_t202" coordsize="21600,21600" o:spt="202" path="m,l,21600r21600,l21600,xe">
              <v:stroke joinstyle="miter"/>
              <v:path gradientshapeok="t" o:connecttype="rect"/>
            </v:shapetype>
            <v:shape id="文本框 96" o:spid="_x0000_s1026" type="#_x0000_t202" style="position:absolute;margin-left:174.95pt;margin-top:23.6pt;width:375.9pt;height:16.6pt;z-index:-251631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wbiAEAABMDAAAOAAAAZHJzL2Uyb0RvYy54bWysUsFuGyEQvUfqPyDuNWunStKV15aiKFWk&#10;qo2U9AMwC14kYNBAvOu/z0Bsx2lvVS7DMAOP996wXE/esZ3GZCF0fD5rONNBQW/DtuN/nu+/3nCW&#10;sgy9dBB0x/c68fXqy8VyjK1ewACu18gIJKR2jB0fco6tEEkN2ss0g6gDNQ2gl5m2uBU9ypHQvROL&#10;prkSI2AfEZROiap3b02+qvjGaJV/G5N0Zq7jxC3XiDVuShSrpWy3KONg1YGG/A8WXtpAj56g7mSW&#10;7AXtP1DeKoQEJs8UeAHGWKWrBlIzb/5S8zTIqKsWMifFk03p82DVr91TfESWp1uYaIDFkDGmNlGx&#10;6JkM+rISU0Z9snB/sk1PmSkqfru+vvx+SS1FvcW8uVlUX8X77Ygp/9DgWUk6jjSW6pbc/UyZXqSj&#10;xyPlsQD31rk6Ghc+FOjgW0XX2R5uvxMuWZ42E7P9mZgN9HvS6B4COVd+wTHBY7I5Ji8R7XYgjtUJ&#10;UfDI+crw8EvKaM/3lJ//5dUrAAAA//8DAFBLAwQUAAYACAAAACEAvWNy3uAAAAAKAQAADwAAAGRy&#10;cy9kb3ducmV2LnhtbEyPwU7DMBBE70j8g7VI3KidErVNiFNVCE5IiDQcODrxNrEar0PstuHvcU9w&#10;XM3TzNtiO9uBnXHyxpGEZCGAIbVOG+okfNavDxtgPijSanCEEn7Qw7a8vSlUrt2FKjzvQ8diCflc&#10;SehDGHPOfdujVX7hRqSYHdxkVYjn1HE9qUsstwNfCrHiVhmKC70a8bnH9rg/WQm7L6pezPd781Ed&#10;KlPXmaC31VHK+7t59wQs4Bz+YLjqR3Uoo1PjTqQ9GyQ8plkWUQnpegnsCiQiWQNrJGxECrws+P8X&#10;yl8AAAD//wMAUEsBAi0AFAAGAAgAAAAhALaDOJL+AAAA4QEAABMAAAAAAAAAAAAAAAAAAAAAAFtD&#10;b250ZW50X1R5cGVzXS54bWxQSwECLQAUAAYACAAAACEAOP0h/9YAAACUAQAACwAAAAAAAAAAAAAA&#10;AAAvAQAAX3JlbHMvLnJlbHNQSwECLQAUAAYACAAAACEAM3hcG4gBAAATAwAADgAAAAAAAAAAAAAA&#10;AAAuAgAAZHJzL2Uyb0RvYy54bWxQSwECLQAUAAYACAAAACEAvWNy3uAAAAAKAQAADwAAAAAAAAAA&#10;AAAAAADiAwAAZHJzL2Rvd25yZXYueG1sUEsFBgAAAAAEAAQA8wAAAO8EAAAAAA==&#10;" filled="f" stroked="f">
              <v:textbox inset="0,0,0,0">
                <w:txbxContent>
                  <w:p w14:paraId="137D0606" w14:textId="77777777" w:rsidR="005A6AF2" w:rsidRDefault="00000000">
                    <w:pPr>
                      <w:ind w:firstLineChars="1200" w:firstLine="2640"/>
                      <w:rPr>
                        <w:rFonts w:ascii="Calibri" w:hAnsi="Calibri" w:cs="Calibri"/>
                        <w:lang w:eastAsia="zh-CN"/>
                      </w:rPr>
                    </w:pPr>
                    <w:r>
                      <w:rPr>
                        <w:rFonts w:ascii="Calibri" w:hAnsi="Calibri" w:cs="Calibri"/>
                        <w:lang w:eastAsia="zh-CN"/>
                      </w:rPr>
                      <w:t>BWT20 Qilin</w:t>
                    </w:r>
                    <w:r>
                      <w:rPr>
                        <w:rFonts w:ascii="Calibri" w:hAnsi="Calibri" w:cs="Calibri"/>
                        <w:lang w:val="en-US" w:eastAsia="zh-CN"/>
                      </w:rPr>
                      <w:t xml:space="preserve"> Wobble</w:t>
                    </w:r>
                    <w:r>
                      <w:rPr>
                        <w:rFonts w:ascii="Calibri" w:hAnsi="Calibri" w:cs="Calibri"/>
                        <w:lang w:eastAsia="zh-CN"/>
                      </w:rPr>
                      <w:t xml:space="preserve"> Hand</w:t>
                    </w:r>
                    <w:r>
                      <w:rPr>
                        <w:rFonts w:ascii="Calibri" w:hAnsi="Calibri" w:cs="Calibri"/>
                        <w:lang w:val="en-US" w:eastAsia="zh-CN"/>
                      </w:rPr>
                      <w:t>h</w:t>
                    </w:r>
                    <w:r>
                      <w:rPr>
                        <w:rFonts w:ascii="Calibri" w:hAnsi="Calibri" w:cs="Calibri"/>
                        <w:lang w:eastAsia="zh-CN"/>
                      </w:rPr>
                      <w:t xml:space="preserve">eld Laser </w:t>
                    </w:r>
                    <w:r>
                      <w:rPr>
                        <w:rFonts w:ascii="Calibri" w:hAnsi="Calibri" w:cs="Calibri"/>
                        <w:lang w:val="en-US" w:eastAsia="zh-CN"/>
                      </w:rPr>
                      <w:t>Welding Head</w:t>
                    </w: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1" allowOverlap="1" wp14:anchorId="0280A462" wp14:editId="1C2EFE33">
              <wp:simplePos x="0" y="0"/>
              <wp:positionH relativeFrom="page">
                <wp:posOffset>690880</wp:posOffset>
              </wp:positionH>
              <wp:positionV relativeFrom="page">
                <wp:posOffset>492125</wp:posOffset>
              </wp:positionV>
              <wp:extent cx="6153150" cy="635"/>
              <wp:effectExtent l="0" t="19050" r="0" b="37465"/>
              <wp:wrapNone/>
              <wp:docPr id="95" name="直接连接符 95"/>
              <wp:cNvGraphicFramePr/>
              <a:graphic xmlns:a="http://schemas.openxmlformats.org/drawingml/2006/main">
                <a:graphicData uri="http://schemas.microsoft.com/office/word/2010/wordprocessingShape">
                  <wps:wsp>
                    <wps:cNvCnPr/>
                    <wps:spPr>
                      <a:xfrm>
                        <a:off x="0" y="0"/>
                        <a:ext cx="6153150" cy="635"/>
                      </a:xfrm>
                      <a:prstGeom prst="line">
                        <a:avLst/>
                      </a:prstGeom>
                      <a:ln w="38100" cap="flat" cmpd="sng">
                        <a:solidFill>
                          <a:srgbClr val="548ED4"/>
                        </a:solidFill>
                        <a:prstDash val="solid"/>
                        <a:headEnd type="none" w="med" len="med"/>
                        <a:tailEnd type="none" w="med" len="med"/>
                      </a:ln>
                      <a:effectLst/>
                    </wps:spPr>
                    <wps:bodyPr/>
                  </wps:wsp>
                </a:graphicData>
              </a:graphic>
            </wp:anchor>
          </w:drawing>
        </mc:Choice>
        <mc:Fallback>
          <w:pict>
            <v:line w14:anchorId="1D478CCF" id="直接连接符 95" o:spid="_x0000_s1026" style="position:absolute;z-index:-251632640;visibility:visible;mso-wrap-style:square;mso-wrap-distance-left:9pt;mso-wrap-distance-top:0;mso-wrap-distance-right:9pt;mso-wrap-distance-bottom:0;mso-position-horizontal:absolute;mso-position-horizontal-relative:page;mso-position-vertical:absolute;mso-position-vertical-relative:page" from="54.4pt,38.75pt" to="538.9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FytgEAAG8DAAAOAAAAZHJzL2Uyb0RvYy54bWysU8tu2zAQvBfoPxC8x5Lj2DAEyznESS9F&#10;G6DNB6z5kAjwBS5r2X/fJe06aXspilyoXe5yuDMcbe6PzrKDSmiC7/l81nKmvAjS+KHnL9+fbtac&#10;YQYvwQaven5SyO+3Hz9sptip2zAGK1ViBOKxm2LPx5xj1zQoRuUAZyEqT0UdkoNMaRoamWAidGeb&#10;27ZdNVNIMqYgFCLt7s5Fvq34WiuRv2qNKjPbc5ot1zXVdV/WZruBbkgQRyMuY8B/TOHAeLr0CrWD&#10;DOxHMn9BOSNSwKDzTATXBK2NUJUDsZm3f7D5NkJUlQuJg/EqE74frPhyePDPiWSYInYYn1NhcdTJ&#10;lS/Nx45VrNNVLHXMTNDmar5czJekqaDaarEsUjavR2PC/EkFx0rQc2t8YQIdHD5jPrf+ainb1rOp&#10;54v1vC2IQE7QFjKFLsqeox/qYQzWyCdjbTmCadg/2MQOQG+7vFs/7u4uM/zWVm7ZAY7nvlo6v/qo&#10;QD56yfIpkjE92ZOXGZySnFlFbi5R9UcGY/+lk+hbX0ZT1XkXoq/Clmgf5Knq3ZSMXrWqdnFgsc3b&#10;nOK3/8n2JwAAAP//AwBQSwMEFAAGAAgAAAAhAK1q57DbAAAACgEAAA8AAABkcnMvZG93bnJldi54&#10;bWxMj8FOwzAQRO9I/IO1SNyoHaQ2VYhTVSDEDYm23J14m6SN11HsNOHv2ZzgOLOj2Tf5bnaduOEQ&#10;Wk8akpUCgVR521Kt4XR8f9qCCNGQNZ0n1PCDAXbF/V1uMusn+sLbIdaCSyhkRkMTY59JGaoGnQkr&#10;3yPx7ewHZyLLoZZ2MBOXu04+K7WRzrTEHxrT42uD1fUwOg3n+fJWDqa8qGNYjwl9fCbTN2r9+DDv&#10;X0BEnONfGBZ8RoeCmUo/kg2iY622jB41pOkaxBJQacpOuTgbkEUu/08ofgEAAP//AwBQSwECLQAU&#10;AAYACAAAACEAtoM4kv4AAADhAQAAEwAAAAAAAAAAAAAAAAAAAAAAW0NvbnRlbnRfVHlwZXNdLnht&#10;bFBLAQItABQABgAIAAAAIQA4/SH/1gAAAJQBAAALAAAAAAAAAAAAAAAAAC8BAABfcmVscy8ucmVs&#10;c1BLAQItABQABgAIAAAAIQBFoiFytgEAAG8DAAAOAAAAAAAAAAAAAAAAAC4CAABkcnMvZTJvRG9j&#10;LnhtbFBLAQItABQABgAIAAAAIQCtauew2wAAAAoBAAAPAAAAAAAAAAAAAAAAABAEAABkcnMvZG93&#10;bnJldi54bWxQSwUGAAAAAAQABADzAAAAGAUAAAAA&#10;" strokecolor="#548ed4" strokeweight="3pt">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6CAAA" w14:textId="77777777" w:rsidR="005A6AF2" w:rsidRDefault="00000000">
    <w:pPr>
      <w:pStyle w:val="BodyText"/>
      <w:spacing w:line="14" w:lineRule="auto"/>
      <w:rPr>
        <w:sz w:val="20"/>
      </w:rPr>
    </w:pPr>
    <w:r>
      <w:pict w14:anchorId="51DA9FA7">
        <v:shapetype id="_x0000_t202" coordsize="21600,21600" o:spt="202" path="m,l,21600r21600,l21600,xe">
          <v:stroke joinstyle="miter"/>
          <v:path gradientshapeok="t" o:connecttype="rect"/>
        </v:shapetype>
        <v:shape id="文本框 4" o:spid="_x0000_s1036" type="#_x0000_t202" style="position:absolute;margin-left:176.45pt;margin-top:25.1pt;width:371.35pt;height:17.8pt;z-index:-251635712;mso-position-horizontal-relative:page;mso-position-vertical-relative:page;mso-width-relative:page;mso-height-relative:page" o:gfxdata="UEsDBAoAAAAAAIdO4kAAAAAAAAAAAAAAAAAEAAAAZHJzL1BLAwQUAAAACACHTuJAMKcHGtoAAAAM&#10;AQAADwAAAGRycy9kb3ducmV2LnhtbE2PTU/DMAyG70j8h8hI3FjSbZStNJ0QghMSoisHjmnjtdUa&#10;pzTZB/8e7wQ3W++j14/zzdkN4ohT6D1pSGYKBFLjbU+ths/q9W4FIkRD1gyeUMMPBtgU11e5yaw/&#10;UYnHbWwFl1DIjIYuxjGTMjQdOhNmfkTibOcnZyKvUyvtZE5c7gY5VyqVzvTEFzoz4nOHzX57cBqe&#10;vqh86b/f649yV/ZVtVb0lu61vr1J1COIiOf4B8NFn9WhYKfaH8gGMWhYLJI1oxwkag7iQqiHZQqi&#10;5ml5vwJZ5PL/E8UvUEsDBBQAAAAIAIdO4kB+OtU6vAEAAHQDAAAOAAAAZHJzL2Uyb0RvYy54bWyt&#10;U82O0zAQviPxDpbv1ElVCoqarrSqFiEhQFp4ANexG0v+09ht0heAN+DEhTvP1edg7DZdWC572Isz&#10;mZl8833fOKub0RpykBC1dy2tZxUl0gnfabdr6dcvd6/eUhITdx033smWHmWkN+uXL1ZDaOTc9950&#10;EgiCuNgMoaV9SqFhLIpeWh5nPkiHReXB8oSvsGMd8AHRrWHzqlqywUMXwAsZI2Y35yK9IMJTAL1S&#10;WsiNF3srXTqjgjQ8oaTY6xDpurBVSor0SakoEzEtRaWpnDgE420+2XrFmx3w0GtxocCfQuGRJsu1&#10;w6FXqA1PnOxB/wdltQAfvUoz4S07CymOoIq6euTNfc+DLFrQ6hiupsfngxUfD5+B6A5vQlVT4rjF&#10;lZ9+fD/9/H369Y0sskFDiA323QfsTOOtH7F5ykdMZt2jApufqIhgHe09Xu2VYyICk4s39bJevKZE&#10;YG0+X1bL4j97+DpATO+ktyQHLQVcX3GVHz7EhEywdWrJw5y/08aUFRr3TwIbc4Zl6meKOUrjdrzo&#10;2fruiHLMe4dm5osxBTAF2ynYB9C7HukU0QUSl1HIXC5O3vbf72Xww8+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wpwca2gAAAAwBAAAPAAAAAAAAAAEAIAAAACIAAABkcnMvZG93bnJldi54bWxQ&#10;SwECFAAUAAAACACHTuJAfjrVOrwBAAB0AwAADgAAAAAAAAABACAAAAApAQAAZHJzL2Uyb0RvYy54&#10;bWxQSwUGAAAAAAYABgBZAQAAVwUAAAAA&#10;" filled="f" stroked="f">
          <v:textbox inset="0,0,0,0">
            <w:txbxContent>
              <w:p w14:paraId="06FA3101" w14:textId="77777777" w:rsidR="005A6AF2" w:rsidRDefault="00000000">
                <w:pPr>
                  <w:ind w:firstLineChars="1200" w:firstLine="2640"/>
                  <w:rPr>
                    <w:lang w:eastAsia="zh-CN"/>
                  </w:rPr>
                </w:pPr>
                <w:r>
                  <w:rPr>
                    <w:rFonts w:ascii="Calibri" w:hAnsi="Calibri" w:cs="Calibri"/>
                    <w:lang w:eastAsia="zh-CN"/>
                  </w:rPr>
                  <w:t>BWT20 Qilin</w:t>
                </w:r>
                <w:r>
                  <w:rPr>
                    <w:rFonts w:ascii="Calibri" w:hAnsi="Calibri" w:cs="Calibri"/>
                    <w:lang w:val="en-US" w:eastAsia="zh-CN"/>
                  </w:rPr>
                  <w:t xml:space="preserve"> Wobble</w:t>
                </w:r>
                <w:r>
                  <w:rPr>
                    <w:rFonts w:ascii="Calibri" w:hAnsi="Calibri" w:cs="Calibri"/>
                    <w:lang w:eastAsia="zh-CN"/>
                  </w:rPr>
                  <w:t xml:space="preserve"> Hand</w:t>
                </w:r>
                <w:r>
                  <w:rPr>
                    <w:rFonts w:ascii="Calibri" w:hAnsi="Calibri" w:cs="Calibri"/>
                    <w:lang w:val="en-US" w:eastAsia="zh-CN"/>
                  </w:rPr>
                  <w:t>h</w:t>
                </w:r>
                <w:r>
                  <w:rPr>
                    <w:rFonts w:ascii="Calibri" w:hAnsi="Calibri" w:cs="Calibri"/>
                    <w:lang w:eastAsia="zh-CN"/>
                  </w:rPr>
                  <w:t xml:space="preserve">eld Laser </w:t>
                </w:r>
                <w:r>
                  <w:rPr>
                    <w:rFonts w:ascii="Calibri" w:hAnsi="Calibri" w:cs="Calibri"/>
                    <w:lang w:val="en-US" w:eastAsia="zh-CN"/>
                  </w:rPr>
                  <w:t>Welding Head</w:t>
                </w:r>
              </w:p>
            </w:txbxContent>
          </v:textbox>
          <w10:wrap anchorx="page" anchory="page"/>
        </v:shape>
      </w:pict>
    </w:r>
    <w:r>
      <w:pict w14:anchorId="4B2BB231">
        <v:line id="直线 5" o:spid="_x0000_s1037" style="position:absolute;z-index:-251636736;mso-position-horizontal-relative:page;mso-position-vertical-relative:page;mso-width-relative:page;mso-height-relative:page" from="57.4pt,40.4pt" to="541.9pt,40.45pt" o:gfxdata="UEsDBAoAAAAAAIdO4kAAAAAAAAAAAAAAAAAEAAAAZHJzL1BLAwQUAAAACACHTuJAikgQ4dQAAAAM&#10;AQAADwAAAGRycy9kb3ducmV2LnhtbE2PQU/DMAyF70j8h8hI3FhSVmAqTXcAIW5IbHBPG6/taJwq&#10;Sdfy7/G4wO09++n5c7ld3CBOGGLvSUO2UiCQGm97ajV87F9uNiBiMmTN4Ak1fGOEbXV5UZrC+pne&#10;8bRLreASioXR0KU0FlLGpkNn4sqPSLw7+OBMYhtaaYOZudwN8lape+lMT3yhMyM+ddh87San4bAc&#10;n+tg6qPax7spo9e3bP5Era+vMvUIIuGS/sJwxmd0qJip9hPZKAb2Kl9zlEW+YXFOqIc1q/p3lIOs&#10;Svn/ieoHUEsDBBQAAAAIAIdO4kDOvbEf7wEAAOADAAAOAAAAZHJzL2Uyb0RvYy54bWytU0tu2zAQ&#10;3RfoHQjua9lxbASC5SzipJuiNdD2AGOSkgjwBw5t2WfpNbrqpsfJNTqkXKdNN150I5Gc4Zv33gxX&#10;90dr2EFF1N41fDaZcqac8FK7ruFfvzy9u+MMEzgJxjvV8JNCfr9++2Y1hFrd+N4bqSIjEIf1EBre&#10;pxTqqkLRKws48UE5CrY+Wki0jV0lIwyEbk11M50uq8FHGaIXCpFON2OQnxHjNYC+bbVQGy/2Vrk0&#10;okZlIJEk7HVAvi5s21aJ9KltUSVmGk5KU/lSEVrv8rdar6DuIoReizMFuIbCK00WtKOiF6gNJGD7&#10;qP+BslpEj75NE+FtNQopjpCK2fSVN597CKpoIasxXEzH/wcrPh62kWlJkzAlTxxYavnzt+/PP36y&#10;RXZnCFhT0oPbxvMOwzZmqcc22vwnEexYHD1dHFXHxAQdLmeL+WxBwIJiy3lBrF6uhojpvfKW5UXD&#10;jXZZLtRw+ICJylHq75R8bBwbGj6/K1QF0PC11HQCt4EEoOvKZfRGyydtTL6Csds9mMgOQAOwuL17&#10;3NxmVQT8V1qusgHsx7wSGkejVyAfnWTpFMgYRy+CZw5WSc6MogeUVwQIdQJtrsmk0sYRg2zsaGVe&#10;7bw8USP2IequJytmhWWOUOML3/OQ5sn6c1+QXh7m+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K&#10;SBDh1AAAAAwBAAAPAAAAAAAAAAEAIAAAACIAAABkcnMvZG93bnJldi54bWxQSwECFAAUAAAACACH&#10;TuJAzr2xH+8BAADgAwAADgAAAAAAAAABACAAAAAjAQAAZHJzL2Uyb0RvYy54bWxQSwUGAAAAAAYA&#10;BgBZAQAAhAUAAAAA&#10;" strokecolor="#548ed4" strokeweight="3pt">
          <w10:wrap anchorx="page" anchory="page"/>
        </v:line>
      </w:pict>
    </w:r>
    <w:r>
      <w:rPr>
        <w:noProof/>
        <w:lang w:val="en-US" w:eastAsia="zh-CN"/>
      </w:rPr>
      <w:drawing>
        <wp:anchor distT="0" distB="0" distL="0" distR="0" simplePos="0" relativeHeight="251676672" behindDoc="1" locked="0" layoutInCell="1" allowOverlap="1" wp14:anchorId="665FEA8C" wp14:editId="08B5FA85">
          <wp:simplePos x="0" y="0"/>
          <wp:positionH relativeFrom="page">
            <wp:posOffset>746760</wp:posOffset>
          </wp:positionH>
          <wp:positionV relativeFrom="page">
            <wp:posOffset>183515</wp:posOffset>
          </wp:positionV>
          <wp:extent cx="1183640" cy="280670"/>
          <wp:effectExtent l="0" t="0" r="0" b="0"/>
          <wp:wrapNone/>
          <wp:docPr id="28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jpe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3640" cy="28051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92E939"/>
    <w:multiLevelType w:val="singleLevel"/>
    <w:tmpl w:val="B792E939"/>
    <w:lvl w:ilvl="0">
      <w:start w:val="1"/>
      <w:numFmt w:val="decimal"/>
      <w:lvlText w:val="%1."/>
      <w:lvlJc w:val="left"/>
      <w:pPr>
        <w:ind w:left="425" w:hanging="425"/>
      </w:pPr>
      <w:rPr>
        <w:rFonts w:hint="default"/>
      </w:rPr>
    </w:lvl>
  </w:abstractNum>
  <w:abstractNum w:abstractNumId="1" w15:restartNumberingAfterBreak="0">
    <w:nsid w:val="F241598F"/>
    <w:multiLevelType w:val="singleLevel"/>
    <w:tmpl w:val="F241598F"/>
    <w:lvl w:ilvl="0">
      <w:start w:val="1"/>
      <w:numFmt w:val="decimal"/>
      <w:suff w:val="space"/>
      <w:lvlText w:val="%1."/>
      <w:lvlJc w:val="left"/>
    </w:lvl>
  </w:abstractNum>
  <w:abstractNum w:abstractNumId="2" w15:restartNumberingAfterBreak="0">
    <w:nsid w:val="0BD81F12"/>
    <w:multiLevelType w:val="multilevel"/>
    <w:tmpl w:val="0BD81F12"/>
    <w:lvl w:ilvl="0">
      <w:numFmt w:val="bullet"/>
      <w:lvlText w:val=""/>
      <w:lvlJc w:val="left"/>
      <w:pPr>
        <w:ind w:left="2731" w:hanging="1080"/>
      </w:pPr>
      <w:rPr>
        <w:rFonts w:ascii="Wingdings" w:eastAsia="Wingdings" w:hAnsi="Wingdings" w:cs="Wingdings" w:hint="default"/>
        <w:w w:val="100"/>
        <w:sz w:val="24"/>
        <w:szCs w:val="24"/>
        <w:lang w:val="nl-NL" w:eastAsia="en-US" w:bidi="ar-SA"/>
      </w:rPr>
    </w:lvl>
    <w:lvl w:ilvl="1">
      <w:numFmt w:val="bullet"/>
      <w:lvlText w:val="•"/>
      <w:lvlJc w:val="left"/>
      <w:pPr>
        <w:ind w:left="3462" w:hanging="1080"/>
      </w:pPr>
      <w:rPr>
        <w:rFonts w:hint="default"/>
        <w:lang w:val="nl-NL" w:eastAsia="en-US" w:bidi="ar-SA"/>
      </w:rPr>
    </w:lvl>
    <w:lvl w:ilvl="2">
      <w:numFmt w:val="bullet"/>
      <w:lvlText w:val="•"/>
      <w:lvlJc w:val="left"/>
      <w:pPr>
        <w:ind w:left="4185" w:hanging="1080"/>
      </w:pPr>
      <w:rPr>
        <w:rFonts w:hint="default"/>
        <w:lang w:val="nl-NL" w:eastAsia="en-US" w:bidi="ar-SA"/>
      </w:rPr>
    </w:lvl>
    <w:lvl w:ilvl="3">
      <w:numFmt w:val="bullet"/>
      <w:lvlText w:val="•"/>
      <w:lvlJc w:val="left"/>
      <w:pPr>
        <w:ind w:left="4907" w:hanging="1080"/>
      </w:pPr>
      <w:rPr>
        <w:rFonts w:hint="default"/>
        <w:lang w:val="nl-NL" w:eastAsia="en-US" w:bidi="ar-SA"/>
      </w:rPr>
    </w:lvl>
    <w:lvl w:ilvl="4">
      <w:numFmt w:val="bullet"/>
      <w:lvlText w:val="•"/>
      <w:lvlJc w:val="left"/>
      <w:pPr>
        <w:ind w:left="5630" w:hanging="1080"/>
      </w:pPr>
      <w:rPr>
        <w:rFonts w:hint="default"/>
        <w:lang w:val="nl-NL" w:eastAsia="en-US" w:bidi="ar-SA"/>
      </w:rPr>
    </w:lvl>
    <w:lvl w:ilvl="5">
      <w:numFmt w:val="bullet"/>
      <w:lvlText w:val="•"/>
      <w:lvlJc w:val="left"/>
      <w:pPr>
        <w:ind w:left="6353" w:hanging="1080"/>
      </w:pPr>
      <w:rPr>
        <w:rFonts w:hint="default"/>
        <w:lang w:val="nl-NL" w:eastAsia="en-US" w:bidi="ar-SA"/>
      </w:rPr>
    </w:lvl>
    <w:lvl w:ilvl="6">
      <w:numFmt w:val="bullet"/>
      <w:lvlText w:val="•"/>
      <w:lvlJc w:val="left"/>
      <w:pPr>
        <w:ind w:left="7075" w:hanging="1080"/>
      </w:pPr>
      <w:rPr>
        <w:rFonts w:hint="default"/>
        <w:lang w:val="nl-NL" w:eastAsia="en-US" w:bidi="ar-SA"/>
      </w:rPr>
    </w:lvl>
    <w:lvl w:ilvl="7">
      <w:numFmt w:val="bullet"/>
      <w:lvlText w:val="•"/>
      <w:lvlJc w:val="left"/>
      <w:pPr>
        <w:ind w:left="7798" w:hanging="1080"/>
      </w:pPr>
      <w:rPr>
        <w:rFonts w:hint="default"/>
        <w:lang w:val="nl-NL" w:eastAsia="en-US" w:bidi="ar-SA"/>
      </w:rPr>
    </w:lvl>
    <w:lvl w:ilvl="8">
      <w:numFmt w:val="bullet"/>
      <w:lvlText w:val="•"/>
      <w:lvlJc w:val="left"/>
      <w:pPr>
        <w:ind w:left="8521" w:hanging="1080"/>
      </w:pPr>
      <w:rPr>
        <w:rFonts w:hint="default"/>
        <w:lang w:val="nl-NL" w:eastAsia="en-US" w:bidi="ar-SA"/>
      </w:rPr>
    </w:lvl>
  </w:abstractNum>
  <w:abstractNum w:abstractNumId="3" w15:restartNumberingAfterBreak="0">
    <w:nsid w:val="26F714A4"/>
    <w:multiLevelType w:val="multilevel"/>
    <w:tmpl w:val="26F714A4"/>
    <w:lvl w:ilvl="0">
      <w:start w:val="1"/>
      <w:numFmt w:val="decimal"/>
      <w:lvlText w:val="%1"/>
      <w:lvlJc w:val="left"/>
      <w:pPr>
        <w:ind w:left="1358" w:hanging="629"/>
        <w:jc w:val="left"/>
      </w:pPr>
      <w:rPr>
        <w:rFonts w:hint="default"/>
        <w:lang w:val="nl-NL" w:eastAsia="en-US" w:bidi="ar-SA"/>
      </w:rPr>
    </w:lvl>
    <w:lvl w:ilvl="1">
      <w:start w:val="1"/>
      <w:numFmt w:val="decimal"/>
      <w:lvlText w:val="%1.%2"/>
      <w:lvlJc w:val="left"/>
      <w:pPr>
        <w:ind w:left="1358" w:hanging="629"/>
        <w:jc w:val="left"/>
      </w:pPr>
      <w:rPr>
        <w:rFonts w:ascii="SimSun" w:eastAsia="SimSun" w:hAnsi="SimSun" w:cs="SimSun" w:hint="default"/>
        <w:w w:val="100"/>
        <w:sz w:val="21"/>
        <w:szCs w:val="21"/>
        <w:lang w:val="nl-NL" w:eastAsia="en-US" w:bidi="ar-SA"/>
      </w:rPr>
    </w:lvl>
    <w:lvl w:ilvl="2">
      <w:start w:val="1"/>
      <w:numFmt w:val="decimal"/>
      <w:lvlText w:val="%1.%2.%3"/>
      <w:lvlJc w:val="left"/>
      <w:pPr>
        <w:ind w:left="1778" w:hanging="840"/>
        <w:jc w:val="left"/>
      </w:pPr>
      <w:rPr>
        <w:rFonts w:ascii="SimSun" w:eastAsia="SimSun" w:hAnsi="SimSun" w:cs="SimSun" w:hint="default"/>
        <w:w w:val="100"/>
        <w:sz w:val="21"/>
        <w:szCs w:val="21"/>
        <w:lang w:val="nl-NL" w:eastAsia="en-US" w:bidi="ar-SA"/>
      </w:rPr>
    </w:lvl>
    <w:lvl w:ilvl="3">
      <w:numFmt w:val="bullet"/>
      <w:lvlText w:val="•"/>
      <w:lvlJc w:val="left"/>
      <w:pPr>
        <w:ind w:left="3599" w:hanging="840"/>
      </w:pPr>
      <w:rPr>
        <w:rFonts w:hint="default"/>
        <w:lang w:val="nl-NL" w:eastAsia="en-US" w:bidi="ar-SA"/>
      </w:rPr>
    </w:lvl>
    <w:lvl w:ilvl="4">
      <w:numFmt w:val="bullet"/>
      <w:lvlText w:val="•"/>
      <w:lvlJc w:val="left"/>
      <w:pPr>
        <w:ind w:left="4508" w:hanging="840"/>
      </w:pPr>
      <w:rPr>
        <w:rFonts w:hint="default"/>
        <w:lang w:val="nl-NL" w:eastAsia="en-US" w:bidi="ar-SA"/>
      </w:rPr>
    </w:lvl>
    <w:lvl w:ilvl="5">
      <w:numFmt w:val="bullet"/>
      <w:lvlText w:val="•"/>
      <w:lvlJc w:val="left"/>
      <w:pPr>
        <w:ind w:left="5418" w:hanging="840"/>
      </w:pPr>
      <w:rPr>
        <w:rFonts w:hint="default"/>
        <w:lang w:val="nl-NL" w:eastAsia="en-US" w:bidi="ar-SA"/>
      </w:rPr>
    </w:lvl>
    <w:lvl w:ilvl="6">
      <w:numFmt w:val="bullet"/>
      <w:lvlText w:val="•"/>
      <w:lvlJc w:val="left"/>
      <w:pPr>
        <w:ind w:left="6328" w:hanging="840"/>
      </w:pPr>
      <w:rPr>
        <w:rFonts w:hint="default"/>
        <w:lang w:val="nl-NL" w:eastAsia="en-US" w:bidi="ar-SA"/>
      </w:rPr>
    </w:lvl>
    <w:lvl w:ilvl="7">
      <w:numFmt w:val="bullet"/>
      <w:lvlText w:val="•"/>
      <w:lvlJc w:val="left"/>
      <w:pPr>
        <w:ind w:left="7237" w:hanging="840"/>
      </w:pPr>
      <w:rPr>
        <w:rFonts w:hint="default"/>
        <w:lang w:val="nl-NL" w:eastAsia="en-US" w:bidi="ar-SA"/>
      </w:rPr>
    </w:lvl>
    <w:lvl w:ilvl="8">
      <w:numFmt w:val="bullet"/>
      <w:lvlText w:val="•"/>
      <w:lvlJc w:val="left"/>
      <w:pPr>
        <w:ind w:left="8147" w:hanging="840"/>
      </w:pPr>
      <w:rPr>
        <w:rFonts w:hint="default"/>
        <w:lang w:val="nl-NL" w:eastAsia="en-US" w:bidi="ar-SA"/>
      </w:rPr>
    </w:lvl>
  </w:abstractNum>
  <w:abstractNum w:abstractNumId="4" w15:restartNumberingAfterBreak="0">
    <w:nsid w:val="3FD75B52"/>
    <w:multiLevelType w:val="multilevel"/>
    <w:tmpl w:val="3FD75B52"/>
    <w:lvl w:ilvl="0">
      <w:start w:val="3"/>
      <w:numFmt w:val="decimal"/>
      <w:lvlText w:val="%1"/>
      <w:lvlJc w:val="left"/>
      <w:pPr>
        <w:ind w:left="1358" w:hanging="629"/>
        <w:jc w:val="left"/>
      </w:pPr>
      <w:rPr>
        <w:rFonts w:hint="default"/>
        <w:lang w:val="nl-NL" w:eastAsia="en-US" w:bidi="ar-SA"/>
      </w:rPr>
    </w:lvl>
    <w:lvl w:ilvl="1">
      <w:start w:val="1"/>
      <w:numFmt w:val="decimal"/>
      <w:lvlText w:val="%1.%2"/>
      <w:lvlJc w:val="left"/>
      <w:pPr>
        <w:ind w:left="1358" w:hanging="629"/>
        <w:jc w:val="left"/>
      </w:pPr>
      <w:rPr>
        <w:rFonts w:ascii="SimSun" w:eastAsia="SimSun" w:hAnsi="SimSun" w:cs="SimSun" w:hint="default"/>
        <w:w w:val="100"/>
        <w:sz w:val="21"/>
        <w:szCs w:val="21"/>
        <w:lang w:val="nl-NL" w:eastAsia="en-US" w:bidi="ar-SA"/>
      </w:rPr>
    </w:lvl>
    <w:lvl w:ilvl="2">
      <w:start w:val="1"/>
      <w:numFmt w:val="decimal"/>
      <w:lvlText w:val="%1.%2.%3"/>
      <w:lvlJc w:val="left"/>
      <w:pPr>
        <w:ind w:left="1778" w:hanging="840"/>
        <w:jc w:val="left"/>
      </w:pPr>
      <w:rPr>
        <w:rFonts w:ascii="SimSun" w:eastAsia="SimSun" w:hAnsi="SimSun" w:cs="SimSun" w:hint="default"/>
        <w:w w:val="100"/>
        <w:sz w:val="21"/>
        <w:szCs w:val="21"/>
        <w:lang w:val="nl-NL" w:eastAsia="en-US" w:bidi="ar-SA"/>
      </w:rPr>
    </w:lvl>
    <w:lvl w:ilvl="3">
      <w:numFmt w:val="bullet"/>
      <w:lvlText w:val="•"/>
      <w:lvlJc w:val="left"/>
      <w:pPr>
        <w:ind w:left="3599" w:hanging="840"/>
      </w:pPr>
      <w:rPr>
        <w:rFonts w:hint="default"/>
        <w:lang w:val="nl-NL" w:eastAsia="en-US" w:bidi="ar-SA"/>
      </w:rPr>
    </w:lvl>
    <w:lvl w:ilvl="4">
      <w:numFmt w:val="bullet"/>
      <w:lvlText w:val="•"/>
      <w:lvlJc w:val="left"/>
      <w:pPr>
        <w:ind w:left="4508" w:hanging="840"/>
      </w:pPr>
      <w:rPr>
        <w:rFonts w:hint="default"/>
        <w:lang w:val="nl-NL" w:eastAsia="en-US" w:bidi="ar-SA"/>
      </w:rPr>
    </w:lvl>
    <w:lvl w:ilvl="5">
      <w:numFmt w:val="bullet"/>
      <w:lvlText w:val="•"/>
      <w:lvlJc w:val="left"/>
      <w:pPr>
        <w:ind w:left="5418" w:hanging="840"/>
      </w:pPr>
      <w:rPr>
        <w:rFonts w:hint="default"/>
        <w:lang w:val="nl-NL" w:eastAsia="en-US" w:bidi="ar-SA"/>
      </w:rPr>
    </w:lvl>
    <w:lvl w:ilvl="6">
      <w:numFmt w:val="bullet"/>
      <w:lvlText w:val="•"/>
      <w:lvlJc w:val="left"/>
      <w:pPr>
        <w:ind w:left="6328" w:hanging="840"/>
      </w:pPr>
      <w:rPr>
        <w:rFonts w:hint="default"/>
        <w:lang w:val="nl-NL" w:eastAsia="en-US" w:bidi="ar-SA"/>
      </w:rPr>
    </w:lvl>
    <w:lvl w:ilvl="7">
      <w:numFmt w:val="bullet"/>
      <w:lvlText w:val="•"/>
      <w:lvlJc w:val="left"/>
      <w:pPr>
        <w:ind w:left="7237" w:hanging="840"/>
      </w:pPr>
      <w:rPr>
        <w:rFonts w:hint="default"/>
        <w:lang w:val="nl-NL" w:eastAsia="en-US" w:bidi="ar-SA"/>
      </w:rPr>
    </w:lvl>
    <w:lvl w:ilvl="8">
      <w:numFmt w:val="bullet"/>
      <w:lvlText w:val="•"/>
      <w:lvlJc w:val="left"/>
      <w:pPr>
        <w:ind w:left="8147" w:hanging="840"/>
      </w:pPr>
      <w:rPr>
        <w:rFonts w:hint="default"/>
        <w:lang w:val="nl-NL" w:eastAsia="en-US" w:bidi="ar-SA"/>
      </w:rPr>
    </w:lvl>
  </w:abstractNum>
  <w:abstractNum w:abstractNumId="5" w15:restartNumberingAfterBreak="0">
    <w:nsid w:val="539F3991"/>
    <w:multiLevelType w:val="multilevel"/>
    <w:tmpl w:val="539F3991"/>
    <w:lvl w:ilvl="0">
      <w:numFmt w:val="bullet"/>
      <w:lvlText w:val=""/>
      <w:lvlJc w:val="left"/>
      <w:pPr>
        <w:ind w:left="5005" w:hanging="420"/>
      </w:pPr>
      <w:rPr>
        <w:rFonts w:ascii="Wingdings" w:eastAsia="Wingdings" w:hAnsi="Wingdings" w:cs="Wingdings" w:hint="default"/>
        <w:w w:val="100"/>
        <w:sz w:val="21"/>
        <w:szCs w:val="21"/>
        <w:lang w:val="nl-NL" w:eastAsia="en-US" w:bidi="ar-SA"/>
      </w:rPr>
    </w:lvl>
    <w:lvl w:ilvl="1">
      <w:numFmt w:val="bullet"/>
      <w:lvlText w:val="•"/>
      <w:lvlJc w:val="left"/>
      <w:pPr>
        <w:ind w:left="5496" w:hanging="420"/>
      </w:pPr>
      <w:rPr>
        <w:rFonts w:hint="default"/>
        <w:lang w:val="nl-NL" w:eastAsia="en-US" w:bidi="ar-SA"/>
      </w:rPr>
    </w:lvl>
    <w:lvl w:ilvl="2">
      <w:numFmt w:val="bullet"/>
      <w:lvlText w:val="•"/>
      <w:lvlJc w:val="left"/>
      <w:pPr>
        <w:ind w:left="5993" w:hanging="420"/>
      </w:pPr>
      <w:rPr>
        <w:rFonts w:hint="default"/>
        <w:lang w:val="nl-NL" w:eastAsia="en-US" w:bidi="ar-SA"/>
      </w:rPr>
    </w:lvl>
    <w:lvl w:ilvl="3">
      <w:numFmt w:val="bullet"/>
      <w:lvlText w:val="•"/>
      <w:lvlJc w:val="left"/>
      <w:pPr>
        <w:ind w:left="6489" w:hanging="420"/>
      </w:pPr>
      <w:rPr>
        <w:rFonts w:hint="default"/>
        <w:lang w:val="nl-NL" w:eastAsia="en-US" w:bidi="ar-SA"/>
      </w:rPr>
    </w:lvl>
    <w:lvl w:ilvl="4">
      <w:numFmt w:val="bullet"/>
      <w:lvlText w:val="•"/>
      <w:lvlJc w:val="left"/>
      <w:pPr>
        <w:ind w:left="6986" w:hanging="420"/>
      </w:pPr>
      <w:rPr>
        <w:rFonts w:hint="default"/>
        <w:lang w:val="nl-NL" w:eastAsia="en-US" w:bidi="ar-SA"/>
      </w:rPr>
    </w:lvl>
    <w:lvl w:ilvl="5">
      <w:numFmt w:val="bullet"/>
      <w:lvlText w:val="•"/>
      <w:lvlJc w:val="left"/>
      <w:pPr>
        <w:ind w:left="7483" w:hanging="420"/>
      </w:pPr>
      <w:rPr>
        <w:rFonts w:hint="default"/>
        <w:lang w:val="nl-NL" w:eastAsia="en-US" w:bidi="ar-SA"/>
      </w:rPr>
    </w:lvl>
    <w:lvl w:ilvl="6">
      <w:numFmt w:val="bullet"/>
      <w:lvlText w:val="•"/>
      <w:lvlJc w:val="left"/>
      <w:pPr>
        <w:ind w:left="7979" w:hanging="420"/>
      </w:pPr>
      <w:rPr>
        <w:rFonts w:hint="default"/>
        <w:lang w:val="nl-NL" w:eastAsia="en-US" w:bidi="ar-SA"/>
      </w:rPr>
    </w:lvl>
    <w:lvl w:ilvl="7">
      <w:numFmt w:val="bullet"/>
      <w:lvlText w:val="•"/>
      <w:lvlJc w:val="left"/>
      <w:pPr>
        <w:ind w:left="8476" w:hanging="420"/>
      </w:pPr>
      <w:rPr>
        <w:rFonts w:hint="default"/>
        <w:lang w:val="nl-NL" w:eastAsia="en-US" w:bidi="ar-SA"/>
      </w:rPr>
    </w:lvl>
    <w:lvl w:ilvl="8">
      <w:numFmt w:val="bullet"/>
      <w:lvlText w:val="•"/>
      <w:lvlJc w:val="left"/>
      <w:pPr>
        <w:ind w:left="8973" w:hanging="420"/>
      </w:pPr>
      <w:rPr>
        <w:rFonts w:hint="default"/>
        <w:lang w:val="nl-NL" w:eastAsia="en-US" w:bidi="ar-SA"/>
      </w:rPr>
    </w:lvl>
  </w:abstractNum>
  <w:abstractNum w:abstractNumId="6" w15:restartNumberingAfterBreak="0">
    <w:nsid w:val="63F31D4B"/>
    <w:multiLevelType w:val="multilevel"/>
    <w:tmpl w:val="63F31D4B"/>
    <w:lvl w:ilvl="0">
      <w:start w:val="2"/>
      <w:numFmt w:val="decimal"/>
      <w:lvlText w:val="%1"/>
      <w:lvlJc w:val="left"/>
      <w:pPr>
        <w:ind w:left="1358" w:hanging="629"/>
        <w:jc w:val="left"/>
      </w:pPr>
      <w:rPr>
        <w:rFonts w:hint="default"/>
        <w:lang w:val="nl-NL" w:eastAsia="en-US" w:bidi="ar-SA"/>
      </w:rPr>
    </w:lvl>
    <w:lvl w:ilvl="1">
      <w:start w:val="1"/>
      <w:numFmt w:val="decimal"/>
      <w:lvlText w:val="%1.%2"/>
      <w:lvlJc w:val="left"/>
      <w:pPr>
        <w:ind w:left="1358" w:hanging="629"/>
        <w:jc w:val="left"/>
      </w:pPr>
      <w:rPr>
        <w:rFonts w:ascii="SimSun" w:eastAsia="SimSun" w:hAnsi="SimSun" w:cs="SimSun" w:hint="default"/>
        <w:w w:val="100"/>
        <w:sz w:val="21"/>
        <w:szCs w:val="21"/>
        <w:lang w:val="nl-NL" w:eastAsia="en-US" w:bidi="ar-SA"/>
      </w:rPr>
    </w:lvl>
    <w:lvl w:ilvl="2">
      <w:numFmt w:val="bullet"/>
      <w:lvlText w:val="•"/>
      <w:lvlJc w:val="left"/>
      <w:pPr>
        <w:ind w:left="3081" w:hanging="629"/>
      </w:pPr>
      <w:rPr>
        <w:rFonts w:hint="default"/>
        <w:lang w:val="nl-NL" w:eastAsia="en-US" w:bidi="ar-SA"/>
      </w:rPr>
    </w:lvl>
    <w:lvl w:ilvl="3">
      <w:numFmt w:val="bullet"/>
      <w:lvlText w:val="•"/>
      <w:lvlJc w:val="left"/>
      <w:pPr>
        <w:ind w:left="3941" w:hanging="629"/>
      </w:pPr>
      <w:rPr>
        <w:rFonts w:hint="default"/>
        <w:lang w:val="nl-NL" w:eastAsia="en-US" w:bidi="ar-SA"/>
      </w:rPr>
    </w:lvl>
    <w:lvl w:ilvl="4">
      <w:numFmt w:val="bullet"/>
      <w:lvlText w:val="•"/>
      <w:lvlJc w:val="left"/>
      <w:pPr>
        <w:ind w:left="4802" w:hanging="629"/>
      </w:pPr>
      <w:rPr>
        <w:rFonts w:hint="default"/>
        <w:lang w:val="nl-NL" w:eastAsia="en-US" w:bidi="ar-SA"/>
      </w:rPr>
    </w:lvl>
    <w:lvl w:ilvl="5">
      <w:numFmt w:val="bullet"/>
      <w:lvlText w:val="•"/>
      <w:lvlJc w:val="left"/>
      <w:pPr>
        <w:ind w:left="5663" w:hanging="629"/>
      </w:pPr>
      <w:rPr>
        <w:rFonts w:hint="default"/>
        <w:lang w:val="nl-NL" w:eastAsia="en-US" w:bidi="ar-SA"/>
      </w:rPr>
    </w:lvl>
    <w:lvl w:ilvl="6">
      <w:numFmt w:val="bullet"/>
      <w:lvlText w:val="•"/>
      <w:lvlJc w:val="left"/>
      <w:pPr>
        <w:ind w:left="6523" w:hanging="629"/>
      </w:pPr>
      <w:rPr>
        <w:rFonts w:hint="default"/>
        <w:lang w:val="nl-NL" w:eastAsia="en-US" w:bidi="ar-SA"/>
      </w:rPr>
    </w:lvl>
    <w:lvl w:ilvl="7">
      <w:numFmt w:val="bullet"/>
      <w:lvlText w:val="•"/>
      <w:lvlJc w:val="left"/>
      <w:pPr>
        <w:ind w:left="7384" w:hanging="629"/>
      </w:pPr>
      <w:rPr>
        <w:rFonts w:hint="default"/>
        <w:lang w:val="nl-NL" w:eastAsia="en-US" w:bidi="ar-SA"/>
      </w:rPr>
    </w:lvl>
    <w:lvl w:ilvl="8">
      <w:numFmt w:val="bullet"/>
      <w:lvlText w:val="•"/>
      <w:lvlJc w:val="left"/>
      <w:pPr>
        <w:ind w:left="8245" w:hanging="629"/>
      </w:pPr>
      <w:rPr>
        <w:rFonts w:hint="default"/>
        <w:lang w:val="nl-NL" w:eastAsia="en-US" w:bidi="ar-SA"/>
      </w:rPr>
    </w:lvl>
  </w:abstractNum>
  <w:num w:numId="1" w16cid:durableId="1738169968">
    <w:abstractNumId w:val="5"/>
  </w:num>
  <w:num w:numId="2" w16cid:durableId="1641499344">
    <w:abstractNumId w:val="2"/>
  </w:num>
  <w:num w:numId="3" w16cid:durableId="1907716838">
    <w:abstractNumId w:val="3"/>
  </w:num>
  <w:num w:numId="4" w16cid:durableId="932199439">
    <w:abstractNumId w:val="6"/>
  </w:num>
  <w:num w:numId="5" w16cid:durableId="786509817">
    <w:abstractNumId w:val="4"/>
  </w:num>
  <w:num w:numId="6" w16cid:durableId="1619946024">
    <w:abstractNumId w:val="0"/>
  </w:num>
  <w:num w:numId="7" w16cid:durableId="10924372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noPunctuationKerning/>
  <w:characterSpacingControl w:val="doNotCompress"/>
  <w:hdrShapeDefaults>
    <o:shapedefaults v:ext="edit" spidmax="2058" fillcolor="white">
      <v:fill color="white"/>
    </o:shapedefaults>
    <o:shapelayout v:ext="edit">
      <o:idmap v:ext="edit" data="1"/>
    </o:shapelayout>
  </w:hdrShapeDefaults>
  <w:footnotePr>
    <w:footnote w:id="-1"/>
    <w:footnote w:id="0"/>
  </w:footnotePr>
  <w:endnotePr>
    <w:endnote w:id="-1"/>
    <w:endnote w:id="0"/>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FkZTcxZTdkMTUwNzAzMGNiOTBhN2Y5ZTg5MTQ5ZDgifQ=="/>
  </w:docVars>
  <w:rsids>
    <w:rsidRoot w:val="00444C8C"/>
    <w:rsid w:val="00022413"/>
    <w:rsid w:val="000334C4"/>
    <w:rsid w:val="00033C72"/>
    <w:rsid w:val="00042357"/>
    <w:rsid w:val="00047595"/>
    <w:rsid w:val="00055B16"/>
    <w:rsid w:val="00061800"/>
    <w:rsid w:val="000645F4"/>
    <w:rsid w:val="000650C3"/>
    <w:rsid w:val="00066AC9"/>
    <w:rsid w:val="00071C21"/>
    <w:rsid w:val="0007459F"/>
    <w:rsid w:val="00077BE3"/>
    <w:rsid w:val="00080E00"/>
    <w:rsid w:val="000810FD"/>
    <w:rsid w:val="00086628"/>
    <w:rsid w:val="00093526"/>
    <w:rsid w:val="0009627A"/>
    <w:rsid w:val="000A22B0"/>
    <w:rsid w:val="000A2845"/>
    <w:rsid w:val="000C45DB"/>
    <w:rsid w:val="000D4AC5"/>
    <w:rsid w:val="000E0C6B"/>
    <w:rsid w:val="0011052D"/>
    <w:rsid w:val="00113288"/>
    <w:rsid w:val="00135440"/>
    <w:rsid w:val="00140C3E"/>
    <w:rsid w:val="00144CB9"/>
    <w:rsid w:val="00151DC0"/>
    <w:rsid w:val="00165E34"/>
    <w:rsid w:val="001730C7"/>
    <w:rsid w:val="00177D50"/>
    <w:rsid w:val="00192A6A"/>
    <w:rsid w:val="00196D09"/>
    <w:rsid w:val="001B2F3D"/>
    <w:rsid w:val="001B3113"/>
    <w:rsid w:val="001D1DB5"/>
    <w:rsid w:val="001D4279"/>
    <w:rsid w:val="001E5238"/>
    <w:rsid w:val="001E5AD9"/>
    <w:rsid w:val="001E7873"/>
    <w:rsid w:val="001F1BAE"/>
    <w:rsid w:val="001F4893"/>
    <w:rsid w:val="001F66D9"/>
    <w:rsid w:val="00203265"/>
    <w:rsid w:val="00206AB9"/>
    <w:rsid w:val="00207ACB"/>
    <w:rsid w:val="002171FD"/>
    <w:rsid w:val="00225075"/>
    <w:rsid w:val="0023251A"/>
    <w:rsid w:val="002338AB"/>
    <w:rsid w:val="00240F3D"/>
    <w:rsid w:val="00242936"/>
    <w:rsid w:val="002438CA"/>
    <w:rsid w:val="00247924"/>
    <w:rsid w:val="002569A3"/>
    <w:rsid w:val="00262310"/>
    <w:rsid w:val="002642D4"/>
    <w:rsid w:val="00266492"/>
    <w:rsid w:val="00286F91"/>
    <w:rsid w:val="002957C5"/>
    <w:rsid w:val="002A26BE"/>
    <w:rsid w:val="002B4796"/>
    <w:rsid w:val="002B6BE4"/>
    <w:rsid w:val="002D0D44"/>
    <w:rsid w:val="002D71BC"/>
    <w:rsid w:val="002F548A"/>
    <w:rsid w:val="00310F72"/>
    <w:rsid w:val="003220D0"/>
    <w:rsid w:val="003240C0"/>
    <w:rsid w:val="00325040"/>
    <w:rsid w:val="00326FA4"/>
    <w:rsid w:val="00330740"/>
    <w:rsid w:val="00351690"/>
    <w:rsid w:val="00351B28"/>
    <w:rsid w:val="00354C7C"/>
    <w:rsid w:val="003554C9"/>
    <w:rsid w:val="00360D77"/>
    <w:rsid w:val="0037797A"/>
    <w:rsid w:val="00391F9E"/>
    <w:rsid w:val="003946BD"/>
    <w:rsid w:val="003B3934"/>
    <w:rsid w:val="003C54DF"/>
    <w:rsid w:val="003D3AC0"/>
    <w:rsid w:val="003D791C"/>
    <w:rsid w:val="003E42B7"/>
    <w:rsid w:val="003E6529"/>
    <w:rsid w:val="003F2E2D"/>
    <w:rsid w:val="00412087"/>
    <w:rsid w:val="0041267C"/>
    <w:rsid w:val="00420853"/>
    <w:rsid w:val="00423250"/>
    <w:rsid w:val="00424E02"/>
    <w:rsid w:val="00425B65"/>
    <w:rsid w:val="004338CB"/>
    <w:rsid w:val="00440792"/>
    <w:rsid w:val="00444C8C"/>
    <w:rsid w:val="004472D1"/>
    <w:rsid w:val="0045518C"/>
    <w:rsid w:val="00460CD2"/>
    <w:rsid w:val="00464EEA"/>
    <w:rsid w:val="00482C52"/>
    <w:rsid w:val="004932A2"/>
    <w:rsid w:val="00496BD4"/>
    <w:rsid w:val="004A160F"/>
    <w:rsid w:val="004A49D3"/>
    <w:rsid w:val="004A7DD4"/>
    <w:rsid w:val="004B1CB4"/>
    <w:rsid w:val="004C75C4"/>
    <w:rsid w:val="004D0D84"/>
    <w:rsid w:val="004D244F"/>
    <w:rsid w:val="004E0CA9"/>
    <w:rsid w:val="004E2F68"/>
    <w:rsid w:val="004E7817"/>
    <w:rsid w:val="004E7971"/>
    <w:rsid w:val="00500340"/>
    <w:rsid w:val="00513E59"/>
    <w:rsid w:val="00517E0C"/>
    <w:rsid w:val="005214DB"/>
    <w:rsid w:val="005218D4"/>
    <w:rsid w:val="00521C5A"/>
    <w:rsid w:val="00527A31"/>
    <w:rsid w:val="005300AE"/>
    <w:rsid w:val="005345B2"/>
    <w:rsid w:val="0054636B"/>
    <w:rsid w:val="00551BB6"/>
    <w:rsid w:val="005619A7"/>
    <w:rsid w:val="00562921"/>
    <w:rsid w:val="00562D96"/>
    <w:rsid w:val="005649E4"/>
    <w:rsid w:val="005704DA"/>
    <w:rsid w:val="005722A6"/>
    <w:rsid w:val="00574974"/>
    <w:rsid w:val="0058052F"/>
    <w:rsid w:val="005860E1"/>
    <w:rsid w:val="00593CF4"/>
    <w:rsid w:val="005A20F4"/>
    <w:rsid w:val="005A4656"/>
    <w:rsid w:val="005A6AF2"/>
    <w:rsid w:val="005B4A3D"/>
    <w:rsid w:val="005B58C2"/>
    <w:rsid w:val="005B7E77"/>
    <w:rsid w:val="005C790C"/>
    <w:rsid w:val="005D3ADA"/>
    <w:rsid w:val="005F4BCD"/>
    <w:rsid w:val="005F571F"/>
    <w:rsid w:val="005F773A"/>
    <w:rsid w:val="00600B05"/>
    <w:rsid w:val="006058EB"/>
    <w:rsid w:val="0061117D"/>
    <w:rsid w:val="006227CF"/>
    <w:rsid w:val="00623682"/>
    <w:rsid w:val="00627A5D"/>
    <w:rsid w:val="006313E1"/>
    <w:rsid w:val="00641203"/>
    <w:rsid w:val="00642098"/>
    <w:rsid w:val="00657E5D"/>
    <w:rsid w:val="00662970"/>
    <w:rsid w:val="00682E29"/>
    <w:rsid w:val="006859DA"/>
    <w:rsid w:val="00686762"/>
    <w:rsid w:val="00691538"/>
    <w:rsid w:val="006A39EA"/>
    <w:rsid w:val="006A3AD6"/>
    <w:rsid w:val="006A5EA6"/>
    <w:rsid w:val="006A670B"/>
    <w:rsid w:val="006A705E"/>
    <w:rsid w:val="006B7B17"/>
    <w:rsid w:val="006C574E"/>
    <w:rsid w:val="006C65E9"/>
    <w:rsid w:val="006D08BD"/>
    <w:rsid w:val="006D40F1"/>
    <w:rsid w:val="006F4550"/>
    <w:rsid w:val="00703620"/>
    <w:rsid w:val="0073387D"/>
    <w:rsid w:val="00736BAB"/>
    <w:rsid w:val="007378A3"/>
    <w:rsid w:val="00754696"/>
    <w:rsid w:val="007558E2"/>
    <w:rsid w:val="0076094E"/>
    <w:rsid w:val="00766095"/>
    <w:rsid w:val="00775680"/>
    <w:rsid w:val="007A1784"/>
    <w:rsid w:val="007A741A"/>
    <w:rsid w:val="007B2CBA"/>
    <w:rsid w:val="007D2AC6"/>
    <w:rsid w:val="007D7D74"/>
    <w:rsid w:val="007E4B96"/>
    <w:rsid w:val="007E6676"/>
    <w:rsid w:val="007F3909"/>
    <w:rsid w:val="00801740"/>
    <w:rsid w:val="00810D96"/>
    <w:rsid w:val="00814A13"/>
    <w:rsid w:val="00816CBF"/>
    <w:rsid w:val="00827892"/>
    <w:rsid w:val="0083570D"/>
    <w:rsid w:val="00835A7A"/>
    <w:rsid w:val="0084011D"/>
    <w:rsid w:val="00847641"/>
    <w:rsid w:val="00880E52"/>
    <w:rsid w:val="00880FD9"/>
    <w:rsid w:val="00885005"/>
    <w:rsid w:val="00895B0C"/>
    <w:rsid w:val="008A0E54"/>
    <w:rsid w:val="008B6D86"/>
    <w:rsid w:val="008C2DB2"/>
    <w:rsid w:val="008C55C6"/>
    <w:rsid w:val="008C7144"/>
    <w:rsid w:val="008C7512"/>
    <w:rsid w:val="008D1223"/>
    <w:rsid w:val="008D29A7"/>
    <w:rsid w:val="008D5A8A"/>
    <w:rsid w:val="008E1119"/>
    <w:rsid w:val="008F6AD8"/>
    <w:rsid w:val="00905FC7"/>
    <w:rsid w:val="00913E70"/>
    <w:rsid w:val="00914B8B"/>
    <w:rsid w:val="0091784F"/>
    <w:rsid w:val="00922E0D"/>
    <w:rsid w:val="00923B78"/>
    <w:rsid w:val="0093523B"/>
    <w:rsid w:val="00941E22"/>
    <w:rsid w:val="00942702"/>
    <w:rsid w:val="00942CEE"/>
    <w:rsid w:val="00957F31"/>
    <w:rsid w:val="00964BCB"/>
    <w:rsid w:val="0096622E"/>
    <w:rsid w:val="00975812"/>
    <w:rsid w:val="00977550"/>
    <w:rsid w:val="009821E4"/>
    <w:rsid w:val="00982FA1"/>
    <w:rsid w:val="00986D82"/>
    <w:rsid w:val="00995626"/>
    <w:rsid w:val="00996698"/>
    <w:rsid w:val="00996ED5"/>
    <w:rsid w:val="009A1C9A"/>
    <w:rsid w:val="009B2AB7"/>
    <w:rsid w:val="009C7A8C"/>
    <w:rsid w:val="009D2175"/>
    <w:rsid w:val="009D5481"/>
    <w:rsid w:val="009E03A1"/>
    <w:rsid w:val="009E516A"/>
    <w:rsid w:val="009F4BDE"/>
    <w:rsid w:val="009F4F4D"/>
    <w:rsid w:val="00A031ED"/>
    <w:rsid w:val="00A0609A"/>
    <w:rsid w:val="00A115D5"/>
    <w:rsid w:val="00A13752"/>
    <w:rsid w:val="00A25C1A"/>
    <w:rsid w:val="00A30917"/>
    <w:rsid w:val="00A3787B"/>
    <w:rsid w:val="00A4137F"/>
    <w:rsid w:val="00A47D24"/>
    <w:rsid w:val="00A55E2F"/>
    <w:rsid w:val="00A70599"/>
    <w:rsid w:val="00A70DA1"/>
    <w:rsid w:val="00A75CBA"/>
    <w:rsid w:val="00A7652F"/>
    <w:rsid w:val="00A80C63"/>
    <w:rsid w:val="00A91179"/>
    <w:rsid w:val="00A94C7E"/>
    <w:rsid w:val="00A976AE"/>
    <w:rsid w:val="00AA05F4"/>
    <w:rsid w:val="00AA1270"/>
    <w:rsid w:val="00AA3F9F"/>
    <w:rsid w:val="00AA6EDE"/>
    <w:rsid w:val="00AD38C4"/>
    <w:rsid w:val="00AD7AB9"/>
    <w:rsid w:val="00AE0583"/>
    <w:rsid w:val="00AF1261"/>
    <w:rsid w:val="00AF50AA"/>
    <w:rsid w:val="00B002D8"/>
    <w:rsid w:val="00B01244"/>
    <w:rsid w:val="00B01D7F"/>
    <w:rsid w:val="00B2719D"/>
    <w:rsid w:val="00B44509"/>
    <w:rsid w:val="00B50C56"/>
    <w:rsid w:val="00B54783"/>
    <w:rsid w:val="00B55FC8"/>
    <w:rsid w:val="00B56FD0"/>
    <w:rsid w:val="00B57D65"/>
    <w:rsid w:val="00B73507"/>
    <w:rsid w:val="00B76021"/>
    <w:rsid w:val="00B8504E"/>
    <w:rsid w:val="00BA35F7"/>
    <w:rsid w:val="00BA4D32"/>
    <w:rsid w:val="00BB0F18"/>
    <w:rsid w:val="00BB66CF"/>
    <w:rsid w:val="00BC00B4"/>
    <w:rsid w:val="00BC3368"/>
    <w:rsid w:val="00BC7FC3"/>
    <w:rsid w:val="00BD01BA"/>
    <w:rsid w:val="00BD22BE"/>
    <w:rsid w:val="00BE4C85"/>
    <w:rsid w:val="00BE6689"/>
    <w:rsid w:val="00BF0569"/>
    <w:rsid w:val="00BF0CE3"/>
    <w:rsid w:val="00BF181F"/>
    <w:rsid w:val="00BF3006"/>
    <w:rsid w:val="00C06E23"/>
    <w:rsid w:val="00C11CEB"/>
    <w:rsid w:val="00C1219E"/>
    <w:rsid w:val="00C22326"/>
    <w:rsid w:val="00C229CD"/>
    <w:rsid w:val="00C311D0"/>
    <w:rsid w:val="00C42B0B"/>
    <w:rsid w:val="00C51AEF"/>
    <w:rsid w:val="00C558A2"/>
    <w:rsid w:val="00C562FF"/>
    <w:rsid w:val="00C62254"/>
    <w:rsid w:val="00C62617"/>
    <w:rsid w:val="00C6625F"/>
    <w:rsid w:val="00C71089"/>
    <w:rsid w:val="00C71C23"/>
    <w:rsid w:val="00C84F0D"/>
    <w:rsid w:val="00C87E32"/>
    <w:rsid w:val="00C92BC9"/>
    <w:rsid w:val="00C95475"/>
    <w:rsid w:val="00CB5D76"/>
    <w:rsid w:val="00CB62FD"/>
    <w:rsid w:val="00CB660A"/>
    <w:rsid w:val="00CC2E5D"/>
    <w:rsid w:val="00CC3340"/>
    <w:rsid w:val="00CC38E4"/>
    <w:rsid w:val="00CC5C56"/>
    <w:rsid w:val="00CC5E5A"/>
    <w:rsid w:val="00CD7028"/>
    <w:rsid w:val="00CF1367"/>
    <w:rsid w:val="00D125BB"/>
    <w:rsid w:val="00D1742D"/>
    <w:rsid w:val="00D23671"/>
    <w:rsid w:val="00D416CA"/>
    <w:rsid w:val="00D51050"/>
    <w:rsid w:val="00D5562B"/>
    <w:rsid w:val="00D57751"/>
    <w:rsid w:val="00D72F16"/>
    <w:rsid w:val="00D77526"/>
    <w:rsid w:val="00D775A7"/>
    <w:rsid w:val="00D82737"/>
    <w:rsid w:val="00D878EB"/>
    <w:rsid w:val="00D922C2"/>
    <w:rsid w:val="00D938E9"/>
    <w:rsid w:val="00D93E91"/>
    <w:rsid w:val="00D96F3B"/>
    <w:rsid w:val="00DA0F23"/>
    <w:rsid w:val="00DA1B02"/>
    <w:rsid w:val="00DB6BAC"/>
    <w:rsid w:val="00DB7941"/>
    <w:rsid w:val="00DC12E3"/>
    <w:rsid w:val="00DC149E"/>
    <w:rsid w:val="00DC1696"/>
    <w:rsid w:val="00DD0B50"/>
    <w:rsid w:val="00DD4DA3"/>
    <w:rsid w:val="00DD7995"/>
    <w:rsid w:val="00DE1643"/>
    <w:rsid w:val="00DE1BE7"/>
    <w:rsid w:val="00DE74E3"/>
    <w:rsid w:val="00E01956"/>
    <w:rsid w:val="00E03E2D"/>
    <w:rsid w:val="00E21AC3"/>
    <w:rsid w:val="00E25BFF"/>
    <w:rsid w:val="00E25DF6"/>
    <w:rsid w:val="00E325CD"/>
    <w:rsid w:val="00E3645C"/>
    <w:rsid w:val="00E41B00"/>
    <w:rsid w:val="00E46A18"/>
    <w:rsid w:val="00E4780E"/>
    <w:rsid w:val="00E56401"/>
    <w:rsid w:val="00E565C3"/>
    <w:rsid w:val="00E6186A"/>
    <w:rsid w:val="00E67814"/>
    <w:rsid w:val="00E72727"/>
    <w:rsid w:val="00E7490C"/>
    <w:rsid w:val="00E754DA"/>
    <w:rsid w:val="00E8662E"/>
    <w:rsid w:val="00E903AA"/>
    <w:rsid w:val="00E93DED"/>
    <w:rsid w:val="00EA5807"/>
    <w:rsid w:val="00EA6B96"/>
    <w:rsid w:val="00EC53C7"/>
    <w:rsid w:val="00EC7576"/>
    <w:rsid w:val="00ED658B"/>
    <w:rsid w:val="00EF4970"/>
    <w:rsid w:val="00EF7153"/>
    <w:rsid w:val="00F246C0"/>
    <w:rsid w:val="00F24704"/>
    <w:rsid w:val="00F27787"/>
    <w:rsid w:val="00F317D9"/>
    <w:rsid w:val="00F4482E"/>
    <w:rsid w:val="00F45B3E"/>
    <w:rsid w:val="00F54195"/>
    <w:rsid w:val="00F5797B"/>
    <w:rsid w:val="00F61C3E"/>
    <w:rsid w:val="00F6389F"/>
    <w:rsid w:val="00F63BED"/>
    <w:rsid w:val="00F6542B"/>
    <w:rsid w:val="00F73D32"/>
    <w:rsid w:val="00F75D2E"/>
    <w:rsid w:val="00F8202D"/>
    <w:rsid w:val="00F85CDF"/>
    <w:rsid w:val="00F93A55"/>
    <w:rsid w:val="00FA1F73"/>
    <w:rsid w:val="00FA296B"/>
    <w:rsid w:val="00FA5711"/>
    <w:rsid w:val="00FB49E7"/>
    <w:rsid w:val="00FC7C61"/>
    <w:rsid w:val="00FD0FA0"/>
    <w:rsid w:val="00FE462C"/>
    <w:rsid w:val="060A062D"/>
    <w:rsid w:val="09D36C61"/>
    <w:rsid w:val="0AFF2AF9"/>
    <w:rsid w:val="0F111ACC"/>
    <w:rsid w:val="12B50721"/>
    <w:rsid w:val="13C244EE"/>
    <w:rsid w:val="153E4460"/>
    <w:rsid w:val="1BBE6368"/>
    <w:rsid w:val="1EC93E24"/>
    <w:rsid w:val="1EDB64A4"/>
    <w:rsid w:val="23904FB3"/>
    <w:rsid w:val="2F450201"/>
    <w:rsid w:val="34C2782A"/>
    <w:rsid w:val="3694263C"/>
    <w:rsid w:val="3BA13581"/>
    <w:rsid w:val="407E14B5"/>
    <w:rsid w:val="42FE1BDE"/>
    <w:rsid w:val="464D1585"/>
    <w:rsid w:val="4FFB7726"/>
    <w:rsid w:val="51640071"/>
    <w:rsid w:val="54805EAA"/>
    <w:rsid w:val="55747CA3"/>
    <w:rsid w:val="58C47D01"/>
    <w:rsid w:val="59257103"/>
    <w:rsid w:val="63EF63F5"/>
    <w:rsid w:val="66E21050"/>
    <w:rsid w:val="6D140FEE"/>
    <w:rsid w:val="6EBE1E99"/>
    <w:rsid w:val="701E7A11"/>
    <w:rsid w:val="70C236F3"/>
    <w:rsid w:val="74B15012"/>
    <w:rsid w:val="77182FB8"/>
    <w:rsid w:val="79F36125"/>
    <w:rsid w:val="7F644B1B"/>
    <w:rsid w:val="7F7C3A9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fillcolor="white">
      <v:fill color="white"/>
    </o:shapedefaults>
    <o:shapelayout v:ext="edit">
      <o:idmap v:ext="edit" data="2"/>
    </o:shapelayout>
  </w:shapeDefaults>
  <w:decimalSymbol w:val="."/>
  <w:listSeparator w:val=","/>
  <w14:docId w14:val="689D839B"/>
  <w15:docId w15:val="{662AD603-70E4-4140-97C3-DBCA07782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ZA" w:eastAsia="zh-CN"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SimSun" w:hAnsi="SimSun" w:cs="SimSun"/>
      <w:sz w:val="22"/>
      <w:szCs w:val="22"/>
      <w:lang w:val="nl-NL" w:eastAsia="en-US"/>
    </w:rPr>
  </w:style>
  <w:style w:type="paragraph" w:styleId="Heading1">
    <w:name w:val="heading 1"/>
    <w:basedOn w:val="Normal"/>
    <w:next w:val="Normal"/>
    <w:uiPriority w:val="1"/>
    <w:qFormat/>
    <w:pPr>
      <w:spacing w:line="1429" w:lineRule="exact"/>
      <w:ind w:left="518"/>
      <w:outlineLvl w:val="0"/>
    </w:pPr>
    <w:rPr>
      <w:rFonts w:ascii="Microsoft YaHei" w:eastAsia="Microsoft YaHei" w:hAnsi="Microsoft YaHei" w:cs="Microsoft YaHei"/>
      <w:b/>
      <w:bCs/>
      <w:sz w:val="84"/>
      <w:szCs w:val="84"/>
    </w:rPr>
  </w:style>
  <w:style w:type="paragraph" w:styleId="Heading2">
    <w:name w:val="heading 2"/>
    <w:basedOn w:val="Normal"/>
    <w:next w:val="Normal"/>
    <w:uiPriority w:val="1"/>
    <w:qFormat/>
    <w:pPr>
      <w:spacing w:before="28"/>
      <w:ind w:left="1673"/>
      <w:outlineLvl w:val="1"/>
    </w:pPr>
    <w:rPr>
      <w:rFonts w:ascii="SimHei" w:eastAsia="SimHei" w:hAnsi="SimHei" w:cs="SimHei"/>
      <w:b/>
      <w:bCs/>
      <w:sz w:val="52"/>
      <w:szCs w:val="52"/>
    </w:rPr>
  </w:style>
  <w:style w:type="paragraph" w:styleId="Heading3">
    <w:name w:val="heading 3"/>
    <w:basedOn w:val="Normal"/>
    <w:next w:val="Normal"/>
    <w:uiPriority w:val="1"/>
    <w:qFormat/>
    <w:pPr>
      <w:ind w:left="4839"/>
      <w:outlineLvl w:val="2"/>
    </w:pPr>
    <w:rPr>
      <w:rFonts w:ascii="Microsoft YaHei" w:eastAsia="Microsoft YaHei" w:hAnsi="Microsoft YaHei" w:cs="Microsoft YaHei"/>
      <w:b/>
      <w:bCs/>
      <w:sz w:val="48"/>
      <w:szCs w:val="48"/>
    </w:rPr>
  </w:style>
  <w:style w:type="paragraph" w:styleId="Heading4">
    <w:name w:val="heading 4"/>
    <w:basedOn w:val="Normal"/>
    <w:next w:val="Normal"/>
    <w:link w:val="Heading4Char"/>
    <w:uiPriority w:val="1"/>
    <w:qFormat/>
    <w:pPr>
      <w:ind w:left="1778" w:hanging="836"/>
      <w:outlineLvl w:val="3"/>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Date">
    <w:name w:val="Date"/>
    <w:basedOn w:val="Normal"/>
    <w:next w:val="Normal"/>
    <w:link w:val="DateChar"/>
    <w:uiPriority w:val="99"/>
    <w:semiHidden/>
    <w:unhideWhenUsed/>
    <w:qFormat/>
    <w:pPr>
      <w:ind w:leftChars="2500" w:left="100"/>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000000" w:themeColor="followedHyperlink"/>
      <w:u w:val="single"/>
    </w:rPr>
  </w:style>
  <w:style w:type="character" w:styleId="Hyperlink">
    <w:name w:val="Hyperlink"/>
    <w:basedOn w:val="DefaultParagraphFont"/>
    <w:uiPriority w:val="99"/>
    <w:unhideWhenUsed/>
    <w:qFormat/>
    <w:rPr>
      <w:color w:val="000000" w:themeColor="hyperlink"/>
      <w:u w:val="single"/>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spacing w:before="43"/>
      <w:ind w:left="1778" w:hanging="629"/>
    </w:pPr>
  </w:style>
  <w:style w:type="paragraph" w:customStyle="1" w:styleId="TableParagraph">
    <w:name w:val="Table Paragraph"/>
    <w:basedOn w:val="Normal"/>
    <w:uiPriority w:val="1"/>
    <w:qFormat/>
    <w:pPr>
      <w:spacing w:before="99"/>
      <w:ind w:left="107"/>
      <w:jc w:val="center"/>
    </w:pPr>
  </w:style>
  <w:style w:type="character" w:customStyle="1" w:styleId="BalloonTextChar">
    <w:name w:val="Balloon Text Char"/>
    <w:basedOn w:val="DefaultParagraphFont"/>
    <w:link w:val="BalloonText"/>
    <w:uiPriority w:val="99"/>
    <w:semiHidden/>
    <w:qFormat/>
    <w:rPr>
      <w:rFonts w:ascii="SimSun" w:eastAsia="SimSun" w:hAnsi="SimSun" w:cs="SimSun"/>
      <w:sz w:val="18"/>
      <w:szCs w:val="18"/>
      <w:lang w:val="nl-NL"/>
    </w:rPr>
  </w:style>
  <w:style w:type="character" w:customStyle="1" w:styleId="HeaderChar">
    <w:name w:val="Header Char"/>
    <w:basedOn w:val="DefaultParagraphFont"/>
    <w:link w:val="Header"/>
    <w:uiPriority w:val="99"/>
    <w:qFormat/>
    <w:rPr>
      <w:rFonts w:ascii="SimSun" w:eastAsia="SimSun" w:hAnsi="SimSun" w:cs="SimSun"/>
      <w:sz w:val="18"/>
      <w:szCs w:val="18"/>
      <w:lang w:val="nl-NL"/>
    </w:rPr>
  </w:style>
  <w:style w:type="character" w:customStyle="1" w:styleId="FooterChar">
    <w:name w:val="Footer Char"/>
    <w:basedOn w:val="DefaultParagraphFont"/>
    <w:link w:val="Footer"/>
    <w:uiPriority w:val="99"/>
    <w:qFormat/>
    <w:rPr>
      <w:rFonts w:ascii="SimSun" w:eastAsia="SimSun" w:hAnsi="SimSun" w:cs="SimSun"/>
      <w:sz w:val="18"/>
      <w:szCs w:val="18"/>
      <w:lang w:val="nl-NL"/>
    </w:rPr>
  </w:style>
  <w:style w:type="character" w:customStyle="1" w:styleId="Heading4Char">
    <w:name w:val="Heading 4 Char"/>
    <w:basedOn w:val="DefaultParagraphFont"/>
    <w:link w:val="Heading4"/>
    <w:uiPriority w:val="1"/>
    <w:qFormat/>
    <w:rPr>
      <w:rFonts w:ascii="SimSun" w:eastAsia="SimSun" w:hAnsi="SimSun" w:cs="SimSun"/>
      <w:b/>
      <w:bCs/>
      <w:sz w:val="32"/>
      <w:szCs w:val="32"/>
      <w:lang w:val="nl-NL"/>
    </w:rPr>
  </w:style>
  <w:style w:type="character" w:customStyle="1" w:styleId="BodyTextChar">
    <w:name w:val="Body Text Char"/>
    <w:basedOn w:val="DefaultParagraphFont"/>
    <w:link w:val="BodyText"/>
    <w:uiPriority w:val="1"/>
    <w:qFormat/>
    <w:rPr>
      <w:rFonts w:ascii="SimSun" w:eastAsia="SimSun" w:hAnsi="SimSun" w:cs="SimSun"/>
      <w:sz w:val="21"/>
      <w:szCs w:val="21"/>
      <w:lang w:val="nl-NL"/>
    </w:rPr>
  </w:style>
  <w:style w:type="character" w:customStyle="1" w:styleId="DateChar">
    <w:name w:val="Date Char"/>
    <w:basedOn w:val="DefaultParagraphFont"/>
    <w:link w:val="Date"/>
    <w:uiPriority w:val="99"/>
    <w:semiHidden/>
    <w:qFormat/>
    <w:rPr>
      <w:rFonts w:ascii="SimSun" w:eastAsia="SimSun" w:hAnsi="SimSun" w:cs="SimSun"/>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hyperlink" Target="https://baike.baidu.com/item/%E7%BE%8E%E5%9B%BD%E8%81%94%E9%82%A6%E9%80%9A%E4%BF%A1%E5%A7%94%E5%91%98%E4%BC%9A/5333414" TargetMode="External"/><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1.png"/><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eader" Target="header3.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footer" Target="footer2.xml"/><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7.png"/><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aike.baidu.com/item/%E5%88%B6%E5%AE%9A/9317017" TargetMode="Externa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oter" Target="footer3.xml"/><Relationship Id="rId65" Type="http://schemas.openxmlformats.org/officeDocument/2006/relationships/image" Target="media/image50.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9" Type="http://schemas.openxmlformats.org/officeDocument/2006/relationships/image" Target="media/image25.jpe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footnotes" Target="footnotes.xml"/><Relationship Id="rId71"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自定义 9">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54" textRotate="1"/>
    <customShpInfo spid="_x0000_s2055" textRotate="1"/>
    <customShpInfo spid="_x0000_s1026"/>
    <customShpInfo spid="_x0000_s2060" textRotate="1"/>
    <customShpInfo spid="_x0000_s2061" textRotate="1"/>
    <customShpInfo spid="_x0000_s1027" textRotate="1"/>
    <customShpInfo spid="_x0000_s1029" textRotate="1"/>
    <customShpInfo spid="_x0000_s1033" textRotate="1"/>
    <customShpInfo spid="_x0000_s1032"/>
  </customShpExts>
</s:customData>
</file>

<file path=customXml/itemProps1.xml><?xml version="1.0" encoding="utf-8"?>
<ds:datastoreItem xmlns:ds="http://schemas.openxmlformats.org/officeDocument/2006/customXml" ds:itemID="{73EBF680-CC37-450C-AA84-0B72C494012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4006</Words>
  <Characters>22835</Characters>
  <Application>Microsoft Office Word</Application>
  <DocSecurity>0</DocSecurity>
  <Lines>190</Lines>
  <Paragraphs>53</Paragraphs>
  <ScaleCrop>false</ScaleCrop>
  <Company>Microsoft</Company>
  <LinksUpToDate>false</LinksUpToDate>
  <CharactersWithSpaces>26788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p:lastModifiedBy>
  <cp:revision>429</cp:revision>
  <cp:lastPrinted>2023-02-15T20:11:00Z</cp:lastPrinted>
  <dcterms:created xsi:type="dcterms:W3CDTF">2021-05-25T08:36:00Z</dcterms:created>
  <dcterms:modified xsi:type="dcterms:W3CDTF">2023-02-15T20:11:00Z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2021-03-10T00:00:00Z</vt:filetime>
  </property>
  <property fmtid="{D5CDD505-2E9C-101B-9397-08002B2CF9AE}" pid="3" name="Creator">
    <vt:lpwstr>Microsoft® Word 2019</vt:lpwstr>
  </property>
  <property fmtid="{D5CDD505-2E9C-101B-9397-08002B2CF9AE}" pid="4" name="LastSaved">
    <vt:filetime>2021-05-25T00:00:00Z</vt:filetime>
  </property>
  <property fmtid="{D5CDD505-2E9C-101B-9397-08002B2CF9AE}" pid="5" name="KSOProductBuildVer">
    <vt:lpwstr>2052-11.1.0.11636</vt:lpwstr>
  </property>
  <property fmtid="{D5CDD505-2E9C-101B-9397-08002B2CF9AE}" pid="6" name="ICV">
    <vt:lpwstr>D2B29BBCB77B4B00AAE2DF7EE6D5F45B</vt:lpwstr>
  </property>
</Properties>
</file>