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温度报警或报警XXX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原因：</w:t>
      </w:r>
    </w:p>
    <w:p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双保护镜片有损伤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红光中心点偏移打到枪体内壁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聚焦镜片有损伤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气体未经过油水分离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保护镜片透光率不够或镀膜不耐高温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受到氩弧焊信号干扰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系统故障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温度监控板烧掉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方案：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在灯光下查看镜片是否有污点，有的话需更换保护镜片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红光左右偏移系统参数有中心偏移功能可调节，上下偏移需调节电机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更换聚焦镜片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压缩空气需加装油水分离器，保证吹出来气体是干燥的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更换耐高温的透光性好的保护镜片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不要与氩弧焊在同一地方焊接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拔掉板卡CN3绿色端子，用万用表直接测量Light针脚</w:t>
      </w:r>
      <w:bookmarkStart w:id="0" w:name="_GoBack"/>
      <w:bookmarkEnd w:id="0"/>
      <w:r>
        <w:rPr>
          <w:rFonts w:hint="eastAsia"/>
          <w:lang w:val="en-US" w:eastAsia="zh-CN"/>
        </w:rPr>
        <w:t>与GND针脚之间的电压是否在变化，+5V,temp与GND之间的电压是否是5V,2.5V。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打开枪头温度监控板盖子，看有无明显烧黑痕迹，或用万用表测量监控板电阻阻值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保护镜片易损伤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原因：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工艺参数使用不当，造成飞溅打伤镜片。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负离焦太多产生焊接飞溅，刻度管离焊接板材太近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保护气用完或未加24V直流继电器，电磁阀直接板卡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粗焊丝焊接薄板材产生飞溅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方案：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根据板材厚度焊丝直径参考工艺库导出，激光功率摆动宽度越大，</w:t>
      </w:r>
    </w:p>
    <w:p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摆动频率送丝速度越小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将刻度管拉到焦点焊接，一般在零刻度需将QBH锁紧，有操作视频。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气压0.3Mpa左右，气体选用氮气或氩气。吹气需加24 V直流继电器，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吹气正负接24V继电器线圈正负，电磁阀与24V开关电源接常开。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4.薄板材用粗焊丝焊接容易焊穿且有飞溅易伤镜片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振镜报警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原因: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系统板卡与15V开关电源接线接错或电机线未插紧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开关电源损坏，板卡正负15V到GND之间没有15V电压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反射镜片有烧点积热报警或反射镜片脱落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电机发烫或有异响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方案：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板卡正负15V对应接15V开关电源正负15V,GND接COM。插紧电机线</w:t>
      </w:r>
    </w:p>
    <w:p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开关电源指示灯不亮，万用表测量没有电压。更换15V开关电源</w:t>
      </w:r>
    </w:p>
    <w:p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更换反射镜片</w:t>
      </w:r>
    </w:p>
    <w:p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更换电机</w:t>
      </w: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送丝轮不转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原因：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电源开关未打开或者信号线接错</w:t>
      </w:r>
    </w:p>
    <w:p>
      <w:pPr>
        <w:numPr>
          <w:ilvl w:val="0"/>
          <w:numId w:val="7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24V开关电源损坏</w:t>
      </w:r>
    </w:p>
    <w:p>
      <w:pPr>
        <w:numPr>
          <w:ilvl w:val="0"/>
          <w:numId w:val="7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驱动器报警亮红灯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方案：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打开送丝机电源，检查送丝机信号线与板卡是否一一对应</w:t>
      </w:r>
    </w:p>
    <w:p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检查开关电源指示灯不亮，万用表测量没有电压。更换24V开关电源</w:t>
      </w:r>
    </w:p>
    <w:p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受到电流信号干扰，重启电源后看能否恢复正常。不要与氩弧焊一起工作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安全锁不闭合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原因：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板卡CN6开关按钮端子接线接错</w:t>
      </w:r>
    </w:p>
    <w:p>
      <w:pPr>
        <w:numPr>
          <w:ilvl w:val="0"/>
          <w:numId w:val="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安全夹断开或枪头地线脱落</w:t>
      </w:r>
    </w:p>
    <w:p>
      <w:pPr>
        <w:numPr>
          <w:ilvl w:val="0"/>
          <w:numId w:val="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系统故障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方案：</w:t>
      </w:r>
    </w:p>
    <w:p>
      <w:pPr>
        <w:numPr>
          <w:ilvl w:val="0"/>
          <w:numId w:val="1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CN6端子3和4端口接安全夹子和枪头地线，不分正负。</w:t>
      </w:r>
    </w:p>
    <w:p>
      <w:pPr>
        <w:numPr>
          <w:ilvl w:val="0"/>
          <w:numId w:val="1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安全夹夹在枪头送丝支架或刻度管上，用万用表测量CN6端子3和4端口线是否导通，</w:t>
      </w:r>
    </w:p>
    <w:p>
      <w:pPr>
        <w:numPr>
          <w:ilvl w:val="0"/>
          <w:numId w:val="0"/>
        </w:numPr>
        <w:ind w:left="420" w:hanging="420" w:hanging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导通为正常，不导通用万用表单独检查安全夹线和枪头地线是否导通</w:t>
      </w:r>
    </w:p>
    <w:p>
      <w:pPr>
        <w:numPr>
          <w:ilvl w:val="0"/>
          <w:numId w:val="1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用一根跳线将CN6端子的3和4端口短接，看显示屏诊断里安全锁是否闭合状态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光弱不融丝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原因：</w:t>
      </w:r>
    </w:p>
    <w:p>
      <w:pPr>
        <w:numPr>
          <w:ilvl w:val="0"/>
          <w:numId w:val="1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所用激光器功率未与系统设备参数功率匹配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未在焦点焊接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光纤接头保护晶体或准直有烧点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聚焦镜片有损伤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激光器故障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保护镜片透光率不够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电压不稳定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方案：</w:t>
      </w:r>
    </w:p>
    <w:p>
      <w:pPr>
        <w:numPr>
          <w:ilvl w:val="0"/>
          <w:numId w:val="1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面板系统设备参数里激光额定功率需与激光器功率匹配</w:t>
      </w:r>
    </w:p>
    <w:p>
      <w:pPr>
        <w:numPr>
          <w:ilvl w:val="0"/>
          <w:numId w:val="1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锁紧QBH,刻度管拉到零刻度。双送丝因送丝嘴孔径略大，焦点会缩进在-5左右</w:t>
      </w:r>
    </w:p>
    <w:p>
      <w:pPr>
        <w:numPr>
          <w:ilvl w:val="0"/>
          <w:numId w:val="1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更换光纤保护帽或准直镜片</w:t>
      </w:r>
    </w:p>
    <w:p>
      <w:pPr>
        <w:numPr>
          <w:ilvl w:val="0"/>
          <w:numId w:val="1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更换聚焦镜片</w:t>
      </w:r>
    </w:p>
    <w:p>
      <w:pPr>
        <w:numPr>
          <w:ilvl w:val="0"/>
          <w:numId w:val="1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满功率输出时用万用表测量CN2端子的DA与GND的模拟电压是否在10V</w:t>
      </w:r>
    </w:p>
    <w:p>
      <w:pPr>
        <w:numPr>
          <w:ilvl w:val="0"/>
          <w:numId w:val="1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更换透光性好些的保护镜片</w:t>
      </w:r>
    </w:p>
    <w:p>
      <w:pPr>
        <w:numPr>
          <w:ilvl w:val="0"/>
          <w:numId w:val="1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万用表测量三相电压是否稳定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枪头不出红光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原因：</w:t>
      </w:r>
    </w:p>
    <w:p>
      <w:pPr>
        <w:numPr>
          <w:ilvl w:val="0"/>
          <w:numId w:val="1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光纤接头红光弱</w:t>
      </w:r>
    </w:p>
    <w:p>
      <w:pPr>
        <w:numPr>
          <w:ilvl w:val="0"/>
          <w:numId w:val="1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红光中心点偏移</w:t>
      </w:r>
    </w:p>
    <w:p>
      <w:pPr>
        <w:numPr>
          <w:ilvl w:val="0"/>
          <w:numId w:val="1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电机不摆动或反射镜片脱落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方案：</w:t>
      </w:r>
    </w:p>
    <w:p>
      <w:pPr>
        <w:numPr>
          <w:ilvl w:val="0"/>
          <w:numId w:val="1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拔掉光纤接头看红光强弱</w:t>
      </w:r>
    </w:p>
    <w:p>
      <w:pPr>
        <w:numPr>
          <w:ilvl w:val="0"/>
          <w:numId w:val="1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左右偏移通过系统参数中心偏移按出来，上下偏移调节电机</w:t>
      </w:r>
    </w:p>
    <w:p>
      <w:pPr>
        <w:numPr>
          <w:ilvl w:val="0"/>
          <w:numId w:val="1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摆动开启摆动频率按500，听电机盖有无声音。拆电机查看反射镜片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按开关不出激光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原因：</w:t>
      </w:r>
    </w:p>
    <w:p>
      <w:pPr>
        <w:numPr>
          <w:ilvl w:val="0"/>
          <w:numId w:val="1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激光器报警或激光器接线有误</w:t>
      </w:r>
    </w:p>
    <w:p>
      <w:pPr>
        <w:numPr>
          <w:ilvl w:val="0"/>
          <w:numId w:val="1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安全夹未与枪头导通，面板页面有报警信息，允许出光未打开。</w:t>
      </w:r>
    </w:p>
    <w:p>
      <w:pPr>
        <w:numPr>
          <w:ilvl w:val="0"/>
          <w:numId w:val="1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枪头开关按钮失灵</w:t>
      </w:r>
    </w:p>
    <w:p>
      <w:pPr>
        <w:numPr>
          <w:ilvl w:val="0"/>
          <w:numId w:val="1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系统故障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方案：</w:t>
      </w:r>
    </w:p>
    <w:p>
      <w:pPr>
        <w:numPr>
          <w:ilvl w:val="0"/>
          <w:numId w:val="1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检查激光器指示灯是否正常，激光器接线调制，使能，模拟，红光是否对应接好</w:t>
      </w:r>
    </w:p>
    <w:p>
      <w:pPr>
        <w:numPr>
          <w:ilvl w:val="0"/>
          <w:numId w:val="1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看面板安全锁是否报警，允许出光是否打开。</w:t>
      </w:r>
    </w:p>
    <w:p>
      <w:pPr>
        <w:numPr>
          <w:ilvl w:val="0"/>
          <w:numId w:val="1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拆下开关按钮盖子，按住开关测量焊锡线的两端是否导通。不导通则开关按钮坏</w:t>
      </w:r>
    </w:p>
    <w:p>
      <w:pPr>
        <w:numPr>
          <w:ilvl w:val="0"/>
          <w:numId w:val="1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用跳线将CN6端子1和2端口短接后，安全夹夹在枪头，枪头不出激光面板无显示报警信息，也无吹气，出光字样，则系统故障。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210" w:firstLineChars="1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A8B12"/>
    <w:multiLevelType w:val="singleLevel"/>
    <w:tmpl w:val="901A8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1145DAF"/>
    <w:multiLevelType w:val="singleLevel"/>
    <w:tmpl w:val="A1145D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1B3558"/>
    <w:multiLevelType w:val="singleLevel"/>
    <w:tmpl w:val="B71B35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E10FD00"/>
    <w:multiLevelType w:val="singleLevel"/>
    <w:tmpl w:val="BE10FD0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BADA9F4"/>
    <w:multiLevelType w:val="singleLevel"/>
    <w:tmpl w:val="CBADA9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FD46DA3"/>
    <w:multiLevelType w:val="singleLevel"/>
    <w:tmpl w:val="CFD46D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9AE122D"/>
    <w:multiLevelType w:val="singleLevel"/>
    <w:tmpl w:val="F9AE12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1B63A57"/>
    <w:multiLevelType w:val="singleLevel"/>
    <w:tmpl w:val="01B63A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074439F2"/>
    <w:multiLevelType w:val="singleLevel"/>
    <w:tmpl w:val="074439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7FF4159"/>
    <w:multiLevelType w:val="singleLevel"/>
    <w:tmpl w:val="17FF41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015E1F3"/>
    <w:multiLevelType w:val="singleLevel"/>
    <w:tmpl w:val="2015E1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26CCC51C"/>
    <w:multiLevelType w:val="singleLevel"/>
    <w:tmpl w:val="26CCC5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281B39BF"/>
    <w:multiLevelType w:val="singleLevel"/>
    <w:tmpl w:val="281B39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353F2BFF"/>
    <w:multiLevelType w:val="singleLevel"/>
    <w:tmpl w:val="353F2B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68A588F"/>
    <w:multiLevelType w:val="singleLevel"/>
    <w:tmpl w:val="468A58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6162A36D"/>
    <w:multiLevelType w:val="singleLevel"/>
    <w:tmpl w:val="6162A3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3"/>
  </w:num>
  <w:num w:numId="5">
    <w:abstractNumId w:val="13"/>
  </w:num>
  <w:num w:numId="6">
    <w:abstractNumId w:val="11"/>
  </w:num>
  <w:num w:numId="7">
    <w:abstractNumId w:val="9"/>
  </w:num>
  <w:num w:numId="8">
    <w:abstractNumId w:val="7"/>
  </w:num>
  <w:num w:numId="9">
    <w:abstractNumId w:val="15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6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mE5NDZjMzQ2ZmY0MzA2Y2IyODZmNDVlOWIyZTcifQ=="/>
  </w:docVars>
  <w:rsids>
    <w:rsidRoot w:val="00000000"/>
    <w:rsid w:val="085E716A"/>
    <w:rsid w:val="091C32AD"/>
    <w:rsid w:val="0EAA02AB"/>
    <w:rsid w:val="0F9718DF"/>
    <w:rsid w:val="12D20E80"/>
    <w:rsid w:val="13E4323C"/>
    <w:rsid w:val="14186D67"/>
    <w:rsid w:val="198C1D89"/>
    <w:rsid w:val="1D7A2933"/>
    <w:rsid w:val="1E2A7DC2"/>
    <w:rsid w:val="23166B67"/>
    <w:rsid w:val="239564A0"/>
    <w:rsid w:val="240B41F2"/>
    <w:rsid w:val="298E56A9"/>
    <w:rsid w:val="384D4981"/>
    <w:rsid w:val="39FE4185"/>
    <w:rsid w:val="44C22253"/>
    <w:rsid w:val="46130FB8"/>
    <w:rsid w:val="57DC2226"/>
    <w:rsid w:val="6C6B0957"/>
    <w:rsid w:val="6F8A7975"/>
    <w:rsid w:val="72C15774"/>
    <w:rsid w:val="7C26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1452</Words>
  <Characters>1541</Characters>
  <Lines>0</Lines>
  <Paragraphs>0</Paragraphs>
  <TotalTime>13</TotalTime>
  <ScaleCrop>false</ScaleCrop>
  <LinksUpToDate>false</LinksUpToDate>
  <CharactersWithSpaces>1547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2022-09-29T00:59:00Z</dcterms:created>
  <dc:creator>86137</dc:creator>
  <cp:lastModifiedBy>小宝</cp:lastModifiedBy>
  <dcterms:modified xsi:type="dcterms:W3CDTF">2022-10-05T05:44:36Z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787DF7DA5E4245C0B9018D9B5B659F3B</vt:lpwstr>
  </property>
</Properties>
</file>